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06" w:rsidRDefault="002F0706" w:rsidP="002F0706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2022年阳江市及我市十件民生实事项目工作推进表(1—3月)</w:t>
      </w:r>
    </w:p>
    <w:p w:rsidR="002F0706" w:rsidRDefault="002F0706" w:rsidP="002F0706">
      <w:pPr>
        <w:spacing w:beforeLines="50"/>
        <w:ind w:rightChars="-349" w:right="-1117"/>
        <w:jc w:val="right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中共阳春市委督查室、阳春市人民政府督查室编</w:t>
      </w:r>
    </w:p>
    <w:tbl>
      <w:tblPr>
        <w:tblStyle w:val="a5"/>
        <w:tblW w:w="14243" w:type="dxa"/>
        <w:jc w:val="center"/>
        <w:tblInd w:w="-3565" w:type="dxa"/>
        <w:tblLayout w:type="fixed"/>
        <w:tblLook w:val="0000"/>
      </w:tblPr>
      <w:tblGrid>
        <w:gridCol w:w="2336"/>
        <w:gridCol w:w="4536"/>
        <w:gridCol w:w="1543"/>
        <w:gridCol w:w="1080"/>
        <w:gridCol w:w="3298"/>
        <w:gridCol w:w="1450"/>
      </w:tblGrid>
      <w:tr w:rsidR="002F0706" w:rsidTr="002F0706">
        <w:trPr>
          <w:trHeight w:val="276"/>
          <w:tblHeader/>
          <w:jc w:val="center"/>
        </w:trPr>
        <w:tc>
          <w:tcPr>
            <w:tcW w:w="2336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民生事项</w:t>
            </w:r>
          </w:p>
        </w:tc>
        <w:tc>
          <w:tcPr>
            <w:tcW w:w="4536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54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08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329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45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276"/>
          <w:tblHeader/>
          <w:jc w:val="center"/>
        </w:trPr>
        <w:tc>
          <w:tcPr>
            <w:tcW w:w="2336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2695"/>
          <w:jc w:val="center"/>
        </w:trPr>
        <w:tc>
          <w:tcPr>
            <w:tcW w:w="2336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提高教育发展水平</w:t>
            </w:r>
          </w:p>
        </w:tc>
        <w:tc>
          <w:tcPr>
            <w:tcW w:w="4536" w:type="dxa"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阳春市教育实验幼儿园二园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项目总投资</w:t>
            </w:r>
            <w:r>
              <w:rPr>
                <w:rFonts w:hint="eastAsia"/>
                <w:sz w:val="24"/>
                <w:szCs w:val="24"/>
              </w:rPr>
              <w:t>2752</w:t>
            </w:r>
            <w:r>
              <w:rPr>
                <w:sz w:val="24"/>
                <w:szCs w:val="24"/>
              </w:rPr>
              <w:t>万元，中标价</w:t>
            </w:r>
            <w:r>
              <w:rPr>
                <w:sz w:val="24"/>
                <w:szCs w:val="24"/>
              </w:rPr>
              <w:t>2195</w:t>
            </w:r>
            <w:r>
              <w:rPr>
                <w:sz w:val="24"/>
                <w:szCs w:val="24"/>
              </w:rPr>
              <w:t>万元，</w:t>
            </w: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年计划投资</w:t>
            </w:r>
            <w:r>
              <w:rPr>
                <w:sz w:val="24"/>
                <w:szCs w:val="24"/>
              </w:rPr>
              <w:t>2195</w:t>
            </w:r>
            <w:r>
              <w:rPr>
                <w:sz w:val="24"/>
                <w:szCs w:val="24"/>
              </w:rPr>
              <w:t>万元。本年度建设任务：完成项目整体建设</w:t>
            </w:r>
            <w:r>
              <w:rPr>
                <w:rFonts w:hint="eastAsia"/>
                <w:sz w:val="24"/>
                <w:szCs w:val="24"/>
              </w:rPr>
              <w:t>。）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54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市教育局</w:t>
            </w:r>
          </w:p>
        </w:tc>
        <w:tc>
          <w:tcPr>
            <w:tcW w:w="108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曾庆婵</w:t>
            </w:r>
          </w:p>
        </w:tc>
        <w:tc>
          <w:tcPr>
            <w:tcW w:w="3298" w:type="dxa"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完成主体框架，正进行砌筑工程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完成投资</w:t>
            </w:r>
            <w:r>
              <w:rPr>
                <w:rFonts w:hint="eastAsia"/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>万元，占年度计划投资</w:t>
            </w:r>
            <w:r>
              <w:rPr>
                <w:sz w:val="24"/>
                <w:szCs w:val="24"/>
              </w:rPr>
              <w:t>2195</w:t>
            </w:r>
            <w:r>
              <w:rPr>
                <w:sz w:val="24"/>
                <w:szCs w:val="24"/>
              </w:rPr>
              <w:t>万元的</w:t>
            </w:r>
            <w:r>
              <w:rPr>
                <w:rFonts w:hint="eastAsia"/>
                <w:sz w:val="24"/>
                <w:szCs w:val="24"/>
              </w:rPr>
              <w:t>44.2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450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44.2</w:t>
            </w:r>
            <w:r>
              <w:rPr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2874"/>
          <w:jc w:val="center"/>
        </w:trPr>
        <w:tc>
          <w:tcPr>
            <w:tcW w:w="2336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阳春市八甲镇乔连小学幼儿园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项目总投资</w:t>
            </w:r>
            <w:r>
              <w:rPr>
                <w:sz w:val="24"/>
                <w:szCs w:val="24"/>
              </w:rPr>
              <w:t>2302</w:t>
            </w:r>
            <w:r>
              <w:rPr>
                <w:sz w:val="24"/>
                <w:szCs w:val="24"/>
              </w:rPr>
              <w:t>万元，中标价</w:t>
            </w:r>
            <w:r>
              <w:rPr>
                <w:sz w:val="24"/>
                <w:szCs w:val="24"/>
              </w:rPr>
              <w:t>1837</w:t>
            </w:r>
            <w:r>
              <w:rPr>
                <w:sz w:val="24"/>
                <w:szCs w:val="24"/>
              </w:rPr>
              <w:t>万元，</w:t>
            </w: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年计划投资</w:t>
            </w:r>
            <w:r>
              <w:rPr>
                <w:rFonts w:hint="eastAsia"/>
                <w:sz w:val="24"/>
                <w:szCs w:val="24"/>
              </w:rPr>
              <w:t>1837</w:t>
            </w:r>
            <w:r>
              <w:rPr>
                <w:sz w:val="24"/>
                <w:szCs w:val="24"/>
              </w:rPr>
              <w:t>万元。本年度建设任务：完成项目整体建设</w:t>
            </w:r>
            <w:r>
              <w:rPr>
                <w:rFonts w:hint="eastAsia"/>
                <w:sz w:val="24"/>
                <w:szCs w:val="24"/>
              </w:rPr>
              <w:t>。）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54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2F0706" w:rsidRDefault="002F0706" w:rsidP="007D18B2">
            <w:pPr>
              <w:spacing w:line="0" w:lineRule="atLeas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已完成外墙装饰装修工程，正进行室内管道线路工程</w:t>
            </w:r>
            <w:r>
              <w:rPr>
                <w:rFonts w:hint="eastAsia"/>
                <w:spacing w:val="-6"/>
                <w:sz w:val="24"/>
                <w:szCs w:val="24"/>
              </w:rPr>
              <w:t>。</w:t>
            </w:r>
            <w:r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至</w:t>
            </w:r>
            <w:r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月</w:t>
            </w:r>
            <w:r>
              <w:rPr>
                <w:rFonts w:hint="eastAsia"/>
                <w:spacing w:val="-6"/>
                <w:sz w:val="24"/>
                <w:szCs w:val="24"/>
              </w:rPr>
              <w:t>已</w:t>
            </w:r>
            <w:r>
              <w:rPr>
                <w:spacing w:val="-6"/>
                <w:sz w:val="24"/>
                <w:szCs w:val="24"/>
              </w:rPr>
              <w:t>完成投资</w:t>
            </w:r>
            <w:r>
              <w:rPr>
                <w:rFonts w:hint="eastAsia"/>
                <w:spacing w:val="-6"/>
                <w:sz w:val="24"/>
                <w:szCs w:val="24"/>
              </w:rPr>
              <w:t>1050</w:t>
            </w:r>
            <w:r>
              <w:rPr>
                <w:spacing w:val="-6"/>
                <w:sz w:val="24"/>
                <w:szCs w:val="24"/>
              </w:rPr>
              <w:t>万元，占年度计划投资</w:t>
            </w:r>
            <w:r>
              <w:rPr>
                <w:rFonts w:hint="eastAsia"/>
                <w:spacing w:val="-6"/>
                <w:sz w:val="24"/>
                <w:szCs w:val="24"/>
              </w:rPr>
              <w:t>1837</w:t>
            </w:r>
            <w:r>
              <w:rPr>
                <w:spacing w:val="-6"/>
                <w:sz w:val="24"/>
                <w:szCs w:val="24"/>
              </w:rPr>
              <w:t>万元的</w:t>
            </w:r>
            <w:r>
              <w:rPr>
                <w:rFonts w:hint="eastAsia"/>
                <w:spacing w:val="-6"/>
                <w:sz w:val="24"/>
                <w:szCs w:val="24"/>
              </w:rPr>
              <w:t>57.2</w:t>
            </w:r>
            <w:r>
              <w:rPr>
                <w:spacing w:val="-6"/>
                <w:sz w:val="24"/>
                <w:szCs w:val="24"/>
              </w:rPr>
              <w:t>%</w:t>
            </w:r>
            <w:r>
              <w:rPr>
                <w:spacing w:val="-6"/>
                <w:sz w:val="24"/>
                <w:szCs w:val="24"/>
              </w:rPr>
              <w:t>。</w:t>
            </w:r>
          </w:p>
        </w:tc>
        <w:tc>
          <w:tcPr>
            <w:tcW w:w="1450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57.2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p w:rsidR="002F0706" w:rsidRDefault="002F0706" w:rsidP="002F0706">
      <w:pPr>
        <w:ind w:leftChars="-39" w:hangingChars="39" w:hanging="125"/>
        <w:rPr>
          <w:rFonts w:hint="eastAsia"/>
        </w:rPr>
      </w:pPr>
    </w:p>
    <w:tbl>
      <w:tblPr>
        <w:tblStyle w:val="a5"/>
        <w:tblW w:w="13639" w:type="dxa"/>
        <w:jc w:val="center"/>
        <w:tblInd w:w="-1603" w:type="dxa"/>
        <w:tblLayout w:type="fixed"/>
        <w:tblLook w:val="0000"/>
      </w:tblPr>
      <w:tblGrid>
        <w:gridCol w:w="2285"/>
        <w:gridCol w:w="4378"/>
        <w:gridCol w:w="1843"/>
        <w:gridCol w:w="1134"/>
        <w:gridCol w:w="2835"/>
        <w:gridCol w:w="1164"/>
      </w:tblGrid>
      <w:tr w:rsidR="002F0706" w:rsidTr="002F0706">
        <w:trPr>
          <w:trHeight w:val="276"/>
          <w:tblHeader/>
          <w:jc w:val="center"/>
        </w:trPr>
        <w:tc>
          <w:tcPr>
            <w:tcW w:w="228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lastRenderedPageBreak/>
              <w:t>民生事项</w:t>
            </w:r>
          </w:p>
        </w:tc>
        <w:tc>
          <w:tcPr>
            <w:tcW w:w="437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84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13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283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16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276"/>
          <w:tblHeader/>
          <w:jc w:val="center"/>
        </w:trPr>
        <w:tc>
          <w:tcPr>
            <w:tcW w:w="228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378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90"/>
          <w:jc w:val="center"/>
        </w:trPr>
        <w:tc>
          <w:tcPr>
            <w:tcW w:w="228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提高教育发展水平</w:t>
            </w:r>
          </w:p>
        </w:tc>
        <w:tc>
          <w:tcPr>
            <w:tcW w:w="4378" w:type="dxa"/>
            <w:vAlign w:val="center"/>
          </w:tcPr>
          <w:p w:rsidR="002F0706" w:rsidRDefault="002F0706" w:rsidP="007D18B2">
            <w:pPr>
              <w:spacing w:line="0" w:lineRule="atLeast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阳春市春湾镇中心小学新建综合楼主体工程</w:t>
            </w:r>
            <w:r>
              <w:rPr>
                <w:rFonts w:hint="eastAsia"/>
                <w:spacing w:val="-6"/>
                <w:sz w:val="24"/>
                <w:szCs w:val="24"/>
              </w:rPr>
              <w:t>（</w:t>
            </w:r>
            <w:r>
              <w:rPr>
                <w:spacing w:val="-6"/>
                <w:sz w:val="24"/>
                <w:szCs w:val="24"/>
              </w:rPr>
              <w:t>项目总投资</w:t>
            </w:r>
            <w:r>
              <w:rPr>
                <w:spacing w:val="-6"/>
                <w:sz w:val="24"/>
                <w:szCs w:val="24"/>
              </w:rPr>
              <w:t>1120</w:t>
            </w:r>
            <w:r>
              <w:rPr>
                <w:spacing w:val="-6"/>
                <w:sz w:val="24"/>
                <w:szCs w:val="24"/>
              </w:rPr>
              <w:t>万元，</w:t>
            </w:r>
            <w:r>
              <w:rPr>
                <w:spacing w:val="-6"/>
                <w:sz w:val="24"/>
                <w:szCs w:val="24"/>
              </w:rPr>
              <w:t>2022</w:t>
            </w:r>
            <w:r>
              <w:rPr>
                <w:spacing w:val="-6"/>
                <w:sz w:val="24"/>
                <w:szCs w:val="24"/>
              </w:rPr>
              <w:t>年计划投资</w:t>
            </w:r>
            <w:r>
              <w:rPr>
                <w:spacing w:val="-6"/>
                <w:sz w:val="24"/>
                <w:szCs w:val="24"/>
              </w:rPr>
              <w:t>600</w:t>
            </w:r>
            <w:r>
              <w:rPr>
                <w:spacing w:val="-6"/>
                <w:sz w:val="24"/>
                <w:szCs w:val="24"/>
              </w:rPr>
              <w:t>万元。</w:t>
            </w:r>
            <w:r>
              <w:rPr>
                <w:rFonts w:hint="eastAsia"/>
                <w:spacing w:val="-6"/>
                <w:sz w:val="24"/>
                <w:szCs w:val="24"/>
              </w:rPr>
              <w:t>本年度建设任务：完成新建综合楼部分主体工程。）</w:t>
            </w:r>
            <w:r>
              <w:rPr>
                <w:spacing w:val="-6"/>
                <w:sz w:val="24"/>
                <w:szCs w:val="24"/>
              </w:rPr>
              <w:t>●▲</w:t>
            </w:r>
          </w:p>
        </w:tc>
        <w:tc>
          <w:tcPr>
            <w:tcW w:w="184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市教育局</w:t>
            </w:r>
          </w:p>
        </w:tc>
        <w:tc>
          <w:tcPr>
            <w:tcW w:w="113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曾庆婵</w:t>
            </w:r>
          </w:p>
        </w:tc>
        <w:tc>
          <w:tcPr>
            <w:tcW w:w="2835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预计划</w:t>
            </w:r>
            <w:r>
              <w:rPr>
                <w:sz w:val="24"/>
                <w:szCs w:val="24"/>
              </w:rPr>
              <w:t>请示市政府增加投资，重新立项。</w:t>
            </w:r>
          </w:p>
        </w:tc>
        <w:tc>
          <w:tcPr>
            <w:tcW w:w="1164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2F0706" w:rsidTr="002F0706">
        <w:trPr>
          <w:trHeight w:val="2657"/>
          <w:jc w:val="center"/>
        </w:trPr>
        <w:tc>
          <w:tcPr>
            <w:tcW w:w="2285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阳春市第四中学新建宿舍楼、综合楼</w:t>
            </w:r>
            <w:r>
              <w:rPr>
                <w:rFonts w:hint="eastAsia"/>
                <w:sz w:val="24"/>
                <w:szCs w:val="24"/>
              </w:rPr>
              <w:t>主体工程（</w:t>
            </w:r>
            <w:r>
              <w:rPr>
                <w:sz w:val="24"/>
                <w:szCs w:val="24"/>
              </w:rPr>
              <w:t>项目总投资</w:t>
            </w:r>
            <w:r>
              <w:rPr>
                <w:sz w:val="24"/>
                <w:szCs w:val="24"/>
              </w:rPr>
              <w:t>4350</w:t>
            </w:r>
            <w:r>
              <w:rPr>
                <w:sz w:val="24"/>
                <w:szCs w:val="24"/>
              </w:rPr>
              <w:t>万元，</w:t>
            </w: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年计划投资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万元。</w:t>
            </w:r>
            <w:r>
              <w:rPr>
                <w:rFonts w:hint="eastAsia"/>
                <w:sz w:val="24"/>
                <w:szCs w:val="24"/>
              </w:rPr>
              <w:t>本年度建设任务为：完成综合楼、宿舍楼部分主体工程。）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84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已完成项目立项，正编制项目建筑方案。</w:t>
            </w:r>
          </w:p>
        </w:tc>
        <w:tc>
          <w:tcPr>
            <w:tcW w:w="1164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2424"/>
          <w:jc w:val="center"/>
        </w:trPr>
        <w:tc>
          <w:tcPr>
            <w:tcW w:w="2285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F0706" w:rsidRDefault="002F0706" w:rsidP="007D18B2">
            <w:pPr>
              <w:spacing w:line="0" w:lineRule="atLeast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阳春市中等职业技术学校产教融合中心</w:t>
            </w:r>
            <w:r>
              <w:rPr>
                <w:rFonts w:hint="eastAsia"/>
                <w:spacing w:val="-6"/>
                <w:sz w:val="24"/>
                <w:szCs w:val="24"/>
              </w:rPr>
              <w:t>（</w:t>
            </w:r>
            <w:r>
              <w:rPr>
                <w:spacing w:val="-6"/>
                <w:sz w:val="24"/>
                <w:szCs w:val="24"/>
              </w:rPr>
              <w:t>项目总投资</w:t>
            </w:r>
            <w:r>
              <w:rPr>
                <w:spacing w:val="-6"/>
                <w:sz w:val="24"/>
                <w:szCs w:val="24"/>
              </w:rPr>
              <w:t>1300</w:t>
            </w:r>
            <w:r>
              <w:rPr>
                <w:spacing w:val="-6"/>
                <w:sz w:val="24"/>
                <w:szCs w:val="24"/>
              </w:rPr>
              <w:t>万元，中标价</w:t>
            </w:r>
            <w:r>
              <w:rPr>
                <w:spacing w:val="-6"/>
                <w:sz w:val="24"/>
                <w:szCs w:val="24"/>
              </w:rPr>
              <w:t>1201</w:t>
            </w:r>
            <w:r>
              <w:rPr>
                <w:spacing w:val="-6"/>
                <w:sz w:val="24"/>
                <w:szCs w:val="24"/>
              </w:rPr>
              <w:t>万元，</w:t>
            </w:r>
            <w:r>
              <w:rPr>
                <w:spacing w:val="-6"/>
                <w:sz w:val="24"/>
                <w:szCs w:val="24"/>
              </w:rPr>
              <w:t>2022</w:t>
            </w:r>
            <w:r>
              <w:rPr>
                <w:spacing w:val="-6"/>
                <w:sz w:val="24"/>
                <w:szCs w:val="24"/>
              </w:rPr>
              <w:t>年计划投资</w:t>
            </w:r>
            <w:r>
              <w:rPr>
                <w:rFonts w:hint="eastAsia"/>
                <w:spacing w:val="-6"/>
                <w:sz w:val="24"/>
                <w:szCs w:val="24"/>
              </w:rPr>
              <w:t>1201</w:t>
            </w:r>
            <w:r>
              <w:rPr>
                <w:spacing w:val="-6"/>
                <w:sz w:val="24"/>
                <w:szCs w:val="24"/>
              </w:rPr>
              <w:t>万元。</w:t>
            </w:r>
            <w:r>
              <w:rPr>
                <w:rFonts w:hint="eastAsia"/>
                <w:spacing w:val="-6"/>
                <w:sz w:val="24"/>
                <w:szCs w:val="24"/>
              </w:rPr>
              <w:t>本年度建设任务为：</w:t>
            </w:r>
            <w:r>
              <w:rPr>
                <w:spacing w:val="-6"/>
                <w:sz w:val="24"/>
                <w:szCs w:val="24"/>
              </w:rPr>
              <w:t>完成项目</w:t>
            </w:r>
            <w:r>
              <w:rPr>
                <w:rFonts w:hint="eastAsia"/>
                <w:spacing w:val="-6"/>
                <w:sz w:val="24"/>
                <w:szCs w:val="24"/>
              </w:rPr>
              <w:t>主体工程。）</w:t>
            </w:r>
            <w:r>
              <w:rPr>
                <w:spacing w:val="-6"/>
                <w:sz w:val="24"/>
                <w:szCs w:val="24"/>
              </w:rPr>
              <w:t>●</w:t>
            </w:r>
          </w:p>
        </w:tc>
        <w:tc>
          <w:tcPr>
            <w:tcW w:w="1843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市教育局</w:t>
            </w:r>
          </w:p>
        </w:tc>
        <w:tc>
          <w:tcPr>
            <w:tcW w:w="1134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曾庆婵</w:t>
            </w:r>
          </w:p>
        </w:tc>
        <w:tc>
          <w:tcPr>
            <w:tcW w:w="2835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已完成主体框架，正进行砌筑工程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完成投资</w:t>
            </w:r>
            <w:r>
              <w:rPr>
                <w:rFonts w:hint="eastAsia"/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万元，占年度计划投资</w:t>
            </w:r>
            <w:r>
              <w:rPr>
                <w:rFonts w:hint="eastAsia"/>
                <w:sz w:val="24"/>
                <w:szCs w:val="24"/>
              </w:rPr>
              <w:t>1201</w:t>
            </w:r>
            <w:r>
              <w:rPr>
                <w:sz w:val="24"/>
                <w:szCs w:val="24"/>
              </w:rPr>
              <w:t>万元的</w:t>
            </w:r>
            <w:r>
              <w:rPr>
                <w:rFonts w:hint="eastAsia"/>
                <w:sz w:val="24"/>
                <w:szCs w:val="24"/>
              </w:rPr>
              <w:t>70.8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164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70.8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p w:rsidR="002F0706" w:rsidRDefault="002F0706" w:rsidP="002F0706">
      <w:pPr>
        <w:ind w:leftChars="-39" w:hangingChars="39" w:hanging="125"/>
        <w:rPr>
          <w:rFonts w:hint="eastAsia"/>
        </w:rPr>
      </w:pPr>
    </w:p>
    <w:p w:rsidR="002F0706" w:rsidRDefault="002F0706" w:rsidP="002F0706">
      <w:pPr>
        <w:ind w:leftChars="-39" w:hangingChars="39" w:hanging="125"/>
        <w:rPr>
          <w:rFonts w:hint="eastAsia"/>
        </w:rPr>
      </w:pPr>
    </w:p>
    <w:tbl>
      <w:tblPr>
        <w:tblStyle w:val="a5"/>
        <w:tblW w:w="13770" w:type="dxa"/>
        <w:jc w:val="center"/>
        <w:tblInd w:w="-3983" w:type="dxa"/>
        <w:tblLayout w:type="fixed"/>
        <w:tblLook w:val="0000"/>
      </w:tblPr>
      <w:tblGrid>
        <w:gridCol w:w="2005"/>
        <w:gridCol w:w="3260"/>
        <w:gridCol w:w="1560"/>
        <w:gridCol w:w="1275"/>
        <w:gridCol w:w="4253"/>
        <w:gridCol w:w="1417"/>
      </w:tblGrid>
      <w:tr w:rsidR="002F0706" w:rsidTr="002F0706">
        <w:trPr>
          <w:trHeight w:val="276"/>
          <w:tblHeader/>
          <w:jc w:val="center"/>
        </w:trPr>
        <w:tc>
          <w:tcPr>
            <w:tcW w:w="200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lastRenderedPageBreak/>
              <w:t>民生事项</w:t>
            </w:r>
          </w:p>
        </w:tc>
        <w:tc>
          <w:tcPr>
            <w:tcW w:w="326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56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27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425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417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695"/>
          <w:tblHeader/>
          <w:jc w:val="center"/>
        </w:trPr>
        <w:tc>
          <w:tcPr>
            <w:tcW w:w="200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2695"/>
          <w:jc w:val="center"/>
        </w:trPr>
        <w:tc>
          <w:tcPr>
            <w:tcW w:w="200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强化底线民生保障</w:t>
            </w:r>
          </w:p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强化底线民生保障</w:t>
            </w:r>
          </w:p>
        </w:tc>
        <w:tc>
          <w:tcPr>
            <w:tcW w:w="3260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城镇、农村低保平均补差水平分别提高到不低于</w:t>
            </w:r>
            <w:r>
              <w:rPr>
                <w:sz w:val="24"/>
                <w:szCs w:val="24"/>
              </w:rPr>
              <w:t>675</w:t>
            </w:r>
            <w:r>
              <w:rPr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·</w:t>
            </w:r>
            <w:r>
              <w:rPr>
                <w:sz w:val="24"/>
                <w:szCs w:val="24"/>
              </w:rPr>
              <w:t>月、</w:t>
            </w:r>
            <w:r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·</w:t>
            </w:r>
            <w:r>
              <w:rPr>
                <w:sz w:val="24"/>
                <w:szCs w:val="24"/>
              </w:rPr>
              <w:t>月，并实现应保尽保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56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市民政局</w:t>
            </w:r>
          </w:p>
        </w:tc>
        <w:tc>
          <w:tcPr>
            <w:tcW w:w="127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黄忠宏</w:t>
            </w:r>
          </w:p>
        </w:tc>
        <w:tc>
          <w:tcPr>
            <w:tcW w:w="4253" w:type="dxa"/>
            <w:vAlign w:val="center"/>
          </w:tcPr>
          <w:p w:rsidR="002F0706" w:rsidRDefault="002F0706" w:rsidP="007D18B2">
            <w:pPr>
              <w:spacing w:line="0" w:lineRule="atLeast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现发放标准暂按</w:t>
            </w:r>
            <w:r>
              <w:rPr>
                <w:spacing w:val="-6"/>
                <w:sz w:val="24"/>
                <w:szCs w:val="24"/>
              </w:rPr>
              <w:t>2021</w:t>
            </w:r>
            <w:r>
              <w:rPr>
                <w:spacing w:val="-6"/>
                <w:sz w:val="24"/>
                <w:szCs w:val="24"/>
              </w:rPr>
              <w:t>年平均补差标准城镇、农村低保平均补差水平每人每月分别为</w:t>
            </w:r>
            <w:r>
              <w:rPr>
                <w:spacing w:val="-6"/>
                <w:sz w:val="24"/>
                <w:szCs w:val="24"/>
              </w:rPr>
              <w:t>655</w:t>
            </w:r>
            <w:r>
              <w:rPr>
                <w:spacing w:val="-6"/>
                <w:sz w:val="24"/>
                <w:szCs w:val="24"/>
              </w:rPr>
              <w:t>元和</w:t>
            </w:r>
            <w:r>
              <w:rPr>
                <w:spacing w:val="-6"/>
                <w:sz w:val="24"/>
                <w:szCs w:val="24"/>
              </w:rPr>
              <w:t>387</w:t>
            </w:r>
            <w:r>
              <w:rPr>
                <w:spacing w:val="-6"/>
                <w:sz w:val="24"/>
                <w:szCs w:val="24"/>
              </w:rPr>
              <w:t>元发放。截至</w:t>
            </w:r>
            <w:r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月底，全市低保对象共</w:t>
            </w:r>
            <w:r>
              <w:rPr>
                <w:spacing w:val="-6"/>
                <w:sz w:val="24"/>
                <w:szCs w:val="24"/>
              </w:rPr>
              <w:t>12910</w:t>
            </w:r>
            <w:r>
              <w:rPr>
                <w:spacing w:val="-6"/>
                <w:sz w:val="24"/>
                <w:szCs w:val="24"/>
              </w:rPr>
              <w:t>户</w:t>
            </w:r>
            <w:r>
              <w:rPr>
                <w:spacing w:val="-6"/>
                <w:sz w:val="24"/>
                <w:szCs w:val="24"/>
              </w:rPr>
              <w:t>29073</w:t>
            </w:r>
            <w:r>
              <w:rPr>
                <w:spacing w:val="-6"/>
                <w:sz w:val="24"/>
                <w:szCs w:val="24"/>
              </w:rPr>
              <w:t>人。</w:t>
            </w:r>
            <w:r>
              <w:rPr>
                <w:spacing w:val="-6"/>
                <w:sz w:val="24"/>
                <w:szCs w:val="24"/>
              </w:rPr>
              <w:t>1</w:t>
            </w:r>
            <w:r>
              <w:rPr>
                <w:rFonts w:hint="eastAsia"/>
                <w:spacing w:val="-6"/>
                <w:sz w:val="24"/>
                <w:szCs w:val="24"/>
              </w:rPr>
              <w:t>至</w:t>
            </w:r>
            <w:r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月，全市共发放低保救助金</w:t>
            </w:r>
            <w:r>
              <w:rPr>
                <w:spacing w:val="-6"/>
                <w:sz w:val="24"/>
                <w:szCs w:val="24"/>
              </w:rPr>
              <w:t xml:space="preserve">3583.7162 </w:t>
            </w:r>
            <w:r>
              <w:rPr>
                <w:spacing w:val="-6"/>
                <w:sz w:val="24"/>
                <w:szCs w:val="24"/>
              </w:rPr>
              <w:t>万元，其中发放城镇低保救助金</w:t>
            </w:r>
            <w:r>
              <w:rPr>
                <w:spacing w:val="-6"/>
                <w:sz w:val="24"/>
                <w:szCs w:val="24"/>
              </w:rPr>
              <w:t>396.7273</w:t>
            </w:r>
            <w:r>
              <w:rPr>
                <w:spacing w:val="-6"/>
                <w:sz w:val="24"/>
                <w:szCs w:val="24"/>
              </w:rPr>
              <w:t>万元，农村低保救助金为</w:t>
            </w:r>
            <w:r>
              <w:rPr>
                <w:spacing w:val="-6"/>
                <w:sz w:val="24"/>
                <w:szCs w:val="24"/>
              </w:rPr>
              <w:t>3186.9889</w:t>
            </w:r>
            <w:r>
              <w:rPr>
                <w:spacing w:val="-6"/>
                <w:sz w:val="24"/>
                <w:szCs w:val="24"/>
              </w:rPr>
              <w:t>万元。</w:t>
            </w:r>
          </w:p>
        </w:tc>
        <w:tc>
          <w:tcPr>
            <w:tcW w:w="1417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2F0706" w:rsidTr="002F0706">
        <w:trPr>
          <w:trHeight w:val="3792"/>
          <w:jc w:val="center"/>
        </w:trPr>
        <w:tc>
          <w:tcPr>
            <w:tcW w:w="2005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0706" w:rsidRDefault="002F0706" w:rsidP="007D18B2">
            <w:pPr>
              <w:spacing w:line="0" w:lineRule="atLeas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特困人员基本生活标准不低于当地城乡最低生活保障标准的</w:t>
            </w:r>
            <w:r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倍，并实现应保尽保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56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F0706" w:rsidRDefault="002F0706" w:rsidP="007D18B2">
            <w:pPr>
              <w:spacing w:line="0" w:lineRule="atLeast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目前，我市特困人员基本生活保障标准：城镇</w:t>
            </w:r>
            <w:r>
              <w:rPr>
                <w:spacing w:val="-6"/>
                <w:sz w:val="24"/>
                <w:szCs w:val="24"/>
              </w:rPr>
              <w:t>1300</w:t>
            </w:r>
            <w:r>
              <w:rPr>
                <w:spacing w:val="-6"/>
                <w:sz w:val="24"/>
                <w:szCs w:val="24"/>
              </w:rPr>
              <w:t>元</w:t>
            </w:r>
            <w:r>
              <w:rPr>
                <w:spacing w:val="-6"/>
                <w:sz w:val="24"/>
                <w:szCs w:val="24"/>
              </w:rPr>
              <w:t>/</w:t>
            </w:r>
            <w:r>
              <w:rPr>
                <w:spacing w:val="-6"/>
                <w:sz w:val="24"/>
                <w:szCs w:val="24"/>
              </w:rPr>
              <w:t>人</w:t>
            </w: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>月，农村</w:t>
            </w:r>
            <w:r>
              <w:rPr>
                <w:spacing w:val="-6"/>
                <w:sz w:val="24"/>
                <w:szCs w:val="24"/>
              </w:rPr>
              <w:t>920</w:t>
            </w:r>
            <w:r>
              <w:rPr>
                <w:spacing w:val="-6"/>
                <w:sz w:val="24"/>
                <w:szCs w:val="24"/>
              </w:rPr>
              <w:t>元</w:t>
            </w:r>
            <w:r>
              <w:rPr>
                <w:spacing w:val="-6"/>
                <w:sz w:val="24"/>
                <w:szCs w:val="24"/>
              </w:rPr>
              <w:t>/</w:t>
            </w:r>
            <w:r>
              <w:rPr>
                <w:spacing w:val="-6"/>
                <w:sz w:val="24"/>
                <w:szCs w:val="24"/>
              </w:rPr>
              <w:t>人</w:t>
            </w: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>月。截至</w:t>
            </w:r>
            <w:r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月底，全市纳入特困人员救助供养</w:t>
            </w:r>
            <w:r>
              <w:rPr>
                <w:spacing w:val="-6"/>
                <w:sz w:val="24"/>
                <w:szCs w:val="24"/>
              </w:rPr>
              <w:t>4848</w:t>
            </w:r>
            <w:r>
              <w:rPr>
                <w:spacing w:val="-6"/>
                <w:sz w:val="24"/>
                <w:szCs w:val="24"/>
              </w:rPr>
              <w:t>人（城镇特困人员</w:t>
            </w:r>
            <w:r>
              <w:rPr>
                <w:spacing w:val="-6"/>
                <w:sz w:val="24"/>
                <w:szCs w:val="24"/>
              </w:rPr>
              <w:t xml:space="preserve">261 </w:t>
            </w:r>
            <w:r>
              <w:rPr>
                <w:spacing w:val="-6"/>
                <w:sz w:val="24"/>
                <w:szCs w:val="24"/>
              </w:rPr>
              <w:t>人、农村特困人员</w:t>
            </w:r>
            <w:r>
              <w:rPr>
                <w:spacing w:val="-6"/>
                <w:sz w:val="24"/>
                <w:szCs w:val="24"/>
              </w:rPr>
              <w:t xml:space="preserve">4587 </w:t>
            </w:r>
            <w:r>
              <w:rPr>
                <w:spacing w:val="-6"/>
                <w:sz w:val="24"/>
                <w:szCs w:val="24"/>
              </w:rPr>
              <w:t>人）。</w:t>
            </w:r>
            <w:r>
              <w:rPr>
                <w:spacing w:val="-6"/>
                <w:sz w:val="24"/>
                <w:szCs w:val="24"/>
              </w:rPr>
              <w:t>1</w:t>
            </w:r>
            <w:r>
              <w:rPr>
                <w:rFonts w:hint="eastAsia"/>
                <w:spacing w:val="-6"/>
                <w:sz w:val="24"/>
                <w:szCs w:val="24"/>
              </w:rPr>
              <w:t>至</w:t>
            </w:r>
            <w:r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月，全市共发放特困人员供养资金</w:t>
            </w:r>
            <w:r>
              <w:rPr>
                <w:spacing w:val="-6"/>
                <w:sz w:val="24"/>
                <w:szCs w:val="24"/>
              </w:rPr>
              <w:t xml:space="preserve"> 1376.098</w:t>
            </w:r>
            <w:r>
              <w:rPr>
                <w:spacing w:val="-6"/>
                <w:sz w:val="24"/>
                <w:szCs w:val="24"/>
              </w:rPr>
              <w:t>万元，其中城镇特困人员供养资金</w:t>
            </w:r>
            <w:r>
              <w:rPr>
                <w:spacing w:val="-6"/>
                <w:sz w:val="24"/>
                <w:szCs w:val="24"/>
              </w:rPr>
              <w:t>101.53</w:t>
            </w:r>
            <w:r>
              <w:rPr>
                <w:spacing w:val="-6"/>
                <w:sz w:val="24"/>
                <w:szCs w:val="24"/>
              </w:rPr>
              <w:t>万元、农村特困供养金</w:t>
            </w:r>
            <w:r>
              <w:rPr>
                <w:spacing w:val="-6"/>
                <w:sz w:val="24"/>
                <w:szCs w:val="24"/>
              </w:rPr>
              <w:t>1274.568</w:t>
            </w:r>
            <w:r>
              <w:rPr>
                <w:spacing w:val="-6"/>
                <w:sz w:val="24"/>
                <w:szCs w:val="24"/>
              </w:rPr>
              <w:t>万元。</w:t>
            </w:r>
          </w:p>
        </w:tc>
        <w:tc>
          <w:tcPr>
            <w:tcW w:w="1417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p w:rsidR="002F0706" w:rsidRDefault="002F0706" w:rsidP="002F0706">
      <w:pPr>
        <w:ind w:leftChars="-39" w:hangingChars="39" w:hanging="125"/>
        <w:rPr>
          <w:rFonts w:hint="eastAsia"/>
        </w:rPr>
      </w:pPr>
    </w:p>
    <w:tbl>
      <w:tblPr>
        <w:tblStyle w:val="a5"/>
        <w:tblW w:w="13190" w:type="dxa"/>
        <w:jc w:val="center"/>
        <w:tblInd w:w="-2539" w:type="dxa"/>
        <w:tblLayout w:type="fixed"/>
        <w:tblLook w:val="0000"/>
      </w:tblPr>
      <w:tblGrid>
        <w:gridCol w:w="1778"/>
        <w:gridCol w:w="2693"/>
        <w:gridCol w:w="1843"/>
        <w:gridCol w:w="1559"/>
        <w:gridCol w:w="3614"/>
        <w:gridCol w:w="1703"/>
      </w:tblGrid>
      <w:tr w:rsidR="002F0706" w:rsidTr="002F0706">
        <w:trPr>
          <w:trHeight w:val="276"/>
          <w:tblHeader/>
          <w:jc w:val="center"/>
        </w:trPr>
        <w:tc>
          <w:tcPr>
            <w:tcW w:w="177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lastRenderedPageBreak/>
              <w:t>民生事项</w:t>
            </w:r>
          </w:p>
        </w:tc>
        <w:tc>
          <w:tcPr>
            <w:tcW w:w="269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84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559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361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703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276"/>
          <w:tblHeader/>
          <w:jc w:val="center"/>
        </w:trPr>
        <w:tc>
          <w:tcPr>
            <w:tcW w:w="1778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1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6801"/>
          <w:jc w:val="center"/>
        </w:trPr>
        <w:tc>
          <w:tcPr>
            <w:tcW w:w="1778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强化底线民生保障</w:t>
            </w:r>
          </w:p>
        </w:tc>
        <w:tc>
          <w:tcPr>
            <w:tcW w:w="2693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全面落实特困人员供养制度，保障全市生活不能自理的特困人员基本照料护理全覆盖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843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市民政局</w:t>
            </w:r>
          </w:p>
        </w:tc>
        <w:tc>
          <w:tcPr>
            <w:tcW w:w="1559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黄忠宏</w:t>
            </w:r>
          </w:p>
        </w:tc>
        <w:tc>
          <w:tcPr>
            <w:tcW w:w="3614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截至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月底，全市纳入特困人员救助供养</w:t>
            </w:r>
            <w:r>
              <w:rPr>
                <w:sz w:val="24"/>
                <w:szCs w:val="24"/>
              </w:rPr>
              <w:t>4848</w:t>
            </w:r>
            <w:r>
              <w:rPr>
                <w:sz w:val="24"/>
                <w:szCs w:val="24"/>
              </w:rPr>
              <w:t>人，其中分散供养全自理特困人员</w:t>
            </w:r>
            <w:r>
              <w:rPr>
                <w:sz w:val="24"/>
                <w:szCs w:val="24"/>
              </w:rPr>
              <w:t>3762</w:t>
            </w:r>
            <w:r>
              <w:rPr>
                <w:sz w:val="24"/>
                <w:szCs w:val="24"/>
              </w:rPr>
              <w:t>人，分散供养半自理（半失能）特困人员</w:t>
            </w:r>
            <w:r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人，分散供养全护理（全失能）特困人员</w:t>
            </w:r>
            <w:r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人；集中供养全自理特困人员</w:t>
            </w:r>
            <w:r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人，集中供养半自理（半失能）特困人员</w:t>
            </w:r>
            <w:r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人，集中供养全护理（全失能）特困人员</w:t>
            </w:r>
            <w:r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人。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月共发放特困人员照料护理费</w:t>
            </w:r>
            <w:r>
              <w:rPr>
                <w:sz w:val="24"/>
                <w:szCs w:val="24"/>
              </w:rPr>
              <w:t xml:space="preserve">312.875 </w:t>
            </w:r>
            <w:r>
              <w:rPr>
                <w:sz w:val="24"/>
                <w:szCs w:val="24"/>
              </w:rPr>
              <w:t>万元，其中分散供养护理费</w:t>
            </w:r>
            <w:r>
              <w:rPr>
                <w:sz w:val="24"/>
                <w:szCs w:val="24"/>
              </w:rPr>
              <w:t xml:space="preserve"> 132.016</w:t>
            </w:r>
            <w:r>
              <w:rPr>
                <w:sz w:val="24"/>
                <w:szCs w:val="24"/>
              </w:rPr>
              <w:t>万元，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集中供养护理费</w:t>
            </w:r>
            <w:r>
              <w:rPr>
                <w:sz w:val="24"/>
                <w:szCs w:val="24"/>
              </w:rPr>
              <w:t>180.859</w:t>
            </w:r>
            <w:r>
              <w:rPr>
                <w:sz w:val="24"/>
                <w:szCs w:val="24"/>
              </w:rPr>
              <w:t>万元。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月住院照料护理</w:t>
            </w:r>
            <w:r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人，发放住院护理费</w:t>
            </w:r>
            <w:r>
              <w:rPr>
                <w:sz w:val="24"/>
                <w:szCs w:val="24"/>
              </w:rPr>
              <w:t>30.514</w:t>
            </w:r>
            <w:r>
              <w:rPr>
                <w:sz w:val="24"/>
                <w:szCs w:val="24"/>
              </w:rPr>
              <w:t>万元。</w:t>
            </w:r>
          </w:p>
        </w:tc>
        <w:tc>
          <w:tcPr>
            <w:tcW w:w="1703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p w:rsidR="002F0706" w:rsidRDefault="002F0706" w:rsidP="002F0706">
      <w:pPr>
        <w:ind w:leftChars="-39" w:hangingChars="39" w:hanging="125"/>
        <w:rPr>
          <w:rFonts w:hint="eastAsia"/>
        </w:rPr>
      </w:pPr>
    </w:p>
    <w:tbl>
      <w:tblPr>
        <w:tblStyle w:val="a5"/>
        <w:tblW w:w="13332" w:type="dxa"/>
        <w:jc w:val="center"/>
        <w:tblInd w:w="-2823" w:type="dxa"/>
        <w:tblLayout w:type="fixed"/>
        <w:tblLook w:val="0000"/>
      </w:tblPr>
      <w:tblGrid>
        <w:gridCol w:w="1849"/>
        <w:gridCol w:w="2551"/>
        <w:gridCol w:w="1701"/>
        <w:gridCol w:w="1559"/>
        <w:gridCol w:w="4111"/>
        <w:gridCol w:w="1561"/>
      </w:tblGrid>
      <w:tr w:rsidR="002F0706" w:rsidTr="002F0706">
        <w:trPr>
          <w:trHeight w:val="276"/>
          <w:tblHeader/>
          <w:jc w:val="center"/>
        </w:trPr>
        <w:tc>
          <w:tcPr>
            <w:tcW w:w="1849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lastRenderedPageBreak/>
              <w:t>民生事项</w:t>
            </w:r>
          </w:p>
        </w:tc>
        <w:tc>
          <w:tcPr>
            <w:tcW w:w="255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70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559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411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56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978"/>
          <w:tblHeader/>
          <w:jc w:val="center"/>
        </w:trPr>
        <w:tc>
          <w:tcPr>
            <w:tcW w:w="184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4209"/>
          <w:jc w:val="center"/>
        </w:trPr>
        <w:tc>
          <w:tcPr>
            <w:tcW w:w="1849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强化底线民生保障</w:t>
            </w:r>
          </w:p>
        </w:tc>
        <w:tc>
          <w:tcPr>
            <w:tcW w:w="2551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年集中供养孤儿最低基本生活保障标准提高至</w:t>
            </w:r>
            <w:r>
              <w:rPr>
                <w:rFonts w:hint="eastAsia"/>
                <w:sz w:val="24"/>
                <w:szCs w:val="24"/>
              </w:rPr>
              <w:t>1949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人·月，散居孤儿、事实无人抚养儿童最低基本生活保障标准提高至</w:t>
            </w:r>
            <w:r>
              <w:rPr>
                <w:rFonts w:hint="eastAsia"/>
                <w:sz w:val="24"/>
                <w:szCs w:val="24"/>
              </w:rPr>
              <w:t>1313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人·月。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70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市民政局</w:t>
            </w:r>
          </w:p>
        </w:tc>
        <w:tc>
          <w:tcPr>
            <w:tcW w:w="1559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黄忠宏</w:t>
            </w:r>
          </w:p>
        </w:tc>
        <w:tc>
          <w:tcPr>
            <w:tcW w:w="4111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截至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月底，全市集中供养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社会散居孤儿共有</w:t>
            </w:r>
            <w:r>
              <w:rPr>
                <w:sz w:val="24"/>
                <w:szCs w:val="24"/>
              </w:rPr>
              <w:t>312</w:t>
            </w:r>
            <w:r>
              <w:rPr>
                <w:sz w:val="24"/>
                <w:szCs w:val="24"/>
              </w:rPr>
              <w:t>人，其中集中供养孤儿</w:t>
            </w:r>
            <w:r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人、社会散居孤儿</w:t>
            </w:r>
            <w:r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人。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月全市发放集中供养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社会散居孤儿基本生活费</w:t>
            </w:r>
            <w:r>
              <w:rPr>
                <w:sz w:val="24"/>
                <w:szCs w:val="24"/>
              </w:rPr>
              <w:t>143.9053</w:t>
            </w:r>
            <w:r>
              <w:rPr>
                <w:sz w:val="24"/>
                <w:szCs w:val="24"/>
              </w:rPr>
              <w:t>万元。全市事实无人抚养儿童</w:t>
            </w:r>
            <w:r>
              <w:rPr>
                <w:sz w:val="24"/>
                <w:szCs w:val="24"/>
              </w:rPr>
              <w:t>667</w:t>
            </w:r>
            <w:r>
              <w:rPr>
                <w:sz w:val="24"/>
                <w:szCs w:val="24"/>
              </w:rPr>
              <w:t>人，其中非低保事实无人抚养儿童</w:t>
            </w:r>
            <w:r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>人、低保补差额儿童</w:t>
            </w: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人。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月，共发放事实无人抚养儿童保障补贴资金</w:t>
            </w:r>
            <w:r>
              <w:rPr>
                <w:sz w:val="24"/>
                <w:szCs w:val="24"/>
              </w:rPr>
              <w:t>250.8306</w:t>
            </w:r>
            <w:r>
              <w:rPr>
                <w:sz w:val="24"/>
                <w:szCs w:val="24"/>
              </w:rPr>
              <w:t>万元。</w:t>
            </w:r>
          </w:p>
        </w:tc>
        <w:tc>
          <w:tcPr>
            <w:tcW w:w="1561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2709"/>
          <w:jc w:val="center"/>
        </w:trPr>
        <w:tc>
          <w:tcPr>
            <w:tcW w:w="1849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F0706" w:rsidRDefault="002F0706" w:rsidP="007D18B2">
            <w:pPr>
              <w:spacing w:line="0" w:lineRule="atLeas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困难残疾人生活补贴提高至</w:t>
            </w:r>
            <w:r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·</w:t>
            </w:r>
            <w:r>
              <w:rPr>
                <w:sz w:val="24"/>
                <w:szCs w:val="24"/>
              </w:rPr>
              <w:t>月，重度残疾人护理补贴提高至</w:t>
            </w:r>
            <w:r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>元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·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70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截至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月底，全市共有困难残疾人</w:t>
            </w:r>
            <w:r>
              <w:rPr>
                <w:sz w:val="24"/>
                <w:szCs w:val="24"/>
              </w:rPr>
              <w:t>8433</w:t>
            </w:r>
            <w:r>
              <w:rPr>
                <w:sz w:val="24"/>
                <w:szCs w:val="24"/>
              </w:rPr>
              <w:t>人、重度残疾人</w:t>
            </w:r>
            <w:r>
              <w:rPr>
                <w:sz w:val="24"/>
                <w:szCs w:val="24"/>
              </w:rPr>
              <w:t>17604</w:t>
            </w:r>
            <w:r>
              <w:rPr>
                <w:sz w:val="24"/>
                <w:szCs w:val="24"/>
              </w:rPr>
              <w:t>人。</w:t>
            </w:r>
          </w:p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月，全市发放困难残疾人生活补贴</w:t>
            </w:r>
            <w:r>
              <w:rPr>
                <w:sz w:val="24"/>
                <w:szCs w:val="24"/>
              </w:rPr>
              <w:t>483.2418</w:t>
            </w:r>
            <w:r>
              <w:rPr>
                <w:sz w:val="24"/>
                <w:szCs w:val="24"/>
              </w:rPr>
              <w:t>万元、重度残疾人护理补贴</w:t>
            </w:r>
            <w:r>
              <w:rPr>
                <w:sz w:val="24"/>
                <w:szCs w:val="24"/>
              </w:rPr>
              <w:t>1344.5622</w:t>
            </w:r>
            <w:r>
              <w:rPr>
                <w:sz w:val="24"/>
                <w:szCs w:val="24"/>
              </w:rPr>
              <w:t>万元，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两项补贴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合计</w:t>
            </w:r>
            <w:r>
              <w:rPr>
                <w:sz w:val="24"/>
                <w:szCs w:val="24"/>
              </w:rPr>
              <w:t>1827.804</w:t>
            </w:r>
            <w:r>
              <w:rPr>
                <w:sz w:val="24"/>
                <w:szCs w:val="24"/>
              </w:rPr>
              <w:t>万元。</w:t>
            </w:r>
          </w:p>
        </w:tc>
        <w:tc>
          <w:tcPr>
            <w:tcW w:w="1561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tbl>
      <w:tblPr>
        <w:tblStyle w:val="a5"/>
        <w:tblW w:w="13327" w:type="dxa"/>
        <w:jc w:val="center"/>
        <w:tblInd w:w="-2264" w:type="dxa"/>
        <w:tblLayout w:type="fixed"/>
        <w:tblLook w:val="0000"/>
      </w:tblPr>
      <w:tblGrid>
        <w:gridCol w:w="2696"/>
        <w:gridCol w:w="3402"/>
        <w:gridCol w:w="1745"/>
        <w:gridCol w:w="969"/>
        <w:gridCol w:w="2734"/>
        <w:gridCol w:w="1781"/>
      </w:tblGrid>
      <w:tr w:rsidR="002F0706" w:rsidTr="002F0706">
        <w:trPr>
          <w:trHeight w:val="276"/>
          <w:tblHeader/>
          <w:jc w:val="center"/>
        </w:trPr>
        <w:tc>
          <w:tcPr>
            <w:tcW w:w="2696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lastRenderedPageBreak/>
              <w:t>民生事项</w:t>
            </w:r>
          </w:p>
        </w:tc>
        <w:tc>
          <w:tcPr>
            <w:tcW w:w="3402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74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969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273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78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837"/>
          <w:tblHeader/>
          <w:jc w:val="center"/>
        </w:trPr>
        <w:tc>
          <w:tcPr>
            <w:tcW w:w="2696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3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1046"/>
          <w:jc w:val="center"/>
        </w:trPr>
        <w:tc>
          <w:tcPr>
            <w:tcW w:w="2696" w:type="dxa"/>
            <w:vAlign w:val="center"/>
          </w:tcPr>
          <w:p w:rsidR="002F0706" w:rsidRDefault="002F0706" w:rsidP="007D18B2">
            <w:pPr>
              <w:spacing w:line="26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提高农村卫生人才队伍素质</w:t>
            </w:r>
          </w:p>
        </w:tc>
        <w:tc>
          <w:tcPr>
            <w:tcW w:w="3402" w:type="dxa"/>
            <w:vAlign w:val="center"/>
          </w:tcPr>
          <w:p w:rsidR="002F0706" w:rsidRDefault="002F0706" w:rsidP="007D18B2">
            <w:pPr>
              <w:spacing w:line="260" w:lineRule="exac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订单定向培养医学生</w:t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●▲</w:t>
            </w:r>
          </w:p>
        </w:tc>
        <w:tc>
          <w:tcPr>
            <w:tcW w:w="1745" w:type="dxa"/>
            <w:vMerge w:val="restart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市卫生健康局</w:t>
            </w:r>
          </w:p>
        </w:tc>
        <w:tc>
          <w:tcPr>
            <w:tcW w:w="969" w:type="dxa"/>
            <w:vMerge w:val="restart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曾庆婵</w:t>
            </w:r>
          </w:p>
        </w:tc>
        <w:tc>
          <w:tcPr>
            <w:tcW w:w="2734" w:type="dxa"/>
            <w:vAlign w:val="center"/>
          </w:tcPr>
          <w:p w:rsidR="002F0706" w:rsidRDefault="002F0706" w:rsidP="007D18B2">
            <w:pPr>
              <w:spacing w:line="260" w:lineRule="exac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该项工作需待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月份</w:t>
            </w:r>
            <w:r>
              <w:rPr>
                <w:sz w:val="24"/>
                <w:szCs w:val="24"/>
              </w:rPr>
              <w:t>高考录取名单下发</w:t>
            </w:r>
            <w:r>
              <w:rPr>
                <w:rFonts w:hint="eastAsia"/>
                <w:sz w:val="24"/>
                <w:szCs w:val="24"/>
              </w:rPr>
              <w:t>后才能开展，目前暂</w:t>
            </w:r>
            <w:r>
              <w:rPr>
                <w:sz w:val="24"/>
                <w:szCs w:val="24"/>
              </w:rPr>
              <w:t>未开展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81" w:type="dxa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0%</w:t>
            </w:r>
          </w:p>
        </w:tc>
      </w:tr>
      <w:tr w:rsidR="002F0706" w:rsidTr="002F0706">
        <w:trPr>
          <w:trHeight w:val="1556"/>
          <w:jc w:val="center"/>
        </w:trPr>
        <w:tc>
          <w:tcPr>
            <w:tcW w:w="2696" w:type="dxa"/>
            <w:vAlign w:val="center"/>
          </w:tcPr>
          <w:p w:rsidR="002F0706" w:rsidRDefault="002F0706" w:rsidP="007D18B2">
            <w:pPr>
              <w:spacing w:line="26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开展适龄女生</w:t>
            </w:r>
            <w:r>
              <w:rPr>
                <w:sz w:val="24"/>
                <w:szCs w:val="24"/>
              </w:rPr>
              <w:t>HPV</w:t>
            </w:r>
            <w:r>
              <w:rPr>
                <w:sz w:val="24"/>
                <w:szCs w:val="24"/>
              </w:rPr>
              <w:t>疫苗免费接种</w:t>
            </w:r>
          </w:p>
        </w:tc>
        <w:tc>
          <w:tcPr>
            <w:tcW w:w="3402" w:type="dxa"/>
            <w:vAlign w:val="center"/>
          </w:tcPr>
          <w:p w:rsidR="002F0706" w:rsidRDefault="002F0706" w:rsidP="007D18B2">
            <w:pPr>
              <w:spacing w:line="260" w:lineRule="exact"/>
              <w:rPr>
                <w:rFonts w:hint="eastAsia"/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为我市具有广东省学籍、</w:t>
            </w:r>
            <w:r>
              <w:rPr>
                <w:spacing w:val="-8"/>
                <w:sz w:val="24"/>
                <w:szCs w:val="24"/>
              </w:rPr>
              <w:t>2022</w:t>
            </w:r>
            <w:r>
              <w:rPr>
                <w:spacing w:val="-8"/>
                <w:sz w:val="24"/>
                <w:szCs w:val="24"/>
              </w:rPr>
              <w:t>年</w:t>
            </w:r>
            <w:r>
              <w:rPr>
                <w:spacing w:val="-8"/>
                <w:sz w:val="24"/>
                <w:szCs w:val="24"/>
              </w:rPr>
              <w:t>9</w:t>
            </w:r>
            <w:r>
              <w:rPr>
                <w:spacing w:val="-8"/>
                <w:sz w:val="24"/>
                <w:szCs w:val="24"/>
              </w:rPr>
              <w:t>月起新进入初中一年级、未接种过</w:t>
            </w:r>
            <w:r>
              <w:rPr>
                <w:spacing w:val="-8"/>
                <w:sz w:val="24"/>
                <w:szCs w:val="24"/>
              </w:rPr>
              <w:t>HPV</w:t>
            </w:r>
            <w:r>
              <w:rPr>
                <w:spacing w:val="-8"/>
                <w:sz w:val="24"/>
                <w:szCs w:val="24"/>
              </w:rPr>
              <w:t>疫苗且未满</w:t>
            </w:r>
            <w:r>
              <w:rPr>
                <w:spacing w:val="-8"/>
                <w:sz w:val="24"/>
                <w:szCs w:val="24"/>
              </w:rPr>
              <w:t>14</w:t>
            </w:r>
            <w:r>
              <w:rPr>
                <w:rFonts w:hint="eastAsia"/>
                <w:spacing w:val="-8"/>
                <w:sz w:val="24"/>
                <w:szCs w:val="24"/>
              </w:rPr>
              <w:t>周岁</w:t>
            </w:r>
            <w:r>
              <w:rPr>
                <w:spacing w:val="-8"/>
                <w:sz w:val="24"/>
                <w:szCs w:val="24"/>
              </w:rPr>
              <w:t>的女生</w:t>
            </w:r>
            <w:r>
              <w:rPr>
                <w:rFonts w:hint="eastAsia"/>
                <w:spacing w:val="-8"/>
                <w:sz w:val="24"/>
                <w:szCs w:val="24"/>
              </w:rPr>
              <w:t>免费</w:t>
            </w:r>
            <w:r>
              <w:rPr>
                <w:spacing w:val="-8"/>
                <w:sz w:val="24"/>
                <w:szCs w:val="24"/>
              </w:rPr>
              <w:t>接种</w:t>
            </w:r>
            <w:r>
              <w:rPr>
                <w:spacing w:val="-8"/>
                <w:sz w:val="24"/>
                <w:szCs w:val="24"/>
              </w:rPr>
              <w:t>HPV</w:t>
            </w:r>
            <w:r>
              <w:rPr>
                <w:spacing w:val="-8"/>
                <w:sz w:val="24"/>
                <w:szCs w:val="24"/>
              </w:rPr>
              <w:t>疫苗。</w:t>
            </w:r>
            <w:r>
              <w:rPr>
                <w:spacing w:val="-8"/>
                <w:sz w:val="24"/>
                <w:szCs w:val="24"/>
              </w:rPr>
              <w:t>●▲</w:t>
            </w:r>
          </w:p>
        </w:tc>
        <w:tc>
          <w:tcPr>
            <w:tcW w:w="174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2F0706" w:rsidRDefault="002F0706" w:rsidP="007D18B2">
            <w:pPr>
              <w:spacing w:line="260" w:lineRule="exac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该项目现</w:t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制定本市实施方案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81" w:type="dxa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25%</w:t>
            </w:r>
          </w:p>
        </w:tc>
      </w:tr>
      <w:tr w:rsidR="002F0706" w:rsidTr="002F0706">
        <w:trPr>
          <w:trHeight w:val="1545"/>
          <w:jc w:val="center"/>
        </w:trPr>
        <w:tc>
          <w:tcPr>
            <w:tcW w:w="2696" w:type="dxa"/>
            <w:vMerge w:val="restart"/>
            <w:vAlign w:val="center"/>
          </w:tcPr>
          <w:p w:rsidR="002F0706" w:rsidRDefault="002F0706" w:rsidP="007D18B2">
            <w:pPr>
              <w:spacing w:line="26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推动公路桥梁安全改造</w:t>
            </w:r>
          </w:p>
        </w:tc>
        <w:tc>
          <w:tcPr>
            <w:tcW w:w="3402" w:type="dxa"/>
            <w:vAlign w:val="center"/>
          </w:tcPr>
          <w:p w:rsidR="002F0706" w:rsidRDefault="002F0706" w:rsidP="007D18B2">
            <w:pPr>
              <w:spacing w:line="260" w:lineRule="exact"/>
              <w:rPr>
                <w:rFonts w:hint="eastAsia"/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阳春市</w:t>
            </w:r>
            <w:r>
              <w:rPr>
                <w:spacing w:val="-10"/>
                <w:sz w:val="24"/>
                <w:szCs w:val="24"/>
              </w:rPr>
              <w:t>S278</w:t>
            </w:r>
            <w:r>
              <w:rPr>
                <w:spacing w:val="-10"/>
                <w:sz w:val="24"/>
                <w:szCs w:val="24"/>
              </w:rPr>
              <w:t>线黄沙坑桥维修加固工程（项目总投资</w:t>
            </w:r>
            <w:r>
              <w:rPr>
                <w:spacing w:val="-10"/>
                <w:sz w:val="24"/>
                <w:szCs w:val="24"/>
              </w:rPr>
              <w:t>28.4465</w:t>
            </w:r>
            <w:r>
              <w:rPr>
                <w:spacing w:val="-10"/>
                <w:sz w:val="24"/>
                <w:szCs w:val="24"/>
              </w:rPr>
              <w:t>万元，</w:t>
            </w:r>
            <w:r>
              <w:rPr>
                <w:spacing w:val="-10"/>
                <w:sz w:val="24"/>
                <w:szCs w:val="24"/>
              </w:rPr>
              <w:t>2022</w:t>
            </w:r>
            <w:r>
              <w:rPr>
                <w:spacing w:val="-10"/>
                <w:sz w:val="24"/>
                <w:szCs w:val="24"/>
              </w:rPr>
              <w:t>年计划投资</w:t>
            </w:r>
            <w:r>
              <w:rPr>
                <w:spacing w:val="-10"/>
                <w:sz w:val="24"/>
                <w:szCs w:val="24"/>
              </w:rPr>
              <w:t>28.4465</w:t>
            </w:r>
            <w:r>
              <w:rPr>
                <w:spacing w:val="-10"/>
                <w:sz w:val="24"/>
                <w:szCs w:val="24"/>
              </w:rPr>
              <w:t>万元。本年度建设任务为：完成建设。）</w:t>
            </w:r>
            <w:r>
              <w:rPr>
                <w:spacing w:val="-10"/>
                <w:sz w:val="24"/>
                <w:szCs w:val="24"/>
              </w:rPr>
              <w:t>●▲</w:t>
            </w:r>
          </w:p>
        </w:tc>
        <w:tc>
          <w:tcPr>
            <w:tcW w:w="1745" w:type="dxa"/>
            <w:vMerge w:val="restart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市交通运输局</w:t>
            </w:r>
          </w:p>
        </w:tc>
        <w:tc>
          <w:tcPr>
            <w:tcW w:w="969" w:type="dxa"/>
            <w:vMerge w:val="restart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郑振汉</w:t>
            </w:r>
          </w:p>
        </w:tc>
        <w:tc>
          <w:tcPr>
            <w:tcW w:w="2734" w:type="dxa"/>
            <w:vAlign w:val="center"/>
          </w:tcPr>
          <w:p w:rsidR="002F0706" w:rsidRDefault="002F0706" w:rsidP="007D18B2">
            <w:pPr>
              <w:spacing w:line="26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已完工</w:t>
            </w:r>
            <w:r>
              <w:rPr>
                <w:rFonts w:hint="eastAsia"/>
                <w:sz w:val="24"/>
                <w:szCs w:val="24"/>
              </w:rPr>
              <w:t>并通行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781" w:type="dxa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100%</w:t>
            </w:r>
          </w:p>
        </w:tc>
      </w:tr>
      <w:tr w:rsidR="002F0706" w:rsidTr="002F0706">
        <w:trPr>
          <w:trHeight w:val="1647"/>
          <w:jc w:val="center"/>
        </w:trPr>
        <w:tc>
          <w:tcPr>
            <w:tcW w:w="2696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0706" w:rsidRDefault="002F0706" w:rsidP="007D18B2">
            <w:pPr>
              <w:spacing w:line="260" w:lineRule="exact"/>
              <w:rPr>
                <w:rFonts w:hint="eastAsia"/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阳春市</w:t>
            </w:r>
            <w:r>
              <w:rPr>
                <w:spacing w:val="-6"/>
                <w:sz w:val="24"/>
                <w:szCs w:val="24"/>
              </w:rPr>
              <w:t>S369</w:t>
            </w:r>
            <w:r>
              <w:rPr>
                <w:spacing w:val="-6"/>
                <w:sz w:val="24"/>
                <w:szCs w:val="24"/>
              </w:rPr>
              <w:t>线中间朗桥改建工程</w:t>
            </w:r>
            <w:r>
              <w:rPr>
                <w:rFonts w:hint="eastAsia"/>
                <w:spacing w:val="-6"/>
                <w:sz w:val="24"/>
                <w:szCs w:val="24"/>
              </w:rPr>
              <w:t>（项目总投资</w:t>
            </w:r>
            <w:r>
              <w:rPr>
                <w:rFonts w:hint="eastAsia"/>
                <w:spacing w:val="-6"/>
                <w:sz w:val="24"/>
                <w:szCs w:val="24"/>
              </w:rPr>
              <w:t>254.8013</w:t>
            </w:r>
            <w:r>
              <w:rPr>
                <w:rFonts w:hint="eastAsia"/>
                <w:spacing w:val="-6"/>
                <w:sz w:val="24"/>
                <w:szCs w:val="24"/>
              </w:rPr>
              <w:t>万元，</w:t>
            </w:r>
            <w:r>
              <w:rPr>
                <w:rFonts w:hint="eastAsia"/>
                <w:spacing w:val="-6"/>
                <w:sz w:val="24"/>
                <w:szCs w:val="24"/>
              </w:rPr>
              <w:t>2022</w:t>
            </w:r>
            <w:r>
              <w:rPr>
                <w:rFonts w:hint="eastAsia"/>
                <w:spacing w:val="-6"/>
                <w:sz w:val="24"/>
                <w:szCs w:val="24"/>
              </w:rPr>
              <w:t>年计划投资</w:t>
            </w:r>
            <w:r>
              <w:rPr>
                <w:rFonts w:hint="eastAsia"/>
                <w:spacing w:val="-6"/>
                <w:sz w:val="24"/>
                <w:szCs w:val="24"/>
              </w:rPr>
              <w:t>254.8013</w:t>
            </w:r>
            <w:r>
              <w:rPr>
                <w:rFonts w:hint="eastAsia"/>
                <w:spacing w:val="-6"/>
                <w:sz w:val="24"/>
                <w:szCs w:val="24"/>
              </w:rPr>
              <w:t>万元。本年度建设任务为：完成建设。）</w:t>
            </w:r>
            <w:r>
              <w:rPr>
                <w:spacing w:val="-6"/>
                <w:sz w:val="24"/>
                <w:szCs w:val="24"/>
              </w:rPr>
              <w:t>●▲</w:t>
            </w:r>
          </w:p>
        </w:tc>
        <w:tc>
          <w:tcPr>
            <w:tcW w:w="174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2F0706" w:rsidRDefault="002F0706" w:rsidP="007D18B2">
            <w:pPr>
              <w:spacing w:line="26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已完成桩基础工程，正进行立柱施工。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已完成投资</w:t>
            </w:r>
            <w:r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万元，占</w:t>
            </w:r>
            <w:r>
              <w:rPr>
                <w:rFonts w:hint="eastAsia"/>
                <w:sz w:val="24"/>
                <w:szCs w:val="24"/>
              </w:rPr>
              <w:t>年度计划投资</w:t>
            </w:r>
            <w:r>
              <w:rPr>
                <w:sz w:val="24"/>
                <w:szCs w:val="24"/>
              </w:rPr>
              <w:t>254.8013</w:t>
            </w:r>
            <w:r>
              <w:rPr>
                <w:sz w:val="24"/>
                <w:szCs w:val="24"/>
              </w:rPr>
              <w:t>万元的</w:t>
            </w:r>
            <w:r>
              <w:rPr>
                <w:sz w:val="24"/>
                <w:szCs w:val="24"/>
              </w:rPr>
              <w:t>40%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781" w:type="dxa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40%</w:t>
            </w:r>
          </w:p>
        </w:tc>
      </w:tr>
      <w:tr w:rsidR="002F0706" w:rsidTr="002F0706">
        <w:trPr>
          <w:trHeight w:val="1300"/>
          <w:jc w:val="center"/>
        </w:trPr>
        <w:tc>
          <w:tcPr>
            <w:tcW w:w="2696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F0706" w:rsidRDefault="002F0706" w:rsidP="007D18B2">
            <w:pPr>
              <w:spacing w:line="260" w:lineRule="exact"/>
              <w:rPr>
                <w:rFonts w:hint="eastAsia"/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阳春市岗美镇</w:t>
            </w:r>
            <w:r>
              <w:rPr>
                <w:spacing w:val="-8"/>
                <w:sz w:val="24"/>
                <w:szCs w:val="24"/>
              </w:rPr>
              <w:t>S386</w:t>
            </w:r>
            <w:r>
              <w:rPr>
                <w:spacing w:val="-8"/>
                <w:sz w:val="24"/>
                <w:szCs w:val="24"/>
              </w:rPr>
              <w:t>线那漠桥重建工程（项目总投资</w:t>
            </w:r>
            <w:r>
              <w:rPr>
                <w:spacing w:val="-8"/>
                <w:sz w:val="24"/>
                <w:szCs w:val="24"/>
              </w:rPr>
              <w:t>356.8828</w:t>
            </w:r>
            <w:r>
              <w:rPr>
                <w:spacing w:val="-8"/>
                <w:sz w:val="24"/>
                <w:szCs w:val="24"/>
              </w:rPr>
              <w:t>万元，</w:t>
            </w:r>
            <w:r>
              <w:rPr>
                <w:spacing w:val="-8"/>
                <w:sz w:val="24"/>
                <w:szCs w:val="24"/>
              </w:rPr>
              <w:t>2022</w:t>
            </w:r>
            <w:r>
              <w:rPr>
                <w:spacing w:val="-8"/>
                <w:sz w:val="24"/>
                <w:szCs w:val="24"/>
              </w:rPr>
              <w:t>年计划投资</w:t>
            </w:r>
            <w:r>
              <w:rPr>
                <w:spacing w:val="-8"/>
                <w:sz w:val="24"/>
                <w:szCs w:val="24"/>
              </w:rPr>
              <w:t>356.8828</w:t>
            </w:r>
            <w:r>
              <w:rPr>
                <w:spacing w:val="-8"/>
                <w:sz w:val="24"/>
                <w:szCs w:val="24"/>
              </w:rPr>
              <w:t>万元。</w:t>
            </w:r>
            <w:r>
              <w:rPr>
                <w:rFonts w:hint="eastAsia"/>
                <w:spacing w:val="-8"/>
                <w:sz w:val="24"/>
                <w:szCs w:val="24"/>
              </w:rPr>
              <w:t>本</w:t>
            </w:r>
            <w:r>
              <w:rPr>
                <w:spacing w:val="-8"/>
                <w:sz w:val="24"/>
                <w:szCs w:val="24"/>
              </w:rPr>
              <w:t>年度建设任务为：完成建设。）</w:t>
            </w:r>
            <w:r>
              <w:rPr>
                <w:spacing w:val="-8"/>
                <w:sz w:val="24"/>
                <w:szCs w:val="24"/>
              </w:rPr>
              <w:t>●▲</w:t>
            </w:r>
          </w:p>
        </w:tc>
        <w:tc>
          <w:tcPr>
            <w:tcW w:w="174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2F0706" w:rsidRDefault="002F0706" w:rsidP="007D18B2">
            <w:pPr>
              <w:spacing w:line="26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已完成桩基础工程，正进行立柱施工。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月已</w:t>
            </w:r>
            <w:r>
              <w:rPr>
                <w:sz w:val="24"/>
                <w:szCs w:val="24"/>
              </w:rPr>
              <w:t>完成投资</w:t>
            </w:r>
            <w:r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>万元，占</w:t>
            </w:r>
            <w:r>
              <w:rPr>
                <w:rFonts w:hint="eastAsia"/>
                <w:sz w:val="24"/>
                <w:szCs w:val="24"/>
              </w:rPr>
              <w:t>年度计划</w:t>
            </w:r>
            <w:r>
              <w:rPr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356.8828</w:t>
            </w:r>
            <w:r>
              <w:rPr>
                <w:sz w:val="24"/>
                <w:szCs w:val="24"/>
              </w:rPr>
              <w:t>万元的</w:t>
            </w:r>
            <w:r>
              <w:rPr>
                <w:sz w:val="24"/>
                <w:szCs w:val="24"/>
              </w:rPr>
              <w:t>50%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781" w:type="dxa"/>
            <w:vAlign w:val="center"/>
          </w:tcPr>
          <w:p w:rsidR="002F0706" w:rsidRDefault="002F0706" w:rsidP="007D18B2">
            <w:pPr>
              <w:spacing w:line="26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p w:rsidR="002F0706" w:rsidRDefault="002F0706" w:rsidP="002F0706">
      <w:pPr>
        <w:ind w:leftChars="-39" w:hangingChars="39" w:hanging="125"/>
        <w:rPr>
          <w:rFonts w:hint="eastAsia"/>
        </w:rPr>
      </w:pPr>
    </w:p>
    <w:tbl>
      <w:tblPr>
        <w:tblStyle w:val="a5"/>
        <w:tblW w:w="13860" w:type="dxa"/>
        <w:jc w:val="center"/>
        <w:tblInd w:w="-2705" w:type="dxa"/>
        <w:tblLayout w:type="fixed"/>
        <w:tblLook w:val="0000"/>
      </w:tblPr>
      <w:tblGrid>
        <w:gridCol w:w="1971"/>
        <w:gridCol w:w="4252"/>
        <w:gridCol w:w="1418"/>
        <w:gridCol w:w="1134"/>
        <w:gridCol w:w="3524"/>
        <w:gridCol w:w="1561"/>
      </w:tblGrid>
      <w:tr w:rsidR="002F0706" w:rsidTr="002F0706">
        <w:trPr>
          <w:trHeight w:val="276"/>
          <w:tblHeader/>
          <w:jc w:val="center"/>
        </w:trPr>
        <w:tc>
          <w:tcPr>
            <w:tcW w:w="197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民生事项</w:t>
            </w:r>
          </w:p>
        </w:tc>
        <w:tc>
          <w:tcPr>
            <w:tcW w:w="4252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41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13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352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56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675"/>
          <w:tblHeader/>
          <w:jc w:val="center"/>
        </w:trPr>
        <w:tc>
          <w:tcPr>
            <w:tcW w:w="197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1671"/>
          <w:jc w:val="center"/>
        </w:trPr>
        <w:tc>
          <w:tcPr>
            <w:tcW w:w="197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推动公路桥梁安全改造</w:t>
            </w:r>
          </w:p>
        </w:tc>
        <w:tc>
          <w:tcPr>
            <w:tcW w:w="4252" w:type="dxa"/>
            <w:vAlign w:val="center"/>
          </w:tcPr>
          <w:p w:rsidR="002F0706" w:rsidRDefault="002F0706" w:rsidP="007D18B2">
            <w:pPr>
              <w:spacing w:line="0" w:lineRule="atLeast"/>
              <w:rPr>
                <w:rFonts w:hint="eastAsia"/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阳春市八甲镇</w:t>
            </w:r>
            <w:r>
              <w:rPr>
                <w:spacing w:val="-6"/>
                <w:sz w:val="24"/>
                <w:szCs w:val="24"/>
              </w:rPr>
              <w:t>C09V</w:t>
            </w:r>
            <w:r>
              <w:rPr>
                <w:spacing w:val="-6"/>
                <w:sz w:val="24"/>
                <w:szCs w:val="24"/>
              </w:rPr>
              <w:t>线大楼桥水毁重建工程</w:t>
            </w:r>
            <w:r>
              <w:rPr>
                <w:rFonts w:hint="eastAsia"/>
                <w:spacing w:val="-6"/>
                <w:sz w:val="24"/>
                <w:szCs w:val="24"/>
              </w:rPr>
              <w:t>（项目总投资</w:t>
            </w:r>
            <w:r>
              <w:rPr>
                <w:rFonts w:hint="eastAsia"/>
                <w:spacing w:val="-6"/>
                <w:sz w:val="24"/>
                <w:szCs w:val="24"/>
              </w:rPr>
              <w:t>380.8175</w:t>
            </w:r>
            <w:r>
              <w:rPr>
                <w:rFonts w:hint="eastAsia"/>
                <w:spacing w:val="-6"/>
                <w:sz w:val="24"/>
                <w:szCs w:val="24"/>
              </w:rPr>
              <w:t>万元，</w:t>
            </w:r>
            <w:r>
              <w:rPr>
                <w:rFonts w:hint="eastAsia"/>
                <w:spacing w:val="-6"/>
                <w:sz w:val="24"/>
                <w:szCs w:val="24"/>
              </w:rPr>
              <w:t>2022</w:t>
            </w:r>
            <w:r>
              <w:rPr>
                <w:rFonts w:hint="eastAsia"/>
                <w:spacing w:val="-6"/>
                <w:sz w:val="24"/>
                <w:szCs w:val="24"/>
              </w:rPr>
              <w:t>年计划投资</w:t>
            </w:r>
            <w:r>
              <w:rPr>
                <w:rFonts w:hint="eastAsia"/>
                <w:spacing w:val="-6"/>
                <w:sz w:val="24"/>
                <w:szCs w:val="24"/>
              </w:rPr>
              <w:t>357.8708</w:t>
            </w:r>
            <w:r>
              <w:rPr>
                <w:rFonts w:hint="eastAsia"/>
                <w:spacing w:val="-6"/>
                <w:sz w:val="24"/>
                <w:szCs w:val="24"/>
              </w:rPr>
              <w:t>万元。本年度建设任务为：完成建设。）</w:t>
            </w:r>
            <w:r>
              <w:rPr>
                <w:spacing w:val="-6"/>
                <w:sz w:val="24"/>
                <w:szCs w:val="24"/>
              </w:rPr>
              <w:t>●▲</w:t>
            </w:r>
          </w:p>
        </w:tc>
        <w:tc>
          <w:tcPr>
            <w:tcW w:w="141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市交通运输局</w:t>
            </w:r>
          </w:p>
        </w:tc>
        <w:tc>
          <w:tcPr>
            <w:tcW w:w="113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郑振汉</w:t>
            </w:r>
          </w:p>
        </w:tc>
        <w:tc>
          <w:tcPr>
            <w:tcW w:w="3524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已完成桩基础、立柱工程，正在进行桥台施工。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已完成投资</w:t>
            </w:r>
            <w:r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万元，占</w:t>
            </w:r>
            <w:r>
              <w:rPr>
                <w:rFonts w:hint="eastAsia"/>
                <w:sz w:val="24"/>
                <w:szCs w:val="24"/>
              </w:rPr>
              <w:t>年度计划</w:t>
            </w:r>
            <w:r>
              <w:rPr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357.8708</w:t>
            </w:r>
            <w:r>
              <w:rPr>
                <w:sz w:val="24"/>
                <w:szCs w:val="24"/>
              </w:rPr>
              <w:t>万元的</w:t>
            </w:r>
            <w:r>
              <w:rPr>
                <w:sz w:val="24"/>
                <w:szCs w:val="24"/>
              </w:rPr>
              <w:t>50%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1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2F0706" w:rsidTr="002F0706">
        <w:trPr>
          <w:trHeight w:val="1752"/>
          <w:jc w:val="center"/>
        </w:trPr>
        <w:tc>
          <w:tcPr>
            <w:tcW w:w="1971" w:type="dxa"/>
            <w:vMerge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0706" w:rsidRDefault="002F0706" w:rsidP="007D18B2">
            <w:pPr>
              <w:spacing w:line="0" w:lineRule="atLeast"/>
              <w:rPr>
                <w:rFonts w:hint="eastAsia"/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阳春市春湾镇</w:t>
            </w:r>
            <w:r>
              <w:rPr>
                <w:spacing w:val="-6"/>
                <w:sz w:val="24"/>
                <w:szCs w:val="24"/>
              </w:rPr>
              <w:t>C116</w:t>
            </w:r>
            <w:r>
              <w:rPr>
                <w:spacing w:val="-6"/>
                <w:sz w:val="24"/>
                <w:szCs w:val="24"/>
              </w:rPr>
              <w:t>线垌心桥危桥改建工程</w:t>
            </w:r>
            <w:r>
              <w:rPr>
                <w:rFonts w:hint="eastAsia"/>
                <w:spacing w:val="-6"/>
                <w:sz w:val="24"/>
                <w:szCs w:val="24"/>
              </w:rPr>
              <w:t>（项目总投资</w:t>
            </w:r>
            <w:r>
              <w:rPr>
                <w:rFonts w:hint="eastAsia"/>
                <w:spacing w:val="-6"/>
                <w:sz w:val="24"/>
                <w:szCs w:val="24"/>
              </w:rPr>
              <w:t>422.6418</w:t>
            </w:r>
            <w:r>
              <w:rPr>
                <w:rFonts w:hint="eastAsia"/>
                <w:spacing w:val="-6"/>
                <w:sz w:val="24"/>
                <w:szCs w:val="24"/>
              </w:rPr>
              <w:t>万元，</w:t>
            </w:r>
            <w:r>
              <w:rPr>
                <w:rFonts w:hint="eastAsia"/>
                <w:spacing w:val="-6"/>
                <w:sz w:val="24"/>
                <w:szCs w:val="24"/>
              </w:rPr>
              <w:t>2022</w:t>
            </w:r>
            <w:r>
              <w:rPr>
                <w:rFonts w:hint="eastAsia"/>
                <w:spacing w:val="-6"/>
                <w:sz w:val="24"/>
                <w:szCs w:val="24"/>
              </w:rPr>
              <w:t>年计划投资</w:t>
            </w:r>
            <w:r>
              <w:rPr>
                <w:rFonts w:hint="eastAsia"/>
                <w:spacing w:val="-6"/>
                <w:sz w:val="24"/>
                <w:szCs w:val="24"/>
              </w:rPr>
              <w:t>422.6418</w:t>
            </w:r>
            <w:r>
              <w:rPr>
                <w:rFonts w:hint="eastAsia"/>
                <w:spacing w:val="-6"/>
                <w:sz w:val="24"/>
                <w:szCs w:val="24"/>
              </w:rPr>
              <w:t>万元。本年度建设任务为：完成建设。）</w:t>
            </w:r>
            <w:r>
              <w:rPr>
                <w:spacing w:val="-6"/>
                <w:sz w:val="24"/>
                <w:szCs w:val="24"/>
              </w:rPr>
              <w:t>●▲</w:t>
            </w:r>
          </w:p>
        </w:tc>
        <w:tc>
          <w:tcPr>
            <w:tcW w:w="1418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24" w:type="dxa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正进行桩基础施工，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sz w:val="24"/>
                <w:szCs w:val="24"/>
              </w:rPr>
              <w:t>桩基础已完成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条。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已完成投资</w:t>
            </w:r>
            <w:r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万元，占</w:t>
            </w:r>
            <w:r>
              <w:rPr>
                <w:rFonts w:hint="eastAsia"/>
                <w:sz w:val="24"/>
                <w:szCs w:val="24"/>
              </w:rPr>
              <w:t>年度计划</w:t>
            </w:r>
            <w:r>
              <w:rPr>
                <w:sz w:val="24"/>
                <w:szCs w:val="24"/>
              </w:rPr>
              <w:t>投资</w:t>
            </w:r>
            <w:r>
              <w:rPr>
                <w:sz w:val="24"/>
                <w:szCs w:val="24"/>
              </w:rPr>
              <w:t>422.6418</w:t>
            </w:r>
            <w:r>
              <w:rPr>
                <w:sz w:val="24"/>
                <w:szCs w:val="24"/>
              </w:rPr>
              <w:t>万元的</w:t>
            </w:r>
            <w:r>
              <w:rPr>
                <w:sz w:val="24"/>
                <w:szCs w:val="24"/>
              </w:rPr>
              <w:t>25%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561" w:type="dxa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2F0706" w:rsidTr="002F0706">
        <w:trPr>
          <w:trHeight w:val="1273"/>
          <w:jc w:val="center"/>
        </w:trPr>
        <w:tc>
          <w:tcPr>
            <w:tcW w:w="197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加强市政基础设施建设</w:t>
            </w:r>
          </w:p>
        </w:tc>
        <w:tc>
          <w:tcPr>
            <w:tcW w:w="4252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完成阳春大道与东湖东路交叉口平交渠化改造工程</w:t>
            </w:r>
            <w:r>
              <w:rPr>
                <w:rFonts w:hint="eastAsia"/>
                <w:sz w:val="24"/>
                <w:szCs w:val="24"/>
              </w:rPr>
              <w:t>。（项目总投资</w:t>
            </w:r>
            <w:r>
              <w:rPr>
                <w:rFonts w:hint="eastAsia"/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万元，</w:t>
            </w: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年计划投资</w:t>
            </w:r>
            <w:r>
              <w:rPr>
                <w:rFonts w:hint="eastAsia"/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万元。本年度建设任务为：完成改造工程。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●</w:t>
            </w:r>
          </w:p>
        </w:tc>
        <w:tc>
          <w:tcPr>
            <w:tcW w:w="141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市住建局</w:t>
            </w:r>
          </w:p>
        </w:tc>
        <w:tc>
          <w:tcPr>
            <w:tcW w:w="113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严学俊</w:t>
            </w:r>
          </w:p>
        </w:tc>
        <w:tc>
          <w:tcPr>
            <w:tcW w:w="352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华润</w:t>
            </w:r>
            <w:r>
              <w:rPr>
                <w:rFonts w:hint="eastAsia"/>
                <w:sz w:val="24"/>
                <w:szCs w:val="24"/>
              </w:rPr>
              <w:t>万家</w:t>
            </w:r>
            <w:r>
              <w:rPr>
                <w:sz w:val="24"/>
                <w:szCs w:val="24"/>
              </w:rPr>
              <w:t>门前龙湾河至东湖路口红绿灯段右幅正进行雨水管及路基施工，</w:t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完成直径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米雨水管</w:t>
            </w:r>
            <w:r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米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路基</w:t>
            </w: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米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月完成投资</w:t>
            </w:r>
            <w:r>
              <w:rPr>
                <w:rFonts w:hint="eastAsia"/>
                <w:sz w:val="24"/>
                <w:szCs w:val="24"/>
              </w:rPr>
              <w:t>220</w:t>
            </w:r>
            <w:r>
              <w:rPr>
                <w:rFonts w:hint="eastAsia"/>
                <w:sz w:val="24"/>
                <w:szCs w:val="24"/>
              </w:rPr>
              <w:t>万元，占年度计划投资</w:t>
            </w:r>
            <w:r>
              <w:rPr>
                <w:rFonts w:hint="eastAsia"/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万元的</w:t>
            </w:r>
            <w:r>
              <w:rPr>
                <w:rFonts w:hint="eastAsia"/>
                <w:sz w:val="24"/>
                <w:szCs w:val="24"/>
              </w:rPr>
              <w:t>7.3%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61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7.3%</w:t>
            </w:r>
          </w:p>
        </w:tc>
      </w:tr>
      <w:tr w:rsidR="002F0706" w:rsidTr="002F0706">
        <w:trPr>
          <w:trHeight w:val="1152"/>
          <w:jc w:val="center"/>
        </w:trPr>
        <w:tc>
          <w:tcPr>
            <w:tcW w:w="1971" w:type="dxa"/>
            <w:vMerge/>
          </w:tcPr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F0706" w:rsidRDefault="002F0706" w:rsidP="007D18B2">
            <w:pPr>
              <w:spacing w:line="0" w:lineRule="atLeast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2F0706" w:rsidRDefault="002F0706" w:rsidP="007D18B2">
            <w:pPr>
              <w:spacing w:line="0" w:lineRule="atLeast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F0706" w:rsidRDefault="002F0706" w:rsidP="007D18B2">
            <w:pPr>
              <w:spacing w:line="0" w:lineRule="atLeas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p w:rsidR="002F0706" w:rsidRDefault="002F0706" w:rsidP="002F0706">
      <w:pPr>
        <w:ind w:leftChars="-39" w:hangingChars="39" w:hanging="125"/>
        <w:rPr>
          <w:rFonts w:hint="eastAsia"/>
        </w:rPr>
      </w:pPr>
    </w:p>
    <w:tbl>
      <w:tblPr>
        <w:tblStyle w:val="a5"/>
        <w:tblW w:w="13048" w:type="dxa"/>
        <w:jc w:val="center"/>
        <w:tblInd w:w="-2256" w:type="dxa"/>
        <w:tblLayout w:type="fixed"/>
        <w:tblLook w:val="0000"/>
      </w:tblPr>
      <w:tblGrid>
        <w:gridCol w:w="2274"/>
        <w:gridCol w:w="3402"/>
        <w:gridCol w:w="1430"/>
        <w:gridCol w:w="1080"/>
        <w:gridCol w:w="3018"/>
        <w:gridCol w:w="1844"/>
      </w:tblGrid>
      <w:tr w:rsidR="002F0706" w:rsidTr="002F0706">
        <w:trPr>
          <w:trHeight w:val="276"/>
          <w:tblHeader/>
          <w:jc w:val="center"/>
        </w:trPr>
        <w:tc>
          <w:tcPr>
            <w:tcW w:w="227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lastRenderedPageBreak/>
              <w:t>民生事项</w:t>
            </w:r>
          </w:p>
        </w:tc>
        <w:tc>
          <w:tcPr>
            <w:tcW w:w="3402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43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08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301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1844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695"/>
          <w:tblHeader/>
          <w:jc w:val="center"/>
        </w:trPr>
        <w:tc>
          <w:tcPr>
            <w:tcW w:w="227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1473"/>
          <w:jc w:val="center"/>
        </w:trPr>
        <w:tc>
          <w:tcPr>
            <w:tcW w:w="2274" w:type="dxa"/>
            <w:vMerge w:val="restart"/>
            <w:vAlign w:val="center"/>
          </w:tcPr>
          <w:p w:rsidR="002F0706" w:rsidRDefault="002F0706" w:rsidP="007D18B2">
            <w:pPr>
              <w:spacing w:line="40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推进</w:t>
            </w:r>
            <w:r>
              <w:rPr>
                <w:sz w:val="24"/>
                <w:szCs w:val="24"/>
              </w:rPr>
              <w:t>小型水库除险加固工程</w:t>
            </w:r>
            <w:r>
              <w:rPr>
                <w:rFonts w:hint="eastAsia"/>
                <w:sz w:val="24"/>
                <w:szCs w:val="24"/>
              </w:rPr>
              <w:t>建设</w:t>
            </w:r>
          </w:p>
        </w:tc>
        <w:tc>
          <w:tcPr>
            <w:tcW w:w="3402" w:type="dxa"/>
            <w:vMerge w:val="restart"/>
            <w:vAlign w:val="center"/>
          </w:tcPr>
          <w:p w:rsidR="002F0706" w:rsidRDefault="002F0706" w:rsidP="007D18B2">
            <w:pPr>
              <w:spacing w:line="400" w:lineRule="exact"/>
              <w:rPr>
                <w:spacing w:val="-10"/>
                <w:kern w:val="2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对</w:t>
            </w:r>
            <w:r>
              <w:rPr>
                <w:spacing w:val="-10"/>
                <w:sz w:val="24"/>
                <w:szCs w:val="24"/>
              </w:rPr>
              <w:t>13</w:t>
            </w:r>
            <w:r>
              <w:rPr>
                <w:spacing w:val="-10"/>
                <w:sz w:val="24"/>
                <w:szCs w:val="24"/>
              </w:rPr>
              <w:t>宗小型水库除险加固工程</w:t>
            </w:r>
            <w:r>
              <w:rPr>
                <w:rFonts w:hint="eastAsia"/>
                <w:spacing w:val="-10"/>
                <w:sz w:val="24"/>
                <w:szCs w:val="24"/>
              </w:rPr>
              <w:t>（项目总投资</w:t>
            </w:r>
            <w:r>
              <w:rPr>
                <w:rFonts w:hint="eastAsia"/>
                <w:spacing w:val="-10"/>
                <w:sz w:val="24"/>
                <w:szCs w:val="24"/>
              </w:rPr>
              <w:t>5510</w:t>
            </w:r>
            <w:r>
              <w:rPr>
                <w:rFonts w:hint="eastAsia"/>
                <w:spacing w:val="-10"/>
                <w:sz w:val="24"/>
                <w:szCs w:val="24"/>
              </w:rPr>
              <w:t>万元，</w:t>
            </w:r>
            <w:r>
              <w:rPr>
                <w:rFonts w:hint="eastAsia"/>
                <w:spacing w:val="-10"/>
                <w:sz w:val="24"/>
                <w:szCs w:val="24"/>
              </w:rPr>
              <w:t>2022</w:t>
            </w:r>
            <w:r>
              <w:rPr>
                <w:rFonts w:hint="eastAsia"/>
                <w:spacing w:val="-10"/>
                <w:sz w:val="24"/>
                <w:szCs w:val="24"/>
              </w:rPr>
              <w:t>年计划投资</w:t>
            </w:r>
            <w:r>
              <w:rPr>
                <w:rFonts w:hint="eastAsia"/>
                <w:spacing w:val="-10"/>
                <w:sz w:val="24"/>
                <w:szCs w:val="24"/>
              </w:rPr>
              <w:t>2000</w:t>
            </w:r>
            <w:r>
              <w:rPr>
                <w:rFonts w:hint="eastAsia"/>
                <w:spacing w:val="-10"/>
                <w:sz w:val="24"/>
                <w:szCs w:val="24"/>
              </w:rPr>
              <w:t>万元。本年度建设任务为：水库大坝、涵管及溢洪道等除险加固。）</w:t>
            </w:r>
            <w:r>
              <w:rPr>
                <w:spacing w:val="-10"/>
                <w:sz w:val="24"/>
                <w:szCs w:val="24"/>
              </w:rPr>
              <w:t>●▲</w:t>
            </w:r>
          </w:p>
        </w:tc>
        <w:tc>
          <w:tcPr>
            <w:tcW w:w="1430" w:type="dxa"/>
            <w:vMerge w:val="restart"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市水务局</w:t>
            </w:r>
          </w:p>
        </w:tc>
        <w:tc>
          <w:tcPr>
            <w:tcW w:w="1080" w:type="dxa"/>
            <w:vMerge w:val="restart"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冯帮邢</w:t>
            </w:r>
          </w:p>
        </w:tc>
        <w:tc>
          <w:tcPr>
            <w:tcW w:w="3018" w:type="dxa"/>
            <w:vMerge w:val="restart"/>
            <w:vAlign w:val="center"/>
          </w:tcPr>
          <w:p w:rsidR="002F0706" w:rsidRDefault="002F0706" w:rsidP="007D18B2">
            <w:pPr>
              <w:spacing w:line="400" w:lineRule="exact"/>
              <w:rPr>
                <w:spacing w:val="-8"/>
                <w:kern w:val="2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黎迫坑、东湖下、那梭、青山寺、沙表北、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簕</w:t>
            </w: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竹角、木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蔃</w:t>
            </w: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坑、蒲壳塘、潭必塘、围河、冼塘、三丫塘</w:t>
            </w:r>
            <w:r>
              <w:rPr>
                <w:rFonts w:hint="eastAsia"/>
                <w:spacing w:val="-8"/>
                <w:sz w:val="24"/>
                <w:szCs w:val="24"/>
              </w:rPr>
              <w:t>(</w:t>
            </w:r>
            <w:r>
              <w:rPr>
                <w:rFonts w:hint="eastAsia"/>
                <w:spacing w:val="-8"/>
                <w:sz w:val="24"/>
                <w:szCs w:val="24"/>
              </w:rPr>
              <w:t>岗美镇</w:t>
            </w:r>
            <w:r>
              <w:rPr>
                <w:rFonts w:hint="eastAsia"/>
                <w:spacing w:val="-8"/>
                <w:sz w:val="24"/>
                <w:szCs w:val="24"/>
              </w:rPr>
              <w:t>)</w:t>
            </w:r>
            <w:r>
              <w:rPr>
                <w:rFonts w:hint="eastAsia"/>
                <w:spacing w:val="-8"/>
                <w:sz w:val="24"/>
                <w:szCs w:val="24"/>
              </w:rPr>
              <w:t>、麦垌等</w:t>
            </w:r>
            <w:r>
              <w:rPr>
                <w:rFonts w:hint="eastAsia"/>
                <w:spacing w:val="-8"/>
                <w:sz w:val="24"/>
                <w:szCs w:val="24"/>
              </w:rPr>
              <w:t>13</w:t>
            </w:r>
            <w:r>
              <w:rPr>
                <w:rFonts w:hint="eastAsia"/>
                <w:spacing w:val="-8"/>
                <w:sz w:val="24"/>
                <w:szCs w:val="24"/>
              </w:rPr>
              <w:t>宗小型水库进行除险加固工程即将完成</w:t>
            </w:r>
            <w:r>
              <w:rPr>
                <w:spacing w:val="-8"/>
                <w:sz w:val="24"/>
                <w:szCs w:val="24"/>
              </w:rPr>
              <w:t>初步设计</w:t>
            </w:r>
            <w:r>
              <w:rPr>
                <w:rFonts w:hint="eastAsia"/>
                <w:spacing w:val="-8"/>
                <w:sz w:val="24"/>
                <w:szCs w:val="24"/>
              </w:rPr>
              <w:t>。</w:t>
            </w:r>
          </w:p>
        </w:tc>
        <w:tc>
          <w:tcPr>
            <w:tcW w:w="1844" w:type="dxa"/>
            <w:vMerge w:val="restart"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3%</w:t>
            </w:r>
          </w:p>
        </w:tc>
      </w:tr>
      <w:tr w:rsidR="002F0706" w:rsidTr="002F0706">
        <w:trPr>
          <w:trHeight w:val="1615"/>
          <w:jc w:val="center"/>
        </w:trPr>
        <w:tc>
          <w:tcPr>
            <w:tcW w:w="2274" w:type="dxa"/>
            <w:vMerge/>
            <w:vAlign w:val="center"/>
          </w:tcPr>
          <w:p w:rsidR="002F0706" w:rsidRDefault="002F0706" w:rsidP="007D18B2">
            <w:pPr>
              <w:spacing w:line="400" w:lineRule="exact"/>
              <w:rPr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F0706" w:rsidRDefault="002F0706" w:rsidP="007D18B2">
            <w:pPr>
              <w:spacing w:line="400" w:lineRule="exact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2F0706" w:rsidRDefault="002F0706" w:rsidP="007D18B2">
            <w:pPr>
              <w:spacing w:line="400" w:lineRule="exact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F0706" w:rsidTr="002F0706">
        <w:trPr>
          <w:trHeight w:val="3792"/>
          <w:jc w:val="center"/>
        </w:trPr>
        <w:tc>
          <w:tcPr>
            <w:tcW w:w="2274" w:type="dxa"/>
            <w:vAlign w:val="center"/>
          </w:tcPr>
          <w:p w:rsidR="002F0706" w:rsidRDefault="002F0706" w:rsidP="007D18B2">
            <w:pPr>
              <w:spacing w:line="40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实施兜底民生服务社会工作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“双百工程”</w:t>
            </w:r>
          </w:p>
        </w:tc>
        <w:tc>
          <w:tcPr>
            <w:tcW w:w="3402" w:type="dxa"/>
            <w:vAlign w:val="center"/>
          </w:tcPr>
          <w:p w:rsidR="002F0706" w:rsidRDefault="002F0706" w:rsidP="007D18B2">
            <w:pPr>
              <w:spacing w:line="400" w:lineRule="exact"/>
              <w:rPr>
                <w:rFonts w:hint="eastAsia"/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全市增建</w:t>
            </w:r>
            <w:r>
              <w:rPr>
                <w:spacing w:val="-6"/>
                <w:sz w:val="24"/>
                <w:szCs w:val="24"/>
              </w:rPr>
              <w:t>39</w:t>
            </w:r>
            <w:r>
              <w:rPr>
                <w:spacing w:val="-6"/>
                <w:sz w:val="24"/>
                <w:szCs w:val="24"/>
              </w:rPr>
              <w:t>个社会工作服务点，实现社会工作服务站（点）</w:t>
            </w:r>
            <w:r>
              <w:rPr>
                <w:spacing w:val="-6"/>
                <w:sz w:val="24"/>
                <w:szCs w:val="24"/>
              </w:rPr>
              <w:t>100%</w:t>
            </w:r>
            <w:r>
              <w:rPr>
                <w:spacing w:val="-6"/>
                <w:sz w:val="24"/>
                <w:szCs w:val="24"/>
              </w:rPr>
              <w:t>覆盖、困难群众和特殊群体社会工作服务</w:t>
            </w:r>
            <w:r>
              <w:rPr>
                <w:spacing w:val="-6"/>
                <w:sz w:val="24"/>
                <w:szCs w:val="24"/>
              </w:rPr>
              <w:t>100%</w:t>
            </w:r>
            <w:r>
              <w:rPr>
                <w:spacing w:val="-6"/>
                <w:sz w:val="24"/>
                <w:szCs w:val="24"/>
              </w:rPr>
              <w:t>覆盖</w:t>
            </w:r>
            <w:r>
              <w:rPr>
                <w:rFonts w:hint="eastAsia"/>
                <w:spacing w:val="-6"/>
                <w:sz w:val="24"/>
                <w:szCs w:val="24"/>
              </w:rPr>
              <w:t>。</w:t>
            </w:r>
            <w:r>
              <w:rPr>
                <w:spacing w:val="-6"/>
                <w:sz w:val="24"/>
                <w:szCs w:val="24"/>
              </w:rPr>
              <w:t>●▲</w:t>
            </w:r>
          </w:p>
        </w:tc>
        <w:tc>
          <w:tcPr>
            <w:tcW w:w="1430" w:type="dxa"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市民</w:t>
            </w:r>
          </w:p>
          <w:p w:rsidR="002F0706" w:rsidRDefault="002F0706" w:rsidP="007D18B2">
            <w:pPr>
              <w:spacing w:line="40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政局</w:t>
            </w:r>
          </w:p>
        </w:tc>
        <w:tc>
          <w:tcPr>
            <w:tcW w:w="1080" w:type="dxa"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黄忠宏</w:t>
            </w:r>
          </w:p>
        </w:tc>
        <w:tc>
          <w:tcPr>
            <w:tcW w:w="3018" w:type="dxa"/>
            <w:vAlign w:val="center"/>
          </w:tcPr>
          <w:p w:rsidR="002F0706" w:rsidRDefault="002F0706" w:rsidP="007D18B2">
            <w:pPr>
              <w:spacing w:line="400" w:lineRule="exac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目前全市</w:t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建成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个社会工作服务站，已实现社会工作服务站</w:t>
            </w:r>
            <w:r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>覆盖。今年计划建设的</w:t>
            </w: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个社会工作服务点已完成选址工作。</w:t>
            </w:r>
          </w:p>
        </w:tc>
        <w:tc>
          <w:tcPr>
            <w:tcW w:w="1844" w:type="dxa"/>
            <w:vAlign w:val="center"/>
          </w:tcPr>
          <w:p w:rsidR="002F0706" w:rsidRDefault="002F0706" w:rsidP="007D18B2">
            <w:pPr>
              <w:spacing w:line="40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2F0706" w:rsidRDefault="002F0706" w:rsidP="002F0706">
      <w:pPr>
        <w:ind w:leftChars="-39" w:hangingChars="39" w:hanging="125"/>
        <w:rPr>
          <w:rFonts w:hint="eastAsia"/>
        </w:rPr>
      </w:pPr>
      <w:r>
        <w:rPr>
          <w:rFonts w:hint="eastAsia"/>
        </w:rPr>
        <w:t>备注：●为阳春市民生实事，▲为阳江市民生实事。</w:t>
      </w:r>
    </w:p>
    <w:p w:rsidR="002F0706" w:rsidRDefault="002F0706" w:rsidP="002F0706">
      <w:pPr>
        <w:ind w:leftChars="-39" w:hangingChars="39" w:hanging="125"/>
        <w:rPr>
          <w:rFonts w:hint="eastAsia"/>
        </w:rPr>
      </w:pPr>
    </w:p>
    <w:tbl>
      <w:tblPr>
        <w:tblStyle w:val="a5"/>
        <w:tblW w:w="13119" w:type="dxa"/>
        <w:jc w:val="center"/>
        <w:tblInd w:w="-2114" w:type="dxa"/>
        <w:tblLayout w:type="fixed"/>
        <w:tblLook w:val="0000"/>
      </w:tblPr>
      <w:tblGrid>
        <w:gridCol w:w="3430"/>
        <w:gridCol w:w="2319"/>
        <w:gridCol w:w="1215"/>
        <w:gridCol w:w="1080"/>
        <w:gridCol w:w="3018"/>
        <w:gridCol w:w="2057"/>
      </w:tblGrid>
      <w:tr w:rsidR="002F0706" w:rsidTr="002F0706">
        <w:trPr>
          <w:trHeight w:val="276"/>
          <w:tblHeader/>
          <w:jc w:val="center"/>
        </w:trPr>
        <w:tc>
          <w:tcPr>
            <w:tcW w:w="343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民生事项</w:t>
            </w:r>
          </w:p>
        </w:tc>
        <w:tc>
          <w:tcPr>
            <w:tcW w:w="2319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工作任务</w:t>
            </w:r>
          </w:p>
        </w:tc>
        <w:tc>
          <w:tcPr>
            <w:tcW w:w="1215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责任单位</w:t>
            </w:r>
          </w:p>
        </w:tc>
        <w:tc>
          <w:tcPr>
            <w:tcW w:w="1080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责任</w:t>
            </w:r>
          </w:p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领导</w:t>
            </w:r>
          </w:p>
        </w:tc>
        <w:tc>
          <w:tcPr>
            <w:tcW w:w="3018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进展情况</w:t>
            </w:r>
          </w:p>
        </w:tc>
        <w:tc>
          <w:tcPr>
            <w:tcW w:w="2057" w:type="dxa"/>
            <w:vMerge w:val="restart"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完成年度任务</w:t>
            </w:r>
            <w:r>
              <w:rPr>
                <w:rFonts w:eastAsia="黑体"/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675"/>
          <w:tblHeader/>
          <w:jc w:val="center"/>
        </w:trPr>
        <w:tc>
          <w:tcPr>
            <w:tcW w:w="343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018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2F0706" w:rsidRDefault="002F0706" w:rsidP="007D18B2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F0706" w:rsidTr="002F0706">
        <w:trPr>
          <w:trHeight w:val="1342"/>
          <w:jc w:val="center"/>
        </w:trPr>
        <w:tc>
          <w:tcPr>
            <w:tcW w:w="3430" w:type="dxa"/>
            <w:vMerge w:val="restart"/>
            <w:vAlign w:val="center"/>
          </w:tcPr>
          <w:p w:rsidR="002F0706" w:rsidRDefault="002F0706" w:rsidP="007D18B2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提升社会治安保障水平</w:t>
            </w:r>
          </w:p>
        </w:tc>
        <w:tc>
          <w:tcPr>
            <w:tcW w:w="2319" w:type="dxa"/>
            <w:vMerge w:val="restart"/>
            <w:vAlign w:val="center"/>
          </w:tcPr>
          <w:p w:rsidR="002F0706" w:rsidRDefault="002F0706" w:rsidP="007D18B2">
            <w:pPr>
              <w:spacing w:line="280" w:lineRule="exac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在全市城镇地区建设警务室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●▲</w:t>
            </w:r>
          </w:p>
          <w:p w:rsidR="002F0706" w:rsidRDefault="002F0706" w:rsidP="007D18B2">
            <w:pPr>
              <w:spacing w:line="0" w:lineRule="atLeast"/>
              <w:rPr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F0706" w:rsidRDefault="002F0706" w:rsidP="007D18B2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市公安局</w:t>
            </w:r>
          </w:p>
        </w:tc>
        <w:tc>
          <w:tcPr>
            <w:tcW w:w="1080" w:type="dxa"/>
            <w:vMerge w:val="restart"/>
            <w:vAlign w:val="center"/>
          </w:tcPr>
          <w:p w:rsidR="002F0706" w:rsidRDefault="002F0706" w:rsidP="007D18B2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蔡传雄</w:t>
            </w:r>
          </w:p>
        </w:tc>
        <w:tc>
          <w:tcPr>
            <w:tcW w:w="3018" w:type="dxa"/>
            <w:vMerge w:val="restart"/>
            <w:vAlign w:val="center"/>
          </w:tcPr>
          <w:p w:rsidR="002F0706" w:rsidRDefault="002F0706" w:rsidP="007D18B2">
            <w:pPr>
              <w:spacing w:line="280" w:lineRule="exact"/>
              <w:rPr>
                <w:spacing w:val="-6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制定《</w:t>
            </w: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年阳春市公安机关加强城乡社区警务建设工作实施方案》，</w:t>
            </w:r>
            <w:r>
              <w:rPr>
                <w:rFonts w:hint="eastAsia"/>
                <w:sz w:val="24"/>
                <w:szCs w:val="24"/>
              </w:rPr>
              <w:t>并</w:t>
            </w:r>
            <w:r>
              <w:rPr>
                <w:sz w:val="24"/>
                <w:szCs w:val="24"/>
              </w:rPr>
              <w:t>完成全市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个警务室选址。</w:t>
            </w:r>
          </w:p>
        </w:tc>
        <w:tc>
          <w:tcPr>
            <w:tcW w:w="2057" w:type="dxa"/>
            <w:vMerge w:val="restart"/>
            <w:vAlign w:val="center"/>
          </w:tcPr>
          <w:p w:rsidR="002F0706" w:rsidRDefault="002F0706" w:rsidP="007D18B2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</w:tr>
      <w:tr w:rsidR="002F0706" w:rsidTr="002F0706">
        <w:trPr>
          <w:trHeight w:val="1342"/>
          <w:jc w:val="center"/>
        </w:trPr>
        <w:tc>
          <w:tcPr>
            <w:tcW w:w="3430" w:type="dxa"/>
            <w:vMerge/>
            <w:vAlign w:val="center"/>
          </w:tcPr>
          <w:p w:rsidR="002F0706" w:rsidRDefault="002F0706" w:rsidP="007D18B2">
            <w:pPr>
              <w:spacing w:line="0" w:lineRule="atLeast"/>
            </w:pPr>
          </w:p>
        </w:tc>
        <w:tc>
          <w:tcPr>
            <w:tcW w:w="2319" w:type="dxa"/>
            <w:vMerge/>
            <w:vAlign w:val="center"/>
          </w:tcPr>
          <w:p w:rsidR="002F0706" w:rsidRDefault="002F0706" w:rsidP="007D18B2">
            <w:pPr>
              <w:spacing w:line="0" w:lineRule="atLeast"/>
            </w:pPr>
          </w:p>
        </w:tc>
        <w:tc>
          <w:tcPr>
            <w:tcW w:w="1215" w:type="dxa"/>
            <w:vMerge/>
            <w:vAlign w:val="center"/>
          </w:tcPr>
          <w:p w:rsidR="002F0706" w:rsidRDefault="002F0706" w:rsidP="007D18B2">
            <w:pPr>
              <w:spacing w:line="0" w:lineRule="atLeast"/>
            </w:pPr>
          </w:p>
        </w:tc>
        <w:tc>
          <w:tcPr>
            <w:tcW w:w="1080" w:type="dxa"/>
            <w:vMerge/>
            <w:vAlign w:val="center"/>
          </w:tcPr>
          <w:p w:rsidR="002F0706" w:rsidRDefault="002F0706" w:rsidP="007D18B2">
            <w:pPr>
              <w:spacing w:line="0" w:lineRule="atLeast"/>
            </w:pPr>
          </w:p>
        </w:tc>
        <w:tc>
          <w:tcPr>
            <w:tcW w:w="3018" w:type="dxa"/>
            <w:vMerge/>
            <w:vAlign w:val="center"/>
          </w:tcPr>
          <w:p w:rsidR="002F0706" w:rsidRDefault="002F0706" w:rsidP="007D18B2">
            <w:pPr>
              <w:spacing w:line="0" w:lineRule="atLeast"/>
            </w:pPr>
          </w:p>
        </w:tc>
        <w:tc>
          <w:tcPr>
            <w:tcW w:w="2057" w:type="dxa"/>
            <w:vMerge/>
            <w:vAlign w:val="center"/>
          </w:tcPr>
          <w:p w:rsidR="002F0706" w:rsidRDefault="002F0706" w:rsidP="007D18B2">
            <w:pPr>
              <w:spacing w:line="0" w:lineRule="atLeast"/>
            </w:pPr>
          </w:p>
        </w:tc>
      </w:tr>
      <w:tr w:rsidR="002F0706" w:rsidTr="002F0706">
        <w:trPr>
          <w:trHeight w:val="3792"/>
          <w:jc w:val="center"/>
        </w:trPr>
        <w:tc>
          <w:tcPr>
            <w:tcW w:w="3430" w:type="dxa"/>
            <w:vAlign w:val="center"/>
          </w:tcPr>
          <w:p w:rsidR="002F0706" w:rsidRDefault="002F0706" w:rsidP="007D18B2">
            <w:pPr>
              <w:spacing w:line="28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推进消防救援能力建设</w:t>
            </w:r>
          </w:p>
        </w:tc>
        <w:tc>
          <w:tcPr>
            <w:tcW w:w="2319" w:type="dxa"/>
            <w:vAlign w:val="center"/>
          </w:tcPr>
          <w:p w:rsidR="002F0706" w:rsidRDefault="002F0706" w:rsidP="007D18B2">
            <w:pPr>
              <w:spacing w:line="280" w:lineRule="exact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完成河东消防救援站队站主体建设并交付使用</w:t>
            </w:r>
            <w:r>
              <w:rPr>
                <w:rFonts w:hint="eastAsia"/>
                <w:sz w:val="24"/>
                <w:szCs w:val="24"/>
              </w:rPr>
              <w:t>（项目总投资</w:t>
            </w:r>
            <w:r>
              <w:rPr>
                <w:rFonts w:hint="eastAsia"/>
                <w:sz w:val="24"/>
                <w:szCs w:val="24"/>
              </w:rPr>
              <w:t>4600</w:t>
            </w:r>
            <w:r>
              <w:rPr>
                <w:rFonts w:hint="eastAsia"/>
                <w:sz w:val="24"/>
                <w:szCs w:val="24"/>
              </w:rPr>
              <w:t>万元。本年度建设任务为：竣工并交付使用。）</w:t>
            </w:r>
            <w:r>
              <w:rPr>
                <w:sz w:val="24"/>
                <w:szCs w:val="24"/>
              </w:rPr>
              <w:t>●</w:t>
            </w:r>
          </w:p>
        </w:tc>
        <w:tc>
          <w:tcPr>
            <w:tcW w:w="1215" w:type="dxa"/>
            <w:vAlign w:val="center"/>
          </w:tcPr>
          <w:p w:rsidR="002F0706" w:rsidRDefault="002F0706" w:rsidP="007D18B2">
            <w:pPr>
              <w:spacing w:line="28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市消防救援大队</w:t>
            </w:r>
          </w:p>
        </w:tc>
        <w:tc>
          <w:tcPr>
            <w:tcW w:w="1080" w:type="dxa"/>
            <w:vAlign w:val="center"/>
          </w:tcPr>
          <w:p w:rsidR="002F0706" w:rsidRDefault="002F0706" w:rsidP="007D18B2">
            <w:pPr>
              <w:spacing w:line="28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周开取</w:t>
            </w:r>
          </w:p>
        </w:tc>
        <w:tc>
          <w:tcPr>
            <w:tcW w:w="3018" w:type="dxa"/>
            <w:vAlign w:val="center"/>
          </w:tcPr>
          <w:p w:rsidR="002F0706" w:rsidRDefault="002F0706" w:rsidP="007D18B2">
            <w:pPr>
              <w:spacing w:line="280" w:lineRule="exact"/>
              <w:rPr>
                <w:rFonts w:hint="eastAsia"/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消防业务综合楼正在进行二层</w:t>
            </w:r>
            <w:r>
              <w:rPr>
                <w:rFonts w:hint="eastAsia"/>
                <w:spacing w:val="-6"/>
                <w:sz w:val="24"/>
                <w:szCs w:val="24"/>
              </w:rPr>
              <w:t>框架</w:t>
            </w:r>
            <w:r>
              <w:rPr>
                <w:spacing w:val="-6"/>
                <w:sz w:val="24"/>
                <w:szCs w:val="24"/>
              </w:rPr>
              <w:t>施工</w:t>
            </w:r>
            <w:r>
              <w:rPr>
                <w:rFonts w:hint="eastAsia"/>
                <w:spacing w:val="-6"/>
                <w:sz w:val="24"/>
                <w:szCs w:val="24"/>
              </w:rPr>
              <w:t>，</w:t>
            </w:r>
            <w:r>
              <w:rPr>
                <w:spacing w:val="-6"/>
                <w:sz w:val="24"/>
                <w:szCs w:val="24"/>
              </w:rPr>
              <w:t>培训楼正在进行正负零以下土方回填</w:t>
            </w:r>
            <w:r>
              <w:rPr>
                <w:rFonts w:hint="eastAsia"/>
                <w:spacing w:val="-6"/>
                <w:sz w:val="24"/>
                <w:szCs w:val="24"/>
              </w:rPr>
              <w:t>，</w:t>
            </w:r>
            <w:r>
              <w:rPr>
                <w:spacing w:val="-6"/>
                <w:sz w:val="24"/>
                <w:szCs w:val="24"/>
              </w:rPr>
              <w:t>体能训练馆正在进行承台地梁施工</w:t>
            </w:r>
            <w:r>
              <w:rPr>
                <w:rFonts w:hint="eastAsia"/>
                <w:spacing w:val="-6"/>
                <w:sz w:val="24"/>
                <w:szCs w:val="24"/>
              </w:rPr>
              <w:t>，</w:t>
            </w:r>
            <w:r>
              <w:rPr>
                <w:spacing w:val="-6"/>
                <w:sz w:val="24"/>
                <w:szCs w:val="24"/>
              </w:rPr>
              <w:t>训练塔正在进行基础施工。</w:t>
            </w:r>
            <w:r>
              <w:rPr>
                <w:rFonts w:hint="eastAsia"/>
                <w:spacing w:val="-6"/>
                <w:sz w:val="24"/>
                <w:szCs w:val="24"/>
              </w:rPr>
              <w:t>1</w:t>
            </w:r>
            <w:r>
              <w:rPr>
                <w:rFonts w:hint="eastAsia"/>
                <w:spacing w:val="-6"/>
                <w:sz w:val="24"/>
                <w:szCs w:val="24"/>
              </w:rPr>
              <w:t>至</w:t>
            </w:r>
            <w:r>
              <w:rPr>
                <w:rFonts w:hint="eastAsia"/>
                <w:spacing w:val="-6"/>
                <w:sz w:val="24"/>
                <w:szCs w:val="24"/>
              </w:rPr>
              <w:t>3</w:t>
            </w:r>
            <w:r>
              <w:rPr>
                <w:rFonts w:hint="eastAsia"/>
                <w:spacing w:val="-6"/>
                <w:sz w:val="24"/>
                <w:szCs w:val="24"/>
              </w:rPr>
              <w:t>月</w:t>
            </w:r>
            <w:r>
              <w:rPr>
                <w:spacing w:val="-6"/>
                <w:sz w:val="24"/>
                <w:szCs w:val="24"/>
              </w:rPr>
              <w:t>已完成</w:t>
            </w:r>
            <w:r>
              <w:rPr>
                <w:rFonts w:hint="eastAsia"/>
                <w:spacing w:val="-6"/>
                <w:sz w:val="24"/>
                <w:szCs w:val="24"/>
              </w:rPr>
              <w:t>投资</w:t>
            </w:r>
            <w:r>
              <w:rPr>
                <w:spacing w:val="-6"/>
                <w:sz w:val="24"/>
                <w:szCs w:val="24"/>
              </w:rPr>
              <w:t>458.5</w:t>
            </w:r>
            <w:r>
              <w:rPr>
                <w:spacing w:val="-6"/>
                <w:sz w:val="24"/>
                <w:szCs w:val="24"/>
              </w:rPr>
              <w:t>万元，占年度</w:t>
            </w:r>
            <w:r>
              <w:rPr>
                <w:rFonts w:hint="eastAsia"/>
                <w:spacing w:val="-6"/>
                <w:sz w:val="24"/>
                <w:szCs w:val="24"/>
              </w:rPr>
              <w:t>计划</w:t>
            </w:r>
            <w:r>
              <w:rPr>
                <w:spacing w:val="-6"/>
                <w:sz w:val="24"/>
                <w:szCs w:val="24"/>
              </w:rPr>
              <w:t>投资</w:t>
            </w:r>
            <w:r>
              <w:rPr>
                <w:spacing w:val="-6"/>
                <w:sz w:val="24"/>
                <w:szCs w:val="24"/>
              </w:rPr>
              <w:t>4600</w:t>
            </w:r>
            <w:r>
              <w:rPr>
                <w:spacing w:val="-6"/>
                <w:sz w:val="24"/>
                <w:szCs w:val="24"/>
              </w:rPr>
              <w:t>万元的</w:t>
            </w:r>
            <w:r>
              <w:rPr>
                <w:spacing w:val="-6"/>
                <w:sz w:val="24"/>
                <w:szCs w:val="24"/>
              </w:rPr>
              <w:t>10%</w:t>
            </w:r>
            <w:r>
              <w:rPr>
                <w:rFonts w:hint="eastAsia"/>
                <w:spacing w:val="-6"/>
                <w:sz w:val="24"/>
                <w:szCs w:val="24"/>
              </w:rPr>
              <w:t>。</w:t>
            </w:r>
          </w:p>
        </w:tc>
        <w:tc>
          <w:tcPr>
            <w:tcW w:w="2057" w:type="dxa"/>
            <w:vAlign w:val="center"/>
          </w:tcPr>
          <w:p w:rsidR="002F0706" w:rsidRDefault="002F0706" w:rsidP="007D18B2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310711" w:rsidRDefault="002F0706" w:rsidP="002F0706">
      <w:pPr>
        <w:ind w:leftChars="-39" w:hangingChars="39" w:hanging="125"/>
      </w:pPr>
      <w:r>
        <w:rPr>
          <w:rFonts w:hint="eastAsia"/>
        </w:rPr>
        <w:t>备注：●为阳春市民生实事，▲为阳江市民生实事。</w:t>
      </w:r>
    </w:p>
    <w:sectPr w:rsidR="0031071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588" w:right="2098" w:bottom="1474" w:left="1985" w:header="851" w:footer="1247" w:gutter="0"/>
      <w:cols w:space="720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06">
    <w:pPr>
      <w:pStyle w:val="a3"/>
      <w:framePr w:w="1434" w:wrap="around" w:vAnchor="text" w:hAnchor="margin" w:xAlign="outside" w:y="1"/>
      <w:ind w:firstLineChars="150" w:firstLine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-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10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-</w:t>
    </w:r>
  </w:p>
  <w:p w:rsidR="00000000" w:rsidRDefault="002F07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06">
    <w:pPr>
      <w:pStyle w:val="a3"/>
      <w:framePr w:w="1257" w:wrap="around" w:vAnchor="text" w:hAnchor="page" w:x="13836" w:y="8"/>
      <w:tabs>
        <w:tab w:val="left" w:pos="900"/>
      </w:tabs>
      <w:rPr>
        <w:rStyle w:val="a6"/>
        <w:rFonts w:ascii="宋体" w:hAnsi="宋体" w:hint="eastAsia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>PAGE</w:instrText>
    </w:r>
    <w:r>
      <w:rPr>
        <w:rStyle w:val="a6"/>
        <w:rFonts w:ascii="宋体" w:hAnsi="宋体"/>
        <w:sz w:val="28"/>
        <w:szCs w:val="28"/>
      </w:rPr>
      <w:instrText xml:space="preserve">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-</w:t>
    </w:r>
  </w:p>
  <w:p w:rsidR="00000000" w:rsidRDefault="002F070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0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706"/>
    <w:rsid w:val="002F0706"/>
    <w:rsid w:val="0031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0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F07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F0706"/>
    <w:rPr>
      <w:rFonts w:ascii="Times New Roman" w:eastAsia="仿宋_GB2312" w:hAnsi="Times New Roman" w:cs="Times New Roman"/>
      <w:sz w:val="18"/>
      <w:szCs w:val="32"/>
    </w:rPr>
  </w:style>
  <w:style w:type="paragraph" w:styleId="a4">
    <w:name w:val="header"/>
    <w:basedOn w:val="a"/>
    <w:link w:val="Char0"/>
    <w:rsid w:val="002F07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2F0706"/>
    <w:rPr>
      <w:rFonts w:ascii="Times New Roman" w:eastAsia="仿宋_GB2312" w:hAnsi="Times New Roman" w:cs="Times New Roman"/>
      <w:sz w:val="18"/>
      <w:szCs w:val="32"/>
    </w:rPr>
  </w:style>
  <w:style w:type="table" w:styleId="a5">
    <w:name w:val="Table Grid"/>
    <w:basedOn w:val="a1"/>
    <w:qFormat/>
    <w:rsid w:val="002F07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F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2022-04-21T08:10:00Z</dcterms:created>
  <dcterms:modified xsi:type="dcterms:W3CDTF">2022-04-21T08:15:00Z</dcterms:modified>
</cp:coreProperties>
</file>