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E675">
      <w:pPr>
        <w:spacing w:line="78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年阳春市民办幼儿园年检结果</w:t>
      </w:r>
    </w:p>
    <w:p w14:paraId="4305DDA0">
      <w:pPr>
        <w:spacing w:line="640" w:lineRule="exact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（各等次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）</w:t>
      </w:r>
    </w:p>
    <w:p w14:paraId="09CC935A">
      <w:pPr>
        <w:spacing w:line="78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95FC812"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一、优秀（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所）：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阳春市春城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国鼎天悦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、阳春市河西德佳幼儿园、阳春市春城全优幼儿园、阳春市春城国鼎御景幼儿园、阳春市春城春光幼儿园、阳春市春城五星幼儿园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4E8CE66"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二、良好（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所）：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阳春市春城美雅幼儿园、阳春市春城江山府童宁幼儿园、阳春市春城铂金湾童宁幼儿园、阳春市春城乐贝儿幼儿园、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阳春市春城春州第二幼儿园、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阳春市春城德才幼儿园、阳春市春城春州幼儿园、阳春市春城宏乐幼儿园、阳春市春城鸿基花园幼儿园、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阳春市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河西育蕾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天天幼儿园、阳春市春城爱尚幼儿园、阳春市春城石湖幼儿园、阳春市春城小童星幼儿园、阳春市河西好孩子幼儿园、阳春市春城河西幼儿园、阳春市春城明天幼儿园、阳春市八甲镇乐童幼儿园、阳春市八甲镇乔连卓越幼儿园、阳春市八甲镇华星幼儿园、阳春市八甲镇活泼幼儿园、阳春市春湾镇乐星幼儿园、阳春市春湾镇文武之星幼儿园、阳春市春湾镇前进幼儿园、阳春市春湾镇春蕾幼儿园、阳春市春湾镇五拱幼儿园、阳春市春湾镇青云幼儿园、阳春市春湾镇东方幼儿园、阳春市春湾镇春兰幼儿园、阳春市岗美镇开心幼儿园、阳春市岗美镇康艺幼儿园、阳春市岗美镇星洋幼儿园、阳春市岗美镇一佳幼儿园、阳春市河口镇阳希幼儿园、阳春市马水镇快乐幼儿园、阳春市马水镇东风幼儿园、阳春市马水镇石录精英幼儿园、阳春市松柏镇彩虹幼儿园、阳春市松柏镇童星幼儿园、阳春市潭水镇天惠幼儿园、阳春市潭水镇艺童幼儿园、阳春市潭水镇金苹果幼儿园、阳春市潭水镇新世纪童家幼儿园、阳春市潭水镇站前幼儿园、阳春市潭水镇红太阳幼儿园、阳春市潭水镇明星幼儿园</w:t>
      </w:r>
    </w:p>
    <w:p w14:paraId="42FC7DFF">
      <w:pPr>
        <w:spacing w:line="640" w:lineRule="exact"/>
        <w:ind w:firstLine="643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合格（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所）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阳春市春城菲索幼儿园、阳春市春城御峰佳恩幼儿园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阳春市春城家乐幼儿园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阳春市春城恩恩幼儿园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阳春市春城卓信新城幼儿园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阳春市春城龙华幼儿园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阳春市春城城南佳佳幼儿园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阳春市春城爱童幼儿园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阳春市春城育德幼儿园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阳春市春城博爱幼儿园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阳春市春城星海幼儿园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阳春市春城金太阳幼儿园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阳春市春城豪景幼儿园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阳春市春城博士英才幼儿园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阳春市春城阳光幼儿园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阳春市春城爱蕾幼儿园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阳春市春城朝阳幼儿园、阳春市春城星晖幼儿园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阳春市春城商艺幼儿园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阳春市春城崆峒幼儿园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阳春市春城小苹果幼儿园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阳春市春城贝乐幼儿园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阳春市春城童真幼儿园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阳春市春城金童幼儿园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阳春市春城英才幼儿园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阳春市春城小博士幼儿园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阳春市陂面镇明日之星幼儿园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阳春市陂面镇小天使幼儿园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阳春市陂面镇银湖幼儿园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阳春市春湾镇小星星幼儿园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阳春市春湾镇宪业幼儿园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阳春市岗美镇星光幼儿园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阳春市岗美镇怡乐幼儿园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阳春市岗美镇春雨幼儿园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阳春市圭岗镇小太阳幼儿园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阳春市合水镇茶河幼儿园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阳春市合水镇国栋幼儿园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阳春市合水镇南祥幼儿园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阳春市合水镇合兴幼儿园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阳春市河口镇小文星幼儿园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阳春市河口镇龙门幼儿园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阳春市三甲镇金色风车幼儿园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阳春市三甲镇智博星幼儿园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阳春市三甲镇威威幼儿园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阳春市春城祥熙幼儿园、阳春市春城头堡幼儿园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阳春市春城博文幼儿园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阳春市春城黎湖幼儿园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阳春市春城春晖幼儿园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阳春市春城小状元幼儿园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阳春市春城东方世纪之星幼儿园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阳春市春城新世纪华艺幼儿园、阳春市春城未来星幼儿园、阳春市河㙟镇小燕子幼儿园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阳春市春城清华幼儿园</w:t>
      </w:r>
    </w:p>
    <w:p w14:paraId="753F7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四、自动终止办学（5所）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阳春市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春城虹桥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阳春市合水镇小太阳幼儿园、阳春市圭岗镇三垌幼儿园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、阳春市春城蓝天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幼儿园、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阳春市春城升平幼儿园</w:t>
      </w:r>
    </w:p>
    <w:p w14:paraId="6BD6266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00" w:right="1469" w:bottom="1559" w:left="1440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A9DF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018CCDAA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77292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31</w:t>
    </w:r>
    <w:r>
      <w:rPr>
        <w:rStyle w:val="7"/>
      </w:rPr>
      <w:fldChar w:fldCharType="end"/>
    </w:r>
  </w:p>
  <w:p w14:paraId="716B515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CA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YjcwM2Q2Y2E2OTc2MmQ3MWMzYmVmODQwODM2MmIifQ=="/>
    <w:docVar w:name="KSO_WPS_MARK_KEY" w:val="a217e55c-9b4f-4c32-a8a3-43bd1e36ccb6"/>
  </w:docVars>
  <w:rsids>
    <w:rsidRoot w:val="40D1581F"/>
    <w:rsid w:val="02FF7004"/>
    <w:rsid w:val="059E5576"/>
    <w:rsid w:val="0BC37577"/>
    <w:rsid w:val="0EB57DCA"/>
    <w:rsid w:val="11F85E8F"/>
    <w:rsid w:val="1A5F028D"/>
    <w:rsid w:val="21DF56D5"/>
    <w:rsid w:val="2A494A36"/>
    <w:rsid w:val="2BE372D4"/>
    <w:rsid w:val="2D900E6A"/>
    <w:rsid w:val="37C60BDA"/>
    <w:rsid w:val="40D1581F"/>
    <w:rsid w:val="491E618F"/>
    <w:rsid w:val="49F77ABF"/>
    <w:rsid w:val="4ECE20D1"/>
    <w:rsid w:val="51872D0A"/>
    <w:rsid w:val="52B414C9"/>
    <w:rsid w:val="5B003602"/>
    <w:rsid w:val="64570F7C"/>
    <w:rsid w:val="65E5716B"/>
    <w:rsid w:val="69E4017E"/>
    <w:rsid w:val="6CDC7374"/>
    <w:rsid w:val="6EFC2931"/>
    <w:rsid w:val="70B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6">
    <w:name w:val=" Char1"/>
    <w:basedOn w:val="1"/>
    <w:link w:val="5"/>
    <w:qFormat/>
    <w:uiPriority w:val="0"/>
    <w:pPr>
      <w:widowControl/>
      <w:spacing w:after="160" w:line="240" w:lineRule="exact"/>
      <w:jc w:val="left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1408</Characters>
  <Lines>0</Lines>
  <Paragraphs>0</Paragraphs>
  <TotalTime>39</TotalTime>
  <ScaleCrop>false</ScaleCrop>
  <LinksUpToDate>false</LinksUpToDate>
  <CharactersWithSpaces>1413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2023-04-06T01:48:00Z</dcterms:created>
  <dc:creator>Administrator</dc:creator>
  <cp:lastModifiedBy>清华</cp:lastModifiedBy>
  <cp:lastPrinted>2025-10-30T02:37:21Z</cp:lastPrinted>
  <dcterms:modified xsi:type="dcterms:W3CDTF">2025-10-30T03:05:11Z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C77FC03BB91E48ACB8A623415892E490</vt:lpwstr>
  </property>
  <property fmtid="{D5CDD505-2E9C-101B-9397-08002B2CF9AE}" pid="4" name="KSOTemplateDocerSaveRecord">
    <vt:lpwstr>eyJoZGlkIjoiODc4NjNkZWRlNGMyMDQ4ZmZkYjk2YTExMjg2NWY5Y2QiLCJ1c2VySWQiOiI0MzE3NTUzNTgifQ==</vt:lpwstr>
  </property>
</Properties>
</file>