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19AAE">
      <w:pPr>
        <w:keepNext w:val="0"/>
        <w:keepLines w:val="0"/>
        <w:pageBreakBefore w:val="0"/>
        <w:widowControl/>
        <w:shd w:val="clear" w:color="auto" w:fill="FFFFFF"/>
        <w:kinsoku/>
        <w:wordWrap/>
        <w:overflowPunct/>
        <w:topLinePunct w:val="0"/>
        <w:autoSpaceDE/>
        <w:autoSpaceDN/>
        <w:bidi w:val="0"/>
        <w:adjustRightInd/>
        <w:snapToGrid w:val="0"/>
        <w:spacing w:line="594" w:lineRule="exact"/>
        <w:jc w:val="left"/>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4</w:t>
      </w:r>
    </w:p>
    <w:p w14:paraId="4C1C85D8">
      <w:pPr>
        <w:keepNext w:val="0"/>
        <w:keepLines w:val="0"/>
        <w:pageBreakBefore w:val="0"/>
        <w:widowControl/>
        <w:shd w:val="clear" w:color="auto" w:fill="FFFFFF"/>
        <w:kinsoku/>
        <w:wordWrap/>
        <w:overflowPunct/>
        <w:topLinePunct w:val="0"/>
        <w:autoSpaceDE/>
        <w:autoSpaceDN/>
        <w:bidi w:val="0"/>
        <w:adjustRightInd/>
        <w:snapToGrid/>
        <w:spacing w:before="260" w:after="260" w:line="720" w:lineRule="exact"/>
        <w:ind w:right="386"/>
        <w:jc w:val="center"/>
        <w:textAlignment w:val="auto"/>
        <w:rPr>
          <w:rFonts w:hint="eastAsia" w:ascii="方正小标宋简体" w:hAnsi="方正小标宋简体" w:eastAsia="方正小标宋简体" w:cs="方正小标宋简体"/>
          <w:b w:val="0"/>
          <w:bCs/>
          <w:color w:val="auto"/>
          <w:kern w:val="0"/>
          <w:sz w:val="36"/>
          <w:szCs w:val="36"/>
          <w:highlight w:val="none"/>
        </w:rPr>
      </w:pPr>
      <w:r>
        <w:rPr>
          <w:rFonts w:hint="eastAsia" w:ascii="方正小标宋简体" w:hAnsi="方正小标宋简体" w:eastAsia="方正小标宋简体" w:cs="方正小标宋简体"/>
          <w:b w:val="0"/>
          <w:bCs/>
          <w:color w:val="auto"/>
          <w:kern w:val="0"/>
          <w:sz w:val="36"/>
          <w:szCs w:val="36"/>
          <w:highlight w:val="none"/>
        </w:rPr>
        <w:t>公开比选申请人声明</w:t>
      </w:r>
    </w:p>
    <w:p w14:paraId="569DF04B">
      <w:pPr>
        <w:keepNext w:val="0"/>
        <w:keepLines w:val="0"/>
        <w:pageBreakBefore w:val="0"/>
        <w:widowControl/>
        <w:shd w:val="clear" w:color="auto" w:fill="FFFFFF"/>
        <w:kinsoku/>
        <w:wordWrap/>
        <w:overflowPunct/>
        <w:topLinePunct w:val="0"/>
        <w:autoSpaceDE/>
        <w:autoSpaceDN/>
        <w:bidi w:val="0"/>
        <w:adjustRightInd/>
        <w:snapToGrid/>
        <w:spacing w:line="514" w:lineRule="exact"/>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阳春</w:t>
      </w:r>
      <w:r>
        <w:rPr>
          <w:rFonts w:hint="eastAsia" w:ascii="仿宋_GB2312" w:hAnsi="仿宋_GB2312" w:eastAsia="仿宋_GB2312" w:cs="仿宋_GB2312"/>
          <w:color w:val="auto"/>
          <w:kern w:val="0"/>
          <w:sz w:val="32"/>
          <w:szCs w:val="32"/>
          <w:highlight w:val="none"/>
          <w:lang w:val="en-US" w:eastAsia="zh-CN"/>
        </w:rPr>
        <w:t>市殡仪馆</w:t>
      </w:r>
      <w:r>
        <w:rPr>
          <w:rFonts w:hint="eastAsia" w:ascii="仿宋_GB2312" w:hAnsi="仿宋_GB2312" w:eastAsia="仿宋_GB2312" w:cs="仿宋_GB2312"/>
          <w:color w:val="auto"/>
          <w:kern w:val="0"/>
          <w:sz w:val="32"/>
          <w:szCs w:val="32"/>
          <w:highlight w:val="none"/>
          <w:lang w:eastAsia="zh-CN"/>
        </w:rPr>
        <w:t>：</w:t>
      </w:r>
    </w:p>
    <w:p w14:paraId="55901E07">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本公司就参加</w:t>
      </w:r>
      <w:r>
        <w:rPr>
          <w:rFonts w:hint="eastAsia" w:ascii="仿宋_GB2312" w:hAnsi="仿宋_GB2312" w:eastAsia="仿宋_GB2312" w:cs="仿宋_GB2312"/>
          <w:color w:val="auto"/>
          <w:kern w:val="0"/>
          <w:sz w:val="32"/>
          <w:szCs w:val="32"/>
          <w:highlight w:val="none"/>
          <w:lang w:val="en-US" w:eastAsia="zh-CN"/>
        </w:rPr>
        <w:t>贵馆职工饭堂食材配送比选</w:t>
      </w: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，做出郑重声明：</w:t>
      </w:r>
    </w:p>
    <w:p w14:paraId="0B0095FF">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一、本公司保证</w:t>
      </w:r>
      <w:r>
        <w:rPr>
          <w:rFonts w:hint="eastAsia" w:ascii="仿宋_GB2312" w:hAnsi="仿宋_GB2312" w:eastAsia="仿宋_GB2312" w:cs="仿宋_GB2312"/>
          <w:color w:val="auto"/>
          <w:kern w:val="0"/>
          <w:sz w:val="32"/>
          <w:szCs w:val="32"/>
          <w:highlight w:val="none"/>
          <w:lang w:eastAsia="zh-CN"/>
        </w:rPr>
        <w:t>登记</w:t>
      </w:r>
      <w:r>
        <w:rPr>
          <w:rFonts w:hint="eastAsia" w:ascii="仿宋_GB2312" w:hAnsi="仿宋_GB2312" w:eastAsia="仿宋_GB2312" w:cs="仿宋_GB2312"/>
          <w:color w:val="auto"/>
          <w:kern w:val="0"/>
          <w:sz w:val="32"/>
          <w:szCs w:val="32"/>
          <w:highlight w:val="none"/>
        </w:rPr>
        <w:t>递交资料及其后提供的一切资料都是真实的。</w:t>
      </w:r>
    </w:p>
    <w:p w14:paraId="4E9FD8AE">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二、本公司保证不与其他单位围标、串标，不出让公开比选资格，不向组织单位或</w:t>
      </w:r>
      <w:r>
        <w:rPr>
          <w:rFonts w:hint="eastAsia" w:ascii="仿宋_GB2312" w:hAnsi="仿宋_GB2312" w:eastAsia="仿宋_GB2312" w:cs="仿宋_GB2312"/>
          <w:color w:val="auto"/>
          <w:kern w:val="0"/>
          <w:sz w:val="32"/>
          <w:szCs w:val="32"/>
          <w:highlight w:val="none"/>
          <w:lang w:eastAsia="zh-CN"/>
        </w:rPr>
        <w:t>考评小组</w:t>
      </w:r>
      <w:r>
        <w:rPr>
          <w:rFonts w:hint="eastAsia" w:ascii="仿宋_GB2312" w:hAnsi="仿宋_GB2312" w:eastAsia="仿宋_GB2312" w:cs="仿宋_GB2312"/>
          <w:color w:val="auto"/>
          <w:kern w:val="0"/>
          <w:sz w:val="32"/>
          <w:szCs w:val="32"/>
          <w:highlight w:val="none"/>
        </w:rPr>
        <w:t>成员行贿。</w:t>
      </w:r>
    </w:p>
    <w:p w14:paraId="7B639934">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三、本公司没有处于被责令停业的状态</w:t>
      </w:r>
      <w:bookmarkStart w:id="0" w:name="_GoBack"/>
      <w:bookmarkEnd w:id="0"/>
      <w:r>
        <w:rPr>
          <w:rFonts w:hint="eastAsia" w:ascii="仿宋_GB2312" w:hAnsi="仿宋_GB2312" w:eastAsia="仿宋_GB2312" w:cs="仿宋_GB2312"/>
          <w:color w:val="auto"/>
          <w:kern w:val="0"/>
          <w:sz w:val="32"/>
          <w:szCs w:val="32"/>
          <w:highlight w:val="none"/>
        </w:rPr>
        <w:t>；没有处于财产被接管、冻结、破产的状态；在报名截止日期前两年内没有处于被相关行政主管部门取消投标资格的处罚；在</w:t>
      </w:r>
      <w:r>
        <w:rPr>
          <w:rFonts w:hint="eastAsia" w:ascii="仿宋_GB2312" w:hAnsi="仿宋_GB2312" w:eastAsia="仿宋_GB2312" w:cs="仿宋_GB2312"/>
          <w:color w:val="auto"/>
          <w:kern w:val="0"/>
          <w:sz w:val="32"/>
          <w:szCs w:val="32"/>
          <w:highlight w:val="none"/>
          <w:lang w:eastAsia="zh-CN"/>
        </w:rPr>
        <w:t>阳春</w:t>
      </w:r>
      <w:r>
        <w:rPr>
          <w:rFonts w:hint="eastAsia" w:ascii="仿宋_GB2312" w:hAnsi="仿宋_GB2312" w:eastAsia="仿宋_GB2312" w:cs="仿宋_GB2312"/>
          <w:color w:val="auto"/>
          <w:kern w:val="0"/>
          <w:sz w:val="32"/>
          <w:szCs w:val="32"/>
          <w:highlight w:val="none"/>
        </w:rPr>
        <w:t xml:space="preserve">市人民检察院行贿犯罪档案查询结果中，本公司没有在报名截止时间前两年内被人民法院判决犯有行贿罪的记录。 </w:t>
      </w:r>
    </w:p>
    <w:p w14:paraId="1DCE1DB1">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四、本公司及其有隶属关系的机构没有参加本项目的前期工作、公开比选文件的编写工作。 </w:t>
      </w:r>
    </w:p>
    <w:p w14:paraId="188506FC">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本公司违反上述保证，或本声明陈述与事实不符，经查实，本公司愿意取消公开比选资格，承担由此带来的法律后果。</w:t>
      </w:r>
    </w:p>
    <w:p w14:paraId="4171DB4B">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特此声明</w:t>
      </w:r>
      <w:r>
        <w:rPr>
          <w:rFonts w:hint="eastAsia" w:ascii="仿宋_GB2312" w:hAnsi="仿宋_GB2312" w:eastAsia="仿宋_GB2312" w:cs="仿宋_GB2312"/>
          <w:color w:val="auto"/>
          <w:kern w:val="0"/>
          <w:sz w:val="32"/>
          <w:szCs w:val="32"/>
          <w:highlight w:val="none"/>
          <w:lang w:eastAsia="zh-CN"/>
        </w:rPr>
        <w:t>。</w:t>
      </w:r>
    </w:p>
    <w:p w14:paraId="0FA4AA09">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4160" w:firstLineChars="1300"/>
        <w:jc w:val="left"/>
        <w:textAlignment w:val="auto"/>
        <w:rPr>
          <w:rFonts w:hint="eastAsia" w:ascii="仿宋_GB2312" w:hAnsi="仿宋_GB2312" w:eastAsia="仿宋_GB2312" w:cs="仿宋_GB2312"/>
          <w:color w:val="auto"/>
          <w:kern w:val="0"/>
          <w:sz w:val="32"/>
          <w:szCs w:val="32"/>
          <w:highlight w:val="none"/>
        </w:rPr>
      </w:pPr>
    </w:p>
    <w:p w14:paraId="5C262877">
      <w:pPr>
        <w:keepNext w:val="0"/>
        <w:keepLines w:val="0"/>
        <w:pageBreakBefore w:val="0"/>
        <w:widowControl/>
        <w:shd w:val="clear" w:color="auto" w:fill="FFFFFF"/>
        <w:kinsoku/>
        <w:wordWrap/>
        <w:overflowPunct/>
        <w:topLinePunct w:val="0"/>
        <w:autoSpaceDE/>
        <w:autoSpaceDN/>
        <w:bidi w:val="0"/>
        <w:adjustRightInd/>
        <w:snapToGrid/>
        <w:spacing w:line="514"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声明企业(企业公章)：</w:t>
      </w:r>
    </w:p>
    <w:p w14:paraId="318B59D3">
      <w:pPr>
        <w:keepNext w:val="0"/>
        <w:keepLines w:val="0"/>
        <w:pageBreakBefore w:val="0"/>
        <w:widowControl/>
        <w:shd w:val="clear" w:color="auto" w:fill="FFFFFF"/>
        <w:kinsoku/>
        <w:wordWrap/>
        <w:overflowPunct/>
        <w:topLinePunct w:val="0"/>
        <w:autoSpaceDE/>
        <w:autoSpaceDN/>
        <w:bidi w:val="0"/>
        <w:adjustRightInd/>
        <w:snapToGrid/>
        <w:spacing w:line="514" w:lineRule="exact"/>
        <w:jc w:val="left"/>
        <w:textAlignment w:val="auto"/>
        <w:rPr>
          <w:rFonts w:hint="eastAsia" w:ascii="仿宋_GB2312" w:hAnsi="仿宋_GB2312" w:eastAsia="仿宋_GB2312" w:cs="仿宋_GB2312"/>
          <w:color w:val="auto"/>
          <w:kern w:val="0"/>
          <w:sz w:val="32"/>
          <w:szCs w:val="32"/>
          <w:highlight w:val="none"/>
        </w:rPr>
      </w:pPr>
    </w:p>
    <w:p w14:paraId="5FCE8F5E">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2880" w:firstLineChars="9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法定代表人签字：</w:t>
      </w:r>
    </w:p>
    <w:p w14:paraId="448869B1">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5440" w:firstLineChars="17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年   月   日</w:t>
      </w:r>
    </w:p>
    <w:sectPr>
      <w:pgSz w:w="11906" w:h="16838"/>
      <w:pgMar w:top="1928" w:right="1417" w:bottom="1701" w:left="1531" w:header="907" w:footer="1474" w:gutter="0"/>
      <w:pgBorders>
        <w:top w:val="none" w:sz="0" w:space="0"/>
        <w:left w:val="none" w:sz="0" w:space="0"/>
        <w:bottom w:val="none" w:sz="0" w:space="0"/>
        <w:right w:val="none" w:sz="0" w:space="0"/>
      </w:pgBorders>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72"/>
  <w:drawingGridVerticalSpacing w:val="300"/>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ZTAzYWQzZjE5MzQyZGU4YTU0YTJiNDQ0NGViYWYifQ=="/>
  </w:docVars>
  <w:rsids>
    <w:rsidRoot w:val="00172A27"/>
    <w:rsid w:val="00086070"/>
    <w:rsid w:val="000C13ED"/>
    <w:rsid w:val="0010638A"/>
    <w:rsid w:val="00187B02"/>
    <w:rsid w:val="00303F37"/>
    <w:rsid w:val="00353DD8"/>
    <w:rsid w:val="00374B4F"/>
    <w:rsid w:val="00434BF9"/>
    <w:rsid w:val="00496ADE"/>
    <w:rsid w:val="004D1FA3"/>
    <w:rsid w:val="004E7CB7"/>
    <w:rsid w:val="004F139D"/>
    <w:rsid w:val="004F3D6E"/>
    <w:rsid w:val="00523241"/>
    <w:rsid w:val="005D1FD6"/>
    <w:rsid w:val="005D7864"/>
    <w:rsid w:val="00667BCD"/>
    <w:rsid w:val="006E7802"/>
    <w:rsid w:val="007337EA"/>
    <w:rsid w:val="00736E0C"/>
    <w:rsid w:val="0073732E"/>
    <w:rsid w:val="00737CB8"/>
    <w:rsid w:val="00753662"/>
    <w:rsid w:val="0076552B"/>
    <w:rsid w:val="007951A6"/>
    <w:rsid w:val="008A13A3"/>
    <w:rsid w:val="008E72E1"/>
    <w:rsid w:val="009759E7"/>
    <w:rsid w:val="00AD4409"/>
    <w:rsid w:val="00AE1B80"/>
    <w:rsid w:val="00B923F8"/>
    <w:rsid w:val="00BE0446"/>
    <w:rsid w:val="00BF5F04"/>
    <w:rsid w:val="00CF6763"/>
    <w:rsid w:val="00D07373"/>
    <w:rsid w:val="00D26ECF"/>
    <w:rsid w:val="00D62868"/>
    <w:rsid w:val="00D863AB"/>
    <w:rsid w:val="00DF3C92"/>
    <w:rsid w:val="00E21CA4"/>
    <w:rsid w:val="00E21E84"/>
    <w:rsid w:val="00E3426F"/>
    <w:rsid w:val="00E8504E"/>
    <w:rsid w:val="00EF32BF"/>
    <w:rsid w:val="00F0390C"/>
    <w:rsid w:val="00F17426"/>
    <w:rsid w:val="00F647C3"/>
    <w:rsid w:val="00F723EF"/>
    <w:rsid w:val="00F85D1D"/>
    <w:rsid w:val="00F86B74"/>
    <w:rsid w:val="00FE776F"/>
    <w:rsid w:val="01DD2C27"/>
    <w:rsid w:val="02365A56"/>
    <w:rsid w:val="028C404A"/>
    <w:rsid w:val="03765255"/>
    <w:rsid w:val="04722E2B"/>
    <w:rsid w:val="04A511E9"/>
    <w:rsid w:val="04C42FB8"/>
    <w:rsid w:val="05061075"/>
    <w:rsid w:val="07140086"/>
    <w:rsid w:val="077F185F"/>
    <w:rsid w:val="07AA1BBE"/>
    <w:rsid w:val="07C76130"/>
    <w:rsid w:val="09043395"/>
    <w:rsid w:val="099B7417"/>
    <w:rsid w:val="0A7A1B25"/>
    <w:rsid w:val="0AF43241"/>
    <w:rsid w:val="0B090DDD"/>
    <w:rsid w:val="0B2A42D0"/>
    <w:rsid w:val="0C984572"/>
    <w:rsid w:val="0C9B2B27"/>
    <w:rsid w:val="0D887163"/>
    <w:rsid w:val="10622DD2"/>
    <w:rsid w:val="117229A1"/>
    <w:rsid w:val="11A421CF"/>
    <w:rsid w:val="11FB26D1"/>
    <w:rsid w:val="128D0DE7"/>
    <w:rsid w:val="12CD26C3"/>
    <w:rsid w:val="13696EEE"/>
    <w:rsid w:val="13946192"/>
    <w:rsid w:val="14315EE8"/>
    <w:rsid w:val="14320700"/>
    <w:rsid w:val="145E12AE"/>
    <w:rsid w:val="152D330D"/>
    <w:rsid w:val="15377D43"/>
    <w:rsid w:val="15CA4E3A"/>
    <w:rsid w:val="163A4A44"/>
    <w:rsid w:val="16E864BB"/>
    <w:rsid w:val="173F405B"/>
    <w:rsid w:val="1760026E"/>
    <w:rsid w:val="17B56C30"/>
    <w:rsid w:val="185C6BB9"/>
    <w:rsid w:val="18F0742E"/>
    <w:rsid w:val="1985636E"/>
    <w:rsid w:val="19C2547C"/>
    <w:rsid w:val="19C65660"/>
    <w:rsid w:val="1A2C15D6"/>
    <w:rsid w:val="1BC41BF8"/>
    <w:rsid w:val="1C2F402F"/>
    <w:rsid w:val="1C6A2D9F"/>
    <w:rsid w:val="1C81628F"/>
    <w:rsid w:val="1CFC561C"/>
    <w:rsid w:val="1D025370"/>
    <w:rsid w:val="1D8E2E74"/>
    <w:rsid w:val="1DA65AB0"/>
    <w:rsid w:val="1E3A404B"/>
    <w:rsid w:val="2010345F"/>
    <w:rsid w:val="20654E12"/>
    <w:rsid w:val="20B51E56"/>
    <w:rsid w:val="20B978BC"/>
    <w:rsid w:val="223A3ABE"/>
    <w:rsid w:val="22481DCC"/>
    <w:rsid w:val="2268184F"/>
    <w:rsid w:val="22B066DB"/>
    <w:rsid w:val="23372E0B"/>
    <w:rsid w:val="237B3285"/>
    <w:rsid w:val="23861352"/>
    <w:rsid w:val="23EB3885"/>
    <w:rsid w:val="24A41174"/>
    <w:rsid w:val="24D663B4"/>
    <w:rsid w:val="254F53A8"/>
    <w:rsid w:val="25823084"/>
    <w:rsid w:val="26610446"/>
    <w:rsid w:val="267A5023"/>
    <w:rsid w:val="27955FA1"/>
    <w:rsid w:val="27C65B12"/>
    <w:rsid w:val="28F27AF1"/>
    <w:rsid w:val="2A2C4F9C"/>
    <w:rsid w:val="2A4F21BE"/>
    <w:rsid w:val="2AFA5772"/>
    <w:rsid w:val="2B4712FA"/>
    <w:rsid w:val="2C470656"/>
    <w:rsid w:val="2C9D4471"/>
    <w:rsid w:val="2EBE411A"/>
    <w:rsid w:val="2ED438AF"/>
    <w:rsid w:val="30517594"/>
    <w:rsid w:val="312E5562"/>
    <w:rsid w:val="315A7D8D"/>
    <w:rsid w:val="317C0152"/>
    <w:rsid w:val="32604582"/>
    <w:rsid w:val="32771F81"/>
    <w:rsid w:val="32FD0903"/>
    <w:rsid w:val="34171FE8"/>
    <w:rsid w:val="347A61C9"/>
    <w:rsid w:val="34F729DE"/>
    <w:rsid w:val="35CF3C1F"/>
    <w:rsid w:val="391035D8"/>
    <w:rsid w:val="39626AAB"/>
    <w:rsid w:val="3A4F761D"/>
    <w:rsid w:val="3A674307"/>
    <w:rsid w:val="3B284AE5"/>
    <w:rsid w:val="3B9E6B68"/>
    <w:rsid w:val="3C8B7560"/>
    <w:rsid w:val="3D395D75"/>
    <w:rsid w:val="3D4923DB"/>
    <w:rsid w:val="3D4D7F29"/>
    <w:rsid w:val="3DF765D4"/>
    <w:rsid w:val="3E4147C7"/>
    <w:rsid w:val="3EBC039F"/>
    <w:rsid w:val="3ED26A6D"/>
    <w:rsid w:val="3F876DD0"/>
    <w:rsid w:val="3FE77557"/>
    <w:rsid w:val="400E6295"/>
    <w:rsid w:val="40160806"/>
    <w:rsid w:val="4029159C"/>
    <w:rsid w:val="40AA4E88"/>
    <w:rsid w:val="40EE28B7"/>
    <w:rsid w:val="40F63A01"/>
    <w:rsid w:val="41752597"/>
    <w:rsid w:val="438215B7"/>
    <w:rsid w:val="43C43392"/>
    <w:rsid w:val="44484CB9"/>
    <w:rsid w:val="446956E3"/>
    <w:rsid w:val="44C20148"/>
    <w:rsid w:val="45E81016"/>
    <w:rsid w:val="478C3491"/>
    <w:rsid w:val="4798642B"/>
    <w:rsid w:val="48CE2E97"/>
    <w:rsid w:val="493D7B73"/>
    <w:rsid w:val="49B577F7"/>
    <w:rsid w:val="4ADC608C"/>
    <w:rsid w:val="4BB209CD"/>
    <w:rsid w:val="4CDA04BD"/>
    <w:rsid w:val="4CE371E6"/>
    <w:rsid w:val="4DB22AF0"/>
    <w:rsid w:val="4E501831"/>
    <w:rsid w:val="4F2010DA"/>
    <w:rsid w:val="4FE315B8"/>
    <w:rsid w:val="4FED20E0"/>
    <w:rsid w:val="509044C2"/>
    <w:rsid w:val="50CF54ED"/>
    <w:rsid w:val="51533426"/>
    <w:rsid w:val="51797BC4"/>
    <w:rsid w:val="521F60FF"/>
    <w:rsid w:val="5223481B"/>
    <w:rsid w:val="529803F9"/>
    <w:rsid w:val="534B5033"/>
    <w:rsid w:val="538E7908"/>
    <w:rsid w:val="54256F3E"/>
    <w:rsid w:val="548B3D78"/>
    <w:rsid w:val="54E50FE7"/>
    <w:rsid w:val="55580143"/>
    <w:rsid w:val="55FB19E6"/>
    <w:rsid w:val="5634592A"/>
    <w:rsid w:val="578B077B"/>
    <w:rsid w:val="57E76686"/>
    <w:rsid w:val="59BE30E9"/>
    <w:rsid w:val="59C2367C"/>
    <w:rsid w:val="5A7145CB"/>
    <w:rsid w:val="5B011B86"/>
    <w:rsid w:val="5B021C3F"/>
    <w:rsid w:val="5B201B92"/>
    <w:rsid w:val="5B3773E8"/>
    <w:rsid w:val="5B48094A"/>
    <w:rsid w:val="5C7C6E7D"/>
    <w:rsid w:val="5CE374EA"/>
    <w:rsid w:val="5FA51EE1"/>
    <w:rsid w:val="5FDD7FF0"/>
    <w:rsid w:val="601F2715"/>
    <w:rsid w:val="60445B57"/>
    <w:rsid w:val="606E6DCA"/>
    <w:rsid w:val="616859AA"/>
    <w:rsid w:val="62CE0246"/>
    <w:rsid w:val="62E6033F"/>
    <w:rsid w:val="64524727"/>
    <w:rsid w:val="64D92588"/>
    <w:rsid w:val="650F370E"/>
    <w:rsid w:val="651F0A87"/>
    <w:rsid w:val="668B024A"/>
    <w:rsid w:val="66A01778"/>
    <w:rsid w:val="66DC2993"/>
    <w:rsid w:val="670C2AC8"/>
    <w:rsid w:val="67525B4A"/>
    <w:rsid w:val="6AE62AEA"/>
    <w:rsid w:val="6B75736F"/>
    <w:rsid w:val="6B782C5A"/>
    <w:rsid w:val="6B7E350E"/>
    <w:rsid w:val="6CA1734F"/>
    <w:rsid w:val="6CB678A3"/>
    <w:rsid w:val="6E037997"/>
    <w:rsid w:val="6ED63EA2"/>
    <w:rsid w:val="6F641FA2"/>
    <w:rsid w:val="711B0E24"/>
    <w:rsid w:val="7338350B"/>
    <w:rsid w:val="733D115B"/>
    <w:rsid w:val="73965026"/>
    <w:rsid w:val="73A20B63"/>
    <w:rsid w:val="74050F03"/>
    <w:rsid w:val="743377E7"/>
    <w:rsid w:val="748B1250"/>
    <w:rsid w:val="74B75862"/>
    <w:rsid w:val="755037B4"/>
    <w:rsid w:val="75D16022"/>
    <w:rsid w:val="766A7A1C"/>
    <w:rsid w:val="76AA706E"/>
    <w:rsid w:val="76FA56DB"/>
    <w:rsid w:val="7735228D"/>
    <w:rsid w:val="776115F6"/>
    <w:rsid w:val="78BB2C66"/>
    <w:rsid w:val="79434797"/>
    <w:rsid w:val="79506C09"/>
    <w:rsid w:val="79766C9A"/>
    <w:rsid w:val="7A2F2D9F"/>
    <w:rsid w:val="7A9B38D8"/>
    <w:rsid w:val="7AFB708C"/>
    <w:rsid w:val="7BB41F98"/>
    <w:rsid w:val="7CEE207E"/>
    <w:rsid w:val="7CF60054"/>
    <w:rsid w:val="7D15495F"/>
    <w:rsid w:val="7D2A03BA"/>
    <w:rsid w:val="7D434128"/>
    <w:rsid w:val="7EFC1CFA"/>
    <w:rsid w:val="7EFF1C2E"/>
    <w:rsid w:val="7F2E18CB"/>
    <w:rsid w:val="7F9A54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kern w:val="2"/>
      <w:sz w:val="18"/>
      <w:szCs w:val="18"/>
    </w:rPr>
  </w:style>
  <w:style w:type="character" w:customStyle="1" w:styleId="12">
    <w:name w:val="apple-converted-space"/>
    <w:basedOn w:val="8"/>
    <w:qFormat/>
    <w:uiPriority w:val="0"/>
  </w:style>
  <w:style w:type="character" w:customStyle="1" w:styleId="13">
    <w:name w:val="页码 New"/>
    <w:basedOn w:val="8"/>
    <w:qFormat/>
    <w:uiPriority w:val="0"/>
    <w:rPr>
      <w:rFonts w:hint="default"/>
    </w:rPr>
  </w:style>
  <w:style w:type="character" w:customStyle="1" w:styleId="14">
    <w:name w:val="font31"/>
    <w:basedOn w:val="8"/>
    <w:qFormat/>
    <w:uiPriority w:val="0"/>
    <w:rPr>
      <w:rFonts w:hint="eastAsia" w:ascii="宋体" w:hAnsi="宋体" w:eastAsia="宋体" w:cs="宋体"/>
      <w:color w:val="000000"/>
      <w:sz w:val="20"/>
      <w:szCs w:val="20"/>
      <w:u w:val="none"/>
    </w:rPr>
  </w:style>
  <w:style w:type="paragraph" w:customStyle="1" w:styleId="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Normal Indent"/>
    <w:basedOn w:val="15"/>
    <w:qFormat/>
    <w:uiPriority w:val="0"/>
    <w:pPr>
      <w:autoSpaceDE w:val="0"/>
      <w:autoSpaceDN w:val="0"/>
      <w:spacing w:line="360" w:lineRule="auto"/>
      <w:ind w:left="181" w:firstLine="420"/>
    </w:pPr>
    <w:rPr>
      <w:sz w:val="24"/>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p0"/>
    <w:basedOn w:val="1"/>
    <w:qFormat/>
    <w:uiPriority w:val="0"/>
    <w:pPr>
      <w:widowControl/>
    </w:pPr>
    <w:rPr>
      <w:kern w:val="0"/>
      <w:szCs w:val="21"/>
    </w:rPr>
  </w:style>
  <w:style w:type="paragraph" w:customStyle="1" w:styleId="19">
    <w:name w:val="页脚 New"/>
    <w:basedOn w:val="20"/>
    <w:qFormat/>
    <w:uiPriority w:val="0"/>
    <w:pPr>
      <w:tabs>
        <w:tab w:val="center" w:pos="4153"/>
        <w:tab w:val="right" w:pos="8306"/>
      </w:tabs>
      <w:snapToGrid w:val="0"/>
      <w:jc w:val="left"/>
    </w:pPr>
    <w:rPr>
      <w:rFonts w:hint="default"/>
      <w:kern w:val="2"/>
      <w:sz w:val="18"/>
    </w:rPr>
  </w:style>
  <w:style w:type="paragraph" w:customStyle="1" w:styleId="20">
    <w:name w:val="正文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1">
    <w:name w:val="页脚 New New"/>
    <w:basedOn w:val="15"/>
    <w:qFormat/>
    <w:uiPriority w:val="0"/>
    <w:pPr>
      <w:tabs>
        <w:tab w:val="center" w:pos="4153"/>
        <w:tab w:val="right" w:pos="8306"/>
      </w:tabs>
      <w:snapToGrid w:val="0"/>
      <w:jc w:val="left"/>
    </w:pPr>
    <w:rPr>
      <w:kern w:val="2"/>
      <w:sz w:val="18"/>
    </w:rPr>
  </w:style>
  <w:style w:type="paragraph" w:customStyle="1" w:styleId="22">
    <w:name w:val="页眉 New"/>
    <w:basedOn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hint="default"/>
      <w:kern w:val="2"/>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364</Words>
  <Characters>364</Characters>
  <Lines>12</Lines>
  <Paragraphs>3</Paragraphs>
  <TotalTime>1</TotalTime>
  <ScaleCrop>false</ScaleCrop>
  <LinksUpToDate>false</LinksUpToDate>
  <CharactersWithSpaces>372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2020-09-08T05:05:00Z</dcterms:created>
  <dc:creator>Administrator</dc:creator>
  <cp:lastModifiedBy>安安</cp:lastModifiedBy>
  <cp:lastPrinted>2024-12-09T02:21:00Z</cp:lastPrinted>
  <dcterms:modified xsi:type="dcterms:W3CDTF">2025-10-27T00:44:28Z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F900754D2A5B4B56A0FE672710E9994F_13</vt:lpwstr>
  </property>
  <property fmtid="{D5CDD505-2E9C-101B-9397-08002B2CF9AE}" pid="4" name="KSOTemplateDocerSaveRecord">
    <vt:lpwstr>eyJoZGlkIjoiNWE0ZDliMjY5MTkwNWFiNDkwYmZkZjZlMjUwYmY4NWIiLCJ1c2VySWQiOiI1MjY4NzY1MzYifQ==</vt:lpwstr>
  </property>
</Properties>
</file>