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DFE0D"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关于2026年寒假校外培训</w:t>
      </w:r>
    </w:p>
    <w:p w14:paraId="6653D93A"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致广大家长的一封信</w:t>
      </w:r>
    </w:p>
    <w:p w14:paraId="124EE0DE">
      <w:pPr>
        <w:rPr>
          <w:rFonts w:hint="eastAsia"/>
        </w:rPr>
      </w:pPr>
    </w:p>
    <w:p w14:paraId="1EB62783">
      <w:pPr>
        <w:rPr>
          <w:rFonts w:hint="eastAsia"/>
        </w:rPr>
      </w:pPr>
    </w:p>
    <w:p w14:paraId="111368C2">
      <w:pPr>
        <w:rPr>
          <w:rFonts w:hint="eastAsia"/>
        </w:rPr>
      </w:pPr>
    </w:p>
    <w:p w14:paraId="3EFBC5E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尊敬的家长朋友：</w:t>
      </w:r>
    </w:p>
    <w:p w14:paraId="60650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2026年寒假将至，为切实减轻中小学生课外培训负担，让孩子们度过一个健康、安全、快乐的假期，我们诚恳地向家长朋友作如下温馨提示：</w:t>
      </w:r>
    </w:p>
    <w:p w14:paraId="6C2FE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一、合理安排假期生活</w:t>
      </w:r>
    </w:p>
    <w:p w14:paraId="11FB5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寒假是孩子总结上一阶段学习内容、调整状态进入下一阶段学习的黄金时期，也是家长与孩子深入交流、拉近亲子关系的宝贵机会。我们呼吁家长朋友尊重孩子的性格特点、兴趣爱好和禀赋特质，理性看待校外培训的作用，科学合理安排孩子寒假生活，给保证孩子充足的体育锻炼时间和休息睡眠时间，多倾听陪伴，春节假期让学生在传承中华优秀传统文化中感受生活的温暖与美好。</w:t>
      </w:r>
    </w:p>
    <w:p w14:paraId="0251B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二、假期学科类培训皆属违规</w:t>
      </w:r>
    </w:p>
    <w:p w14:paraId="7EC70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《中华人民共和国未成年人保护法》及义务教育“双减”政策规定，校外培训机构不得占用国家法定节假日、休息日及寒暑假期组织学科类培训。寒假期间，请家长朋友不要为孩子安排学科类培训，不参加以托管、研学以及“一对一”“住家教师”“众筹私教”等名义开展的各种变相违规学科类培训。违规培训逃避监管，存在较大安全隐患，场地、设施等方面缺乏安全保障，学生和家长的合法权益无法得到保障。</w:t>
      </w:r>
    </w:p>
    <w:p w14:paraId="0EE34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三、非学科类培训要选择合规机构</w:t>
      </w:r>
    </w:p>
    <w:p w14:paraId="352BA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请家长朋友结合孩子实际情况，在孩子感兴趣前提下适度参加体育、科技、文化艺术等非学科类培训。为保障您和孩子的权益，应选择“证照齐全”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即机构持有《中华人民共和国民办学校办学许可证》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且有《营业执照》或《民办非企业单位登记证书》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且在经营场所显著位置公示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的机构，并仔细核对实际培训地址、培训内容是否与办学许可证上注明的一致。无办学许可证开展校外培训或者在未经审批的地址开展校外培训，均属于违规培训。无证机构在消防安全、教师资质、资金纳管等方面都缺乏保障。</w:t>
      </w:r>
    </w:p>
    <w:p w14:paraId="11F56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四、购课付费请使用“一码通”</w:t>
      </w:r>
    </w:p>
    <w:p w14:paraId="4A955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全国校外教育培训一码通”是依托全国平台建设的官方二维码，家长学生可以通过支付宝、微信“扫一扫”功能，一键直达全国平台家长端，快速查询全国平台我市持证机构各类信息，“一站式”便捷开展在线选课、支付、合同签订、退费等校外教育培训服务。</w:t>
      </w:r>
    </w:p>
    <w:p w14:paraId="2EF567E7">
      <w:pPr>
        <w:rPr>
          <w:rFonts w:hint="eastAsia"/>
        </w:rPr>
      </w:pPr>
    </w:p>
    <w:p w14:paraId="65789BA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360920"/>
            <wp:effectExtent l="0" t="0" r="0" b="11430"/>
            <wp:docPr id="2" name="图片 2" descr="一码通样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一码通样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36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F7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“一码通”提供格式合同在线签订服务，保障家长权益；支持按照合同约定退还未消费课程费用，退费有保障。</w:t>
      </w:r>
    </w:p>
    <w:p w14:paraId="7FAB9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五、理性缴费警惕风险</w:t>
      </w:r>
    </w:p>
    <w:p w14:paraId="32C87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缴费前请确认收款方单位名称与机构证照、培训合同上的名称是否一致，不要转账给个人账户</w:t>
      </w:r>
      <w:r>
        <w:rPr>
          <w:rFonts w:hint="eastAsia"/>
          <w:sz w:val="28"/>
          <w:szCs w:val="28"/>
          <w:lang w:val="en-US" w:eastAsia="zh-CN"/>
        </w:rPr>
        <w:t>或非监管公户</w:t>
      </w:r>
      <w:r>
        <w:rPr>
          <w:rFonts w:hint="eastAsia" w:eastAsiaTheme="minorEastAsia"/>
          <w:sz w:val="28"/>
          <w:szCs w:val="28"/>
          <w:lang w:eastAsia="zh-CN"/>
        </w:rPr>
        <w:t>。建议优先选择采用“先学后付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 w:eastAsiaTheme="minorEastAsia"/>
          <w:sz w:val="28"/>
          <w:szCs w:val="28"/>
          <w:lang w:eastAsia="zh-CN"/>
        </w:rPr>
        <w:t>即先上课后支付培训费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 w:eastAsiaTheme="minorEastAsia"/>
          <w:sz w:val="28"/>
          <w:szCs w:val="28"/>
          <w:lang w:eastAsia="zh-CN"/>
        </w:rPr>
        <w:t>”收费模式和使用“一码通”的培训机构，并签订《中小学生校外培训服务合同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 w:eastAsiaTheme="minorEastAsia"/>
          <w:sz w:val="28"/>
          <w:szCs w:val="28"/>
          <w:lang w:eastAsia="zh-CN"/>
        </w:rPr>
        <w:t>示范文本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 w:eastAsiaTheme="minorEastAsia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 w:eastAsiaTheme="minorEastAsia"/>
          <w:sz w:val="28"/>
          <w:szCs w:val="28"/>
          <w:lang w:eastAsia="zh-CN"/>
        </w:rPr>
        <w:t>2021年修订版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 w:eastAsiaTheme="minorEastAsia"/>
          <w:sz w:val="28"/>
          <w:szCs w:val="28"/>
          <w:lang w:eastAsia="zh-CN"/>
        </w:rPr>
        <w:t>后再缴费、索要正规发票并妥善保管合同文本、票据等维权凭据，以便在发生纠纷时依法维权。家长朋友要抵制“折扣”“赠课”等诱惑，不要一次性缴纳时间跨度超过3个月或60课时的预收费用，一次性缴纳费用不要超过5000元，防范“卷款跑路”“退费难”发生。</w:t>
      </w:r>
    </w:p>
    <w:p w14:paraId="1B729CFB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66690" cy="3690620"/>
            <wp:effectExtent l="0" t="0" r="10160" b="5080"/>
            <wp:docPr id="4" name="图片 4" descr="服务合同示范文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服务合同示范文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9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B6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六、筑牢安全防范意识</w:t>
      </w:r>
    </w:p>
    <w:p w14:paraId="64499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家长朋友在选择培训机构时，请留意培训机构教学场地是否安全，主动了解培训机构所在商超等场所的逃生路线和消防通道，远离存在安全隐患的培训场所。加强对孩子的安全教育，防范火灾、意外伤害、交通事故、触电等安全事故，教育孩子自救自护知识，预防意外事件的发生。</w:t>
      </w:r>
    </w:p>
    <w:p w14:paraId="0F80A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孩子是祖国的未来，让我们共同携手守护学生身心健康，营造良好的育人氛围，构建和谐教育生态，助力孩子全面发展，</w:t>
      </w:r>
    </w:p>
    <w:p w14:paraId="3DE31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健康成长。感谢您对</w:t>
      </w:r>
      <w:r>
        <w:rPr>
          <w:rFonts w:hint="eastAsia"/>
          <w:sz w:val="28"/>
          <w:szCs w:val="28"/>
          <w:lang w:eastAsia="zh-CN"/>
        </w:rPr>
        <w:t>阳春</w:t>
      </w:r>
      <w:r>
        <w:rPr>
          <w:rFonts w:hint="eastAsia" w:eastAsiaTheme="minorEastAsia"/>
          <w:sz w:val="28"/>
          <w:szCs w:val="28"/>
          <w:lang w:eastAsia="zh-CN"/>
        </w:rPr>
        <w:t>教育事业的理解、支持与配合，预祝全体学生假期愉快，祝愿您及家人幸福安康!</w:t>
      </w:r>
    </w:p>
    <w:p w14:paraId="49810771">
      <w:pPr>
        <w:rPr>
          <w:rFonts w:hint="eastAsia" w:eastAsiaTheme="minorEastAsia"/>
          <w:sz w:val="28"/>
          <w:szCs w:val="28"/>
          <w:lang w:eastAsia="zh-CN"/>
        </w:rPr>
      </w:pPr>
    </w:p>
    <w:p w14:paraId="3A00DBAF">
      <w:pPr>
        <w:rPr>
          <w:rFonts w:hint="eastAsia" w:eastAsiaTheme="minorEastAsia"/>
          <w:sz w:val="28"/>
          <w:szCs w:val="28"/>
          <w:lang w:eastAsia="zh-CN"/>
        </w:rPr>
      </w:pPr>
    </w:p>
    <w:p w14:paraId="7FF4B41D">
      <w:pPr>
        <w:ind w:firstLine="5040" w:firstLineChars="18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阳</w:t>
      </w:r>
      <w:r>
        <w:rPr>
          <w:rFonts w:hint="eastAsia"/>
          <w:sz w:val="28"/>
          <w:szCs w:val="28"/>
          <w:lang w:eastAsia="zh-CN"/>
        </w:rPr>
        <w:t>春</w:t>
      </w:r>
      <w:r>
        <w:rPr>
          <w:rFonts w:hint="eastAsia" w:eastAsiaTheme="minorEastAsia"/>
          <w:sz w:val="28"/>
          <w:szCs w:val="28"/>
          <w:lang w:eastAsia="zh-CN"/>
        </w:rPr>
        <w:t>市教育局</w:t>
      </w:r>
    </w:p>
    <w:p w14:paraId="0991082D">
      <w:pPr>
        <w:ind w:firstLine="4760" w:firstLineChars="17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2026年1月26日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65FCD"/>
    <w:rsid w:val="01D65FCD"/>
    <w:rsid w:val="16103CC1"/>
    <w:rsid w:val="36D23B83"/>
    <w:rsid w:val="4155238A"/>
    <w:rsid w:val="45DC67BB"/>
    <w:rsid w:val="4785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1380</Words>
  <Characters>1397</Characters>
  <Lines>0</Lines>
  <Paragraphs>0</Paragraphs>
  <TotalTime>59</TotalTime>
  <ScaleCrop>false</ScaleCrop>
  <LinksUpToDate>false</LinksUpToDate>
  <CharactersWithSpaces>1397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2026-02-02T01:10:00Z</dcterms:created>
  <dc:creator>教育孩子牛</dc:creator>
  <cp:lastModifiedBy>Jen</cp:lastModifiedBy>
  <dcterms:modified xsi:type="dcterms:W3CDTF">2026-02-05T08:28:57Z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D51069369BAC4827B1812476C1229DD2_11</vt:lpwstr>
  </property>
  <property fmtid="{D5CDD505-2E9C-101B-9397-08002B2CF9AE}" pid="4" name="KSOTemplateDocerSaveRecord">
    <vt:lpwstr>eyJoZGlkIjoiM2U1ODM0MmFkZDkxOTlmMzc2ZjJiZTNlNDBlOTc4ZTEiLCJ1c2VySWQiOiIxOTg3NzQyODYifQ==</vt:lpwstr>
  </property>
</Properties>
</file>