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2D4E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附件：</w:t>
      </w:r>
    </w:p>
    <w:p w14:paraId="35F96C36"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 w:val="0"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 w14:paraId="749C23E4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列入活动异常名录单位名单</w:t>
      </w:r>
    </w:p>
    <w:p w14:paraId="27BD40D9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shd w:val="clear" w:color="auto" w:fill="FFFFFF"/>
        </w:rPr>
      </w:pPr>
    </w:p>
    <w:tbl>
      <w:tblPr>
        <w:tblStyle w:val="3"/>
        <w:tblW w:w="8412" w:type="dxa"/>
        <w:tblInd w:w="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3750"/>
        <w:gridCol w:w="3575"/>
      </w:tblGrid>
      <w:tr w14:paraId="18A1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908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620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社会组织名称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C937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32"/>
                <w:szCs w:val="32"/>
              </w:rPr>
              <w:t>统一社会信用代码</w:t>
            </w:r>
          </w:p>
        </w:tc>
      </w:tr>
      <w:tr w14:paraId="01D83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9C5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93F2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阳春市恩恩美容培训中心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36F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52441781MJM312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5FE2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952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278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阳春市精英电脑培训中心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35D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52441781MJM312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36B61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E9F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D78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阳春市名洋车培训中心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A17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52441781MJM312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32A5F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676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1B07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阳春市培峰爱心社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EE2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52441781303897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0ABC2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C6A2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C03F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阳春市安泰针织培训中心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FE01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52441781MJM312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52955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8C3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4F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阳春市顺通机电培训中心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19E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52441781MJM312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5CAA0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A67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A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阳春市艺源培训中心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FA3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52441781734090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250CE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C47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379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阳春市启航创业协会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E69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51441781MJM307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  <w:tr w14:paraId="7662A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46B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3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C374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阳春市育才服装培训中心</w:t>
            </w:r>
          </w:p>
        </w:tc>
        <w:tc>
          <w:tcPr>
            <w:tcW w:w="35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78E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</w:rPr>
              <w:t>52441781MJM312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>####</w:t>
            </w:r>
          </w:p>
        </w:tc>
      </w:tr>
    </w:tbl>
    <w:p w14:paraId="55D8DF5B">
      <w:pPr>
        <w:rPr>
          <w:rFonts w:hint="eastAsia" w:ascii="仿宋" w:hAnsi="仿宋" w:eastAsia="仿宋" w:cs="仿宋"/>
          <w:sz w:val="32"/>
          <w:szCs w:val="32"/>
        </w:rPr>
      </w:pPr>
    </w:p>
    <w:p w14:paraId="1177E1F3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7A0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D1FED55"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D1FED55"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2A2D54"/>
    <w:rsid w:val="248D67B0"/>
    <w:rsid w:val="36D062C4"/>
    <w:rsid w:val="4D7502AF"/>
    <w:rsid w:val="77ED700C"/>
    <w:rsid w:val="7DD94DB2"/>
    <w:rsid w:val="7DF10ED8"/>
    <w:rsid w:val="7DF15D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293</Characters>
  <Lines>0</Lines>
  <Paragraphs>0</Paragraphs>
  <TotalTime>1</TotalTime>
  <ScaleCrop>false</ScaleCrop>
  <LinksUpToDate>false</LinksUpToDate>
  <CharactersWithSpaces>293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2026-01-30T01:58:00Z</dcterms:created>
  <dc:creator>Administrator</dc:creator>
  <cp:lastModifiedBy>蘇。</cp:lastModifiedBy>
  <dcterms:modified xsi:type="dcterms:W3CDTF">2026-02-27T09:08:06Z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eyJoZGlkIjoiMjAwNmI5MGEyY2RlY2MwNzI0Nzg1NzVjODYwMzMwMWUiLCJ1c2VySWQiOiIyMjk1ODkyNDcifQ==</vt:lpwstr>
  </property>
  <property fmtid="{D5CDD505-2E9C-101B-9397-08002B2CF9AE}" pid="4" name="ICV">
    <vt:lpwstr>46F5ECBB4E8F4489A134342423F8D917_13</vt:lpwstr>
  </property>
</Properties>
</file>