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0A61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遗失声明公告（双和村委会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）</w:t>
      </w:r>
    </w:p>
    <w:p w14:paraId="03BD824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7F5BA0D4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1.春府集用（1995）第0002869/131500047号，声明人：李武学</w:t>
      </w:r>
    </w:p>
    <w:p w14:paraId="3DC41009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2.春府集用（1994）第0000524/131500005号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，声明人：李经武</w:t>
      </w:r>
    </w:p>
    <w:p w14:paraId="084E682C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3.春府集用（1996）第0001669/131500033号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，声明人：蓝方来</w:t>
      </w:r>
    </w:p>
    <w:p w14:paraId="4226B728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4.春府集用（1995）第0002440/131500041号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，声明人：刘传贵</w:t>
      </w:r>
    </w:p>
    <w:p w14:paraId="5CD84529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5.春府集用（1995）第0001059/131500027号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，声明人：张俊茂</w:t>
      </w:r>
    </w:p>
    <w:p w14:paraId="498D1610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6.春府集用（1996）第0001191/131500050号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，声明人：刘经全</w:t>
      </w:r>
    </w:p>
    <w:p w14:paraId="054C09C7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7.春府集建字（1997）第0001985/131500078号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，声明人：蓝昭辉</w:t>
      </w:r>
    </w:p>
    <w:p w14:paraId="421ABCC5">
      <w:pPr>
        <w:numPr>
          <w:ilvl w:val="0"/>
          <w:numId w:val="0"/>
        </w:numPr>
        <w:ind w:firstLine="560" w:firstLineChars="20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8.春府集建字（1997）第0002005/131500098号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</w:t>
      </w:r>
      <w:r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  <w:t>蓝水泉</w:t>
      </w:r>
    </w:p>
    <w:p w14:paraId="41150C77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9.春府集建字（1999）第0002023/131500143号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，声明人：刘贻锡</w:t>
      </w:r>
    </w:p>
    <w:p w14:paraId="617BF8EB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10.春府集建字（2000）第0000234/131500153号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，声明人：王永富</w:t>
      </w:r>
    </w:p>
    <w:p w14:paraId="49DB75F4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11.春府集用（2004）字第17220000912/131500206号，声明人：李邦琼</w:t>
      </w:r>
    </w:p>
    <w:p w14:paraId="2606C584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12.春府集建字（1998）第0001530/131500132号，声明人：王德力</w:t>
      </w:r>
    </w:p>
    <w:p w14:paraId="15E392CD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13.春府集用（1994）第0001120/131500012号，声明人：王健</w:t>
      </w:r>
    </w:p>
    <w:p w14:paraId="099C5B5A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14.春府集用（1994）第0001119/131500011号，声明人：王东辉</w:t>
      </w:r>
    </w:p>
    <w:p w14:paraId="0380B3F0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15.春府集用（2007）字第0001339/1722131500247号，声明人：王事明</w:t>
      </w:r>
    </w:p>
    <w:p w14:paraId="59221EB7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16.春府国用（2013）第0000599/17221301227号，声明人：刘光伦</w:t>
      </w:r>
    </w:p>
    <w:p w14:paraId="1918CF45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17.春府集建字（1996）第0004341/131500120号，声明人：蓝昭勇</w:t>
      </w:r>
    </w:p>
    <w:p w14:paraId="034552CA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0AAD4311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03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1DB94F40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2D30BD1D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567" w:right="567" w:bottom="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3FB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F2E2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DF2E2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11C6007"/>
    <w:rsid w:val="02884581"/>
    <w:rsid w:val="045F7A5F"/>
    <w:rsid w:val="055D755A"/>
    <w:rsid w:val="05F43685"/>
    <w:rsid w:val="07A019A5"/>
    <w:rsid w:val="107439CE"/>
    <w:rsid w:val="11735EB1"/>
    <w:rsid w:val="16783AEC"/>
    <w:rsid w:val="16C13AEB"/>
    <w:rsid w:val="194E1F14"/>
    <w:rsid w:val="1B7444D0"/>
    <w:rsid w:val="20F64322"/>
    <w:rsid w:val="22625722"/>
    <w:rsid w:val="23EB7FF4"/>
    <w:rsid w:val="267A16D4"/>
    <w:rsid w:val="29BE343E"/>
    <w:rsid w:val="2B110340"/>
    <w:rsid w:val="2C3975A5"/>
    <w:rsid w:val="2CE37ABA"/>
    <w:rsid w:val="2ED56812"/>
    <w:rsid w:val="30BA4FD6"/>
    <w:rsid w:val="3491604D"/>
    <w:rsid w:val="376830C8"/>
    <w:rsid w:val="380546C2"/>
    <w:rsid w:val="388A772D"/>
    <w:rsid w:val="39D72754"/>
    <w:rsid w:val="3D9F5C7F"/>
    <w:rsid w:val="3E66054B"/>
    <w:rsid w:val="3F6C3387"/>
    <w:rsid w:val="41DD7AF6"/>
    <w:rsid w:val="45597611"/>
    <w:rsid w:val="4A1B668D"/>
    <w:rsid w:val="4C324162"/>
    <w:rsid w:val="4C5639AD"/>
    <w:rsid w:val="4CA54934"/>
    <w:rsid w:val="4D2A7E5B"/>
    <w:rsid w:val="54423127"/>
    <w:rsid w:val="56270168"/>
    <w:rsid w:val="57B8376D"/>
    <w:rsid w:val="590429E2"/>
    <w:rsid w:val="5C734107"/>
    <w:rsid w:val="5E1E1738"/>
    <w:rsid w:val="63880D20"/>
    <w:rsid w:val="63FE0704"/>
    <w:rsid w:val="667B2536"/>
    <w:rsid w:val="68C90961"/>
    <w:rsid w:val="697B45FB"/>
    <w:rsid w:val="69AC2A06"/>
    <w:rsid w:val="6A1C4030"/>
    <w:rsid w:val="6AF428B7"/>
    <w:rsid w:val="6C354F35"/>
    <w:rsid w:val="73A76F64"/>
    <w:rsid w:val="74B4020F"/>
    <w:rsid w:val="75656AE0"/>
    <w:rsid w:val="758D28EF"/>
    <w:rsid w:val="77977152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801</Characters>
  <Lines>1</Lines>
  <Paragraphs>1</Paragraphs>
  <TotalTime>164</TotalTime>
  <ScaleCrop>false</ScaleCrop>
  <LinksUpToDate>false</LinksUpToDate>
  <CharactersWithSpaces>801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cp:lastPrinted>2026-03-16T08:20:40Z</cp:lastPrinted>
  <dcterms:modified xsi:type="dcterms:W3CDTF">2026-03-16T08:20:46Z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C2BFAD26248E4023A277F999CE7FB5B9_13</vt:lpwstr>
  </property>
</Properties>
</file>