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2026年阳春市“南粤家政”星级“春州家嫂”选拔报名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Spec="center" w:tblpY="774"/>
        <w:tblOverlap w:val="never"/>
        <w:tblW w:w="599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761"/>
        <w:gridCol w:w="697"/>
        <w:gridCol w:w="1082"/>
        <w:gridCol w:w="965"/>
        <w:gridCol w:w="884"/>
        <w:gridCol w:w="130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1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644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865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eastAsia="zh-CN"/>
              </w:rPr>
              <w:t>（一寸）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1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644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865" w:type="pct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  <w:t>工作单位、</w:t>
            </w:r>
          </w:p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  <w:t>职务（岗位）</w:t>
            </w:r>
          </w:p>
        </w:tc>
        <w:tc>
          <w:tcPr>
            <w:tcW w:w="2669" w:type="pct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  <w:t>户籍</w:t>
            </w: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</w:rPr>
              <w:t>从业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8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562" w:firstLineChars="20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</w:tc>
        <w:tc>
          <w:tcPr>
            <w:tcW w:w="179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职业资格证书</w:t>
            </w:r>
          </w:p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（可多填）</w:t>
            </w:r>
          </w:p>
        </w:tc>
        <w:tc>
          <w:tcPr>
            <w:tcW w:w="1510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560" w:firstLineChars="20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7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个人简历（注明时间和经历）</w:t>
            </w:r>
          </w:p>
        </w:tc>
        <w:tc>
          <w:tcPr>
            <w:tcW w:w="4179" w:type="pct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一、1、</w:t>
            </w:r>
            <w:r>
              <w:rPr>
                <w:rFonts w:hint="default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××××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月-</w:t>
            </w:r>
            <w:r>
              <w:rPr>
                <w:rFonts w:hint="default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××××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月（或至今）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560" w:leftChars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服务家庭/工作单位：（例如：客户姓名/单位名称），联系电话：</w:t>
            </w:r>
            <w:r>
              <w:rPr>
                <w:rFonts w:hint="default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×××××××××××</w:t>
            </w:r>
            <w:r>
              <w:rPr>
                <w:rFonts w:hint="eastAsia" w:ascii="Arial" w:hAnsi="Arial" w:eastAsia="方正仿宋简体" w:cs="Arial"/>
                <w:color w:val="auto"/>
                <w:sz w:val="28"/>
                <w:szCs w:val="28"/>
                <w:lang w:val="en-US" w:eastAsia="zh-CN"/>
              </w:rPr>
              <w:t>（客户联系电话/单位联系方式）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560" w:leftChars="0" w:firstLine="0" w:firstLineChars="0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主要职责：从事XX岗位，负责XX（工作内容）......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AutoHyphens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二、如上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受表彰或奖励情况</w:t>
            </w:r>
          </w:p>
        </w:tc>
        <w:tc>
          <w:tcPr>
            <w:tcW w:w="4179" w:type="pct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baseline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XXXX年XX月获XXXX（荣誉）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表彰包括：政府表彰，行业表彰，企业表彰等）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0" w:hRule="atLeast"/>
          <w:jc w:val="center"/>
        </w:trPr>
        <w:tc>
          <w:tcPr>
            <w:tcW w:w="820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zh-CN" w:eastAsia="zh-CN"/>
              </w:rPr>
              <w:t>主要事迹</w:t>
            </w:r>
          </w:p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zh-CN"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en-US" w:eastAsia="zh-CN"/>
              </w:rPr>
              <w:t>可以另附纸）</w:t>
            </w:r>
          </w:p>
        </w:tc>
        <w:tc>
          <w:tcPr>
            <w:tcW w:w="4179" w:type="pct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23"/>
              </w:tabs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562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lang w:val="zh-CN" w:eastAsia="zh-CN"/>
              </w:rPr>
              <w:t>本人承诺所提交报名材料真实有效。如有不实，愿承担相应法律责任，并予主办方无偿用于公益性宣传。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zh-CN"/>
              </w:rPr>
              <w:t>日期：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年月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5D01D"/>
    <w:multiLevelType w:val="singleLevel"/>
    <w:tmpl w:val="A605D01D"/>
    <w:lvl w:ilvl="0" w:tentative="0">
      <w:start w:val="2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DFkOGUwNmVhZDA1MTQ0MDNkMGUxZTBkM2Y0M2IifQ=="/>
  </w:docVars>
  <w:rsids>
    <w:rsidRoot w:val="69EF2568"/>
    <w:rsid w:val="69E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2026-04-09T07:44:00Z</dcterms:created>
  <dc:creator>语沐阳</dc:creator>
  <cp:lastModifiedBy>语沐阳</cp:lastModifiedBy>
  <dcterms:modified xsi:type="dcterms:W3CDTF">2026-04-09T07:45:23Z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976726601AFA4531934379EBD9242F0F_11</vt:lpwstr>
  </property>
</Properties>
</file>