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AAF957">
      <w:pPr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eastAsia="zh-CN"/>
        </w:rPr>
        <w:t>附件</w:t>
      </w:r>
      <w:r>
        <w:rPr>
          <w:rFonts w:hint="eastAsia" w:eastAsia="宋体" w:cs="宋体"/>
          <w:lang w:val="en-US" w:eastAsia="zh-CN"/>
        </w:rPr>
        <w:t>3</w:t>
      </w:r>
    </w:p>
    <w:p w14:paraId="70881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提交资料一览表</w:t>
      </w:r>
    </w:p>
    <w:tbl>
      <w:tblPr>
        <w:tblStyle w:val="5"/>
        <w:tblW w:w="136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11155"/>
        <w:gridCol w:w="1636"/>
      </w:tblGrid>
      <w:tr w14:paraId="492B32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</w:tcPr>
          <w:p w14:paraId="732CF55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1155" w:type="dxa"/>
          </w:tcPr>
          <w:p w14:paraId="20F2400E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资料内容</w:t>
            </w:r>
          </w:p>
        </w:tc>
        <w:tc>
          <w:tcPr>
            <w:tcW w:w="1636" w:type="dxa"/>
          </w:tcPr>
          <w:p w14:paraId="3CBD5CAB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审核情况</w:t>
            </w:r>
          </w:p>
        </w:tc>
      </w:tr>
      <w:tr w14:paraId="65F122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0243E72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1155" w:type="dxa"/>
            <w:vAlign w:val="center"/>
          </w:tcPr>
          <w:p w14:paraId="1417E9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响应函。</w:t>
            </w:r>
          </w:p>
        </w:tc>
        <w:tc>
          <w:tcPr>
            <w:tcW w:w="1636" w:type="dxa"/>
          </w:tcPr>
          <w:p w14:paraId="3F229A13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9DB3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70E09A5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1155" w:type="dxa"/>
            <w:vAlign w:val="center"/>
          </w:tcPr>
          <w:p w14:paraId="7EB4A1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报价表。</w:t>
            </w:r>
          </w:p>
        </w:tc>
        <w:tc>
          <w:tcPr>
            <w:tcW w:w="1636" w:type="dxa"/>
          </w:tcPr>
          <w:p w14:paraId="258F91A1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911E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1319DB9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1155" w:type="dxa"/>
            <w:vAlign w:val="center"/>
          </w:tcPr>
          <w:p w14:paraId="067FFC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营业执照副本复印件（如为多证合一企业，提供“统一社会信用代码”副本复印件）</w:t>
            </w: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636" w:type="dxa"/>
          </w:tcPr>
          <w:p w14:paraId="4ACCD5EE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53FA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69A8C49E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1155" w:type="dxa"/>
            <w:vAlign w:val="center"/>
          </w:tcPr>
          <w:p w14:paraId="066135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经营场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所</w:t>
            </w:r>
            <w:r>
              <w:rPr>
                <w:rFonts w:hint="eastAsia" w:ascii="方正仿宋简体" w:hAnsi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有效期内的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租赁合同或</w:t>
            </w:r>
            <w:r>
              <w:rPr>
                <w:rFonts w:hint="eastAsia" w:ascii="方正仿宋简体" w:hAnsi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产权证明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复印件</w:t>
            </w:r>
            <w:r>
              <w:rPr>
                <w:rFonts w:hint="eastAsia" w:ascii="方正仿宋简体" w:hAnsi="方正仿宋简体" w:cs="方正仿宋简体"/>
                <w:sz w:val="24"/>
                <w:szCs w:val="24"/>
                <w:highlight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636" w:type="dxa"/>
          </w:tcPr>
          <w:p w14:paraId="366B3BA1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B45B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0D2563F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1155" w:type="dxa"/>
            <w:vAlign w:val="center"/>
          </w:tcPr>
          <w:p w14:paraId="639617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法定代表人授权委托书原件（法定代表人本人参加时不需提供）。</w:t>
            </w:r>
          </w:p>
        </w:tc>
        <w:tc>
          <w:tcPr>
            <w:tcW w:w="1636" w:type="dxa"/>
          </w:tcPr>
          <w:p w14:paraId="7E6F231C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6C1C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3A38959F">
            <w:pPr>
              <w:jc w:val="center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1155" w:type="dxa"/>
            <w:vAlign w:val="center"/>
          </w:tcPr>
          <w:p w14:paraId="14CCDC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法人代表及授权代表人身份证复印件（法定代表人本人参加时仅需提供法定代表人的身份证复印件</w:t>
            </w: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）。</w:t>
            </w:r>
          </w:p>
        </w:tc>
        <w:tc>
          <w:tcPr>
            <w:tcW w:w="1636" w:type="dxa"/>
          </w:tcPr>
          <w:p w14:paraId="55AE45F9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B265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3C3C8DCC">
            <w:pPr>
              <w:jc w:val="center"/>
              <w:rPr>
                <w:rFonts w:hint="default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155" w:type="dxa"/>
            <w:vAlign w:val="center"/>
          </w:tcPr>
          <w:p w14:paraId="4CAC8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  <w:t>近三年以来在</w:t>
            </w:r>
            <w:r>
              <w:rPr>
                <w:rFonts w:hint="eastAsia" w:ascii="方正仿宋简体" w:hAnsi="方正仿宋简体" w:cs="方正仿宋简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  <w:t>行政事业</w:t>
            </w:r>
            <w:r>
              <w:rPr>
                <w:rFonts w:hint="eastAsia" w:ascii="方正仿宋简体" w:hAnsi="方正仿宋简体" w:eastAsia="方正仿宋简体" w:cs="方正仿宋简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  <w:t>单位开展同类项目服务合同</w:t>
            </w:r>
            <w:r>
              <w:rPr>
                <w:rFonts w:hint="eastAsia" w:ascii="方正仿宋简体" w:hAnsi="方正仿宋简体" w:cs="方正仿宋简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  <w:t>三</w:t>
            </w:r>
            <w:r>
              <w:rPr>
                <w:rFonts w:hint="eastAsia" w:ascii="方正仿宋简体" w:hAnsi="方正仿宋简体" w:eastAsia="方正仿宋简体" w:cs="方正仿宋简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  <w:t>个以上</w:t>
            </w:r>
            <w:r>
              <w:rPr>
                <w:rFonts w:hint="eastAsia" w:ascii="方正仿宋简体" w:hAnsi="方正仿宋简体" w:cs="方正仿宋简体"/>
                <w:strike w:val="0"/>
                <w:dstrike w:val="0"/>
                <w:sz w:val="24"/>
                <w:szCs w:val="24"/>
                <w:u w:val="none"/>
                <w:vertAlign w:val="baseline"/>
                <w:lang w:val="en-US" w:eastAsia="zh-CN"/>
              </w:rPr>
              <w:t>。</w:t>
            </w:r>
          </w:p>
        </w:tc>
        <w:tc>
          <w:tcPr>
            <w:tcW w:w="1636" w:type="dxa"/>
          </w:tcPr>
          <w:p w14:paraId="71852A46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793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13140F03">
            <w:pPr>
              <w:jc w:val="center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1155" w:type="dxa"/>
            <w:vAlign w:val="center"/>
          </w:tcPr>
          <w:p w14:paraId="66E30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hAnsi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  <w:t>档案搬运合作协议（合同）复印件、合作方档案管理资质证明（营业执照、档案中介机构备案回执等复印件）或聘用档案专业人员合同复印件。</w:t>
            </w:r>
          </w:p>
        </w:tc>
        <w:tc>
          <w:tcPr>
            <w:tcW w:w="1636" w:type="dxa"/>
          </w:tcPr>
          <w:p w14:paraId="77E1F52E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9DB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66C877C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1155" w:type="dxa"/>
            <w:vAlign w:val="center"/>
          </w:tcPr>
          <w:p w14:paraId="435367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4"/>
                <w:szCs w:val="24"/>
                <w:u w:val="none"/>
                <w:vertAlign w:val="baseline"/>
                <w:lang w:val="en-US" w:eastAsia="zh-CN"/>
              </w:rPr>
              <w:t>搬迁工作方案（应包含对大型家具、精密设备设施、保密文件等特殊物品的专项打包搬运计划以及人员配备、车辆配备计划，其中人员配备和车辆配备计划须附上对应人员身份证、车辆行驶证、档案管理资质证书、特种作业人员操作证复印件）。</w:t>
            </w:r>
          </w:p>
        </w:tc>
        <w:tc>
          <w:tcPr>
            <w:tcW w:w="1636" w:type="dxa"/>
          </w:tcPr>
          <w:p w14:paraId="61B85D1E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E3B2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2F24E6A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1155" w:type="dxa"/>
            <w:vAlign w:val="center"/>
          </w:tcPr>
          <w:p w14:paraId="42FD3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应急预案（包括但不限于车辆故障、人员受伤、恶劣天气、物品掉落等情况的处置措施）。</w:t>
            </w:r>
          </w:p>
        </w:tc>
        <w:tc>
          <w:tcPr>
            <w:tcW w:w="1636" w:type="dxa"/>
          </w:tcPr>
          <w:p w14:paraId="22B462DA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7B4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363BC87E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155" w:type="dxa"/>
            <w:vAlign w:val="center"/>
          </w:tcPr>
          <w:p w14:paraId="0FB6B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保密承诺书。</w:t>
            </w:r>
          </w:p>
        </w:tc>
        <w:tc>
          <w:tcPr>
            <w:tcW w:w="1636" w:type="dxa"/>
          </w:tcPr>
          <w:p w14:paraId="7B4806E8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5DD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0D321BD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1155" w:type="dxa"/>
            <w:vAlign w:val="center"/>
          </w:tcPr>
          <w:p w14:paraId="233CE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安全承诺书。</w:t>
            </w:r>
          </w:p>
        </w:tc>
        <w:tc>
          <w:tcPr>
            <w:tcW w:w="1636" w:type="dxa"/>
          </w:tcPr>
          <w:p w14:paraId="16DB9D92">
            <w:pPr>
              <w:jc w:val="both"/>
              <w:rPr>
                <w:rFonts w:hint="eastAsia" w:ascii="方正仿宋简体" w:hAnsi="方正仿宋简体" w:eastAsia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00BF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4C4D279A">
            <w:pPr>
              <w:jc w:val="center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1155" w:type="dxa"/>
            <w:vAlign w:val="center"/>
          </w:tcPr>
          <w:p w14:paraId="0B4B9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服务时效承诺书。</w:t>
            </w:r>
          </w:p>
        </w:tc>
        <w:tc>
          <w:tcPr>
            <w:tcW w:w="1636" w:type="dxa"/>
            <w:vAlign w:val="top"/>
          </w:tcPr>
          <w:p w14:paraId="43846E72">
            <w:pPr>
              <w:jc w:val="both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1BBCE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02D02B74">
            <w:pPr>
              <w:jc w:val="center"/>
              <w:rPr>
                <w:rFonts w:hint="default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1155" w:type="dxa"/>
            <w:vAlign w:val="center"/>
          </w:tcPr>
          <w:p w14:paraId="03405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比选截止日前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个月内任意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个月依法缴纳税收和社会保障金的证明。</w:t>
            </w:r>
          </w:p>
          <w:p w14:paraId="14C8B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新成立企业不足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个月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的，提供“</w:t>
            </w: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依法缴纳税收和社会保障资金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”承诺函</w:t>
            </w: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（格式自拟）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636" w:type="dxa"/>
            <w:vAlign w:val="top"/>
          </w:tcPr>
          <w:p w14:paraId="70467CCE">
            <w:pPr>
              <w:jc w:val="both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34F61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2EE55768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1155" w:type="dxa"/>
            <w:vAlign w:val="center"/>
          </w:tcPr>
          <w:p w14:paraId="3EB5E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以下任一即可</w:t>
            </w: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：①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eastAsia" w:eastAsia="宋体" w:cs="宋体"/>
                <w:sz w:val="24"/>
                <w:szCs w:val="24"/>
                <w:vertAlign w:val="baseline"/>
                <w:lang w:val="en-US" w:eastAsia="zh-CN"/>
              </w:rPr>
              <w:t>25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年度由会计师事务所审定的财务审计报告</w:t>
            </w: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；②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基本开户行出具的资信证明</w:t>
            </w: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；③健全的财务会计制度声明函（格式自拟）。</w:t>
            </w:r>
          </w:p>
          <w:p w14:paraId="3353A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新成立企业不足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年的，提供“具有良好的商业信誉和健全的财务会计制度”承诺函</w:t>
            </w: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（格式自拟）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。</w:t>
            </w:r>
          </w:p>
        </w:tc>
        <w:tc>
          <w:tcPr>
            <w:tcW w:w="1636" w:type="dxa"/>
            <w:vAlign w:val="top"/>
          </w:tcPr>
          <w:p w14:paraId="37612502">
            <w:pPr>
              <w:jc w:val="both"/>
              <w:rPr>
                <w:rFonts w:hint="eastAsia" w:ascii="方正仿宋简体" w:hAnsi="方正仿宋简体" w:eastAsia="方正仿宋简体" w:cs="方正仿宋简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FA1D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6" w:type="dxa"/>
            <w:vAlign w:val="center"/>
          </w:tcPr>
          <w:p w14:paraId="6C14C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cs="方正仿宋简体"/>
                <w:sz w:val="24"/>
                <w:szCs w:val="24"/>
                <w:vertAlign w:val="baseline"/>
                <w:lang w:val="en-US" w:eastAsia="zh-CN"/>
              </w:rPr>
              <w:t>审核结论</w:t>
            </w:r>
          </w:p>
        </w:tc>
        <w:tc>
          <w:tcPr>
            <w:tcW w:w="12791" w:type="dxa"/>
            <w:gridSpan w:val="2"/>
          </w:tcPr>
          <w:p w14:paraId="0EC6DAF3">
            <w:pPr>
              <w:jc w:val="both"/>
              <w:rPr>
                <w:rFonts w:hint="eastAsia" w:ascii="方正仿宋简体" w:hAnsi="方正仿宋简体" w:cs="方正仿宋简体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AF1B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注：1.以上所有材料均需加盖单位和法定代表人公章。</w:t>
      </w:r>
    </w:p>
    <w:p w14:paraId="5828D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852" w:hanging="852" w:hangingChars="300"/>
        <w:jc w:val="both"/>
        <w:textAlignment w:val="auto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    2.采购人保留在“信用中国”网址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（www.creditchina.gov.cn）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等渠道查询供应商信用记录的</w:t>
      </w:r>
      <w:bookmarkStart w:id="0" w:name="_GoBack"/>
      <w:bookmarkEnd w:id="0"/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权利，如发现虚假承诺，取消参选或中选资格。</w:t>
      </w:r>
    </w:p>
    <w:sectPr>
      <w:footerReference r:id="rId3" w:type="default"/>
      <w:footerReference r:id="rId4" w:type="even"/>
      <w:pgSz w:w="16838" w:h="11906" w:orient="landscape"/>
      <w:pgMar w:top="1417" w:right="1928" w:bottom="1417" w:left="1701" w:header="907" w:footer="1474" w:gutter="0"/>
      <w:pgNumType w:fmt="decimal"/>
      <w:cols w:space="0" w:num="1"/>
      <w:rtlGutter w:val="0"/>
      <w:docGrid w:type="linesAndChars" w:linePitch="600" w:charSpace="9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658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22A47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A22A47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2F1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A5B16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BA5B16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0OGJiMmFlYmYxNzcyNzAzOWFjMjhhMDk5MGRkNjAifQ=="/>
  </w:docVars>
  <w:rsids>
    <w:rsidRoot w:val="00000000"/>
    <w:rsid w:val="00432C75"/>
    <w:rsid w:val="048736CD"/>
    <w:rsid w:val="07327F66"/>
    <w:rsid w:val="07797F74"/>
    <w:rsid w:val="10E02E13"/>
    <w:rsid w:val="1295180B"/>
    <w:rsid w:val="16C12B50"/>
    <w:rsid w:val="172D446F"/>
    <w:rsid w:val="17612703"/>
    <w:rsid w:val="1846194C"/>
    <w:rsid w:val="208160E3"/>
    <w:rsid w:val="20C80370"/>
    <w:rsid w:val="27554EEC"/>
    <w:rsid w:val="29DF3C3D"/>
    <w:rsid w:val="2E271C28"/>
    <w:rsid w:val="397C6187"/>
    <w:rsid w:val="3B6450E1"/>
    <w:rsid w:val="41C62E3A"/>
    <w:rsid w:val="41E445B4"/>
    <w:rsid w:val="48EE2920"/>
    <w:rsid w:val="4A871B5A"/>
    <w:rsid w:val="4A9419E9"/>
    <w:rsid w:val="4F9D3D85"/>
    <w:rsid w:val="52ED62ED"/>
    <w:rsid w:val="530D333A"/>
    <w:rsid w:val="55930407"/>
    <w:rsid w:val="5CF1327E"/>
    <w:rsid w:val="5D061807"/>
    <w:rsid w:val="62526491"/>
    <w:rsid w:val="70B727DD"/>
    <w:rsid w:val="70C565C0"/>
    <w:rsid w:val="74CA112A"/>
    <w:rsid w:val="760F0C5D"/>
    <w:rsid w:val="79BE123B"/>
    <w:rsid w:val="7CA5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方正仿宋简体" w:cs="方正仿宋简体"/>
      <w:kern w:val="2"/>
      <w:sz w:val="34"/>
      <w:szCs w:val="3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691</Words>
  <Characters>723</Characters>
  <Lines>0</Lines>
  <Paragraphs>0</Paragraphs>
  <TotalTime>3</TotalTime>
  <ScaleCrop>false</ScaleCrop>
  <LinksUpToDate>false</LinksUpToDate>
  <CharactersWithSpaces>727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谢Lingsu</cp:lastModifiedBy>
  <cp:lastPrinted>2025-12-12T02:57:00Z</cp:lastPrinted>
  <dcterms:modified xsi:type="dcterms:W3CDTF">2026-06-15T08:54:59Z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EC596BF36DD1415A96B45FB3C155954F_12</vt:lpwstr>
  </property>
  <property fmtid="{D5CDD505-2E9C-101B-9397-08002B2CF9AE}" pid="4" name="KSOTemplateDocerSaveRecord">
    <vt:lpwstr>eyJoZGlkIjoiNDQ0OGQzMjU2NjZhNjdjNzcxNzUyZTZjNzMyMjk4NzkiLCJ1c2VySWQiOiIyMjkwODE3MzQifQ==</vt:lpwstr>
  </property>
</Properties>
</file>