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7D" w:rsidRDefault="00651F7D">
      <w:pPr>
        <w:jc w:val="center"/>
        <w:rPr>
          <w:b/>
          <w:bCs/>
          <w:sz w:val="32"/>
          <w:szCs w:val="32"/>
        </w:rPr>
      </w:pPr>
    </w:p>
    <w:p w:rsidR="00651F7D" w:rsidRPr="005E3B9D" w:rsidRDefault="00651F7D">
      <w:pPr>
        <w:jc w:val="center"/>
        <w:rPr>
          <w:b/>
          <w:bCs/>
          <w:sz w:val="36"/>
          <w:szCs w:val="36"/>
        </w:rPr>
      </w:pPr>
      <w:r w:rsidRPr="005E3B9D">
        <w:rPr>
          <w:rFonts w:hint="eastAsia"/>
          <w:b/>
          <w:bCs/>
          <w:sz w:val="36"/>
          <w:szCs w:val="36"/>
        </w:rPr>
        <w:t>阳春市公安局</w:t>
      </w:r>
      <w:r w:rsidRPr="005E3B9D">
        <w:rPr>
          <w:b/>
          <w:bCs/>
          <w:sz w:val="36"/>
          <w:szCs w:val="36"/>
        </w:rPr>
        <w:t>2018</w:t>
      </w:r>
      <w:bookmarkStart w:id="0" w:name="_GoBack"/>
      <w:bookmarkEnd w:id="0"/>
      <w:r w:rsidRPr="005E3B9D">
        <w:rPr>
          <w:rFonts w:hint="eastAsia"/>
          <w:b/>
          <w:bCs/>
          <w:sz w:val="36"/>
          <w:szCs w:val="36"/>
        </w:rPr>
        <w:t>年部门预算情况说明</w:t>
      </w:r>
    </w:p>
    <w:p w:rsidR="00651F7D" w:rsidRDefault="00651F7D">
      <w:pPr>
        <w:ind w:firstLine="560"/>
        <w:rPr>
          <w:b/>
          <w:bCs/>
          <w:sz w:val="28"/>
          <w:szCs w:val="28"/>
        </w:rPr>
      </w:pPr>
    </w:p>
    <w:p w:rsidR="00651F7D" w:rsidRDefault="00651F7D">
      <w:p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一、部门预算收支增减变化情况</w:t>
      </w:r>
    </w:p>
    <w:p w:rsidR="00651F7D" w:rsidRDefault="00651F7D">
      <w:pPr>
        <w:ind w:firstLine="560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年本部门收入预算</w:t>
      </w:r>
      <w:r>
        <w:rPr>
          <w:sz w:val="28"/>
          <w:szCs w:val="28"/>
        </w:rPr>
        <w:t>15049.65</w:t>
      </w:r>
      <w:r>
        <w:rPr>
          <w:rFonts w:hint="eastAsia"/>
          <w:sz w:val="28"/>
          <w:szCs w:val="28"/>
        </w:rPr>
        <w:t>万元，比上年增加</w:t>
      </w:r>
      <w:r>
        <w:rPr>
          <w:sz w:val="28"/>
          <w:szCs w:val="28"/>
        </w:rPr>
        <w:t>601.1</w:t>
      </w:r>
      <w:r>
        <w:rPr>
          <w:rFonts w:hint="eastAsia"/>
          <w:sz w:val="28"/>
          <w:szCs w:val="28"/>
        </w:rPr>
        <w:t>万元，增长</w:t>
      </w:r>
      <w:r>
        <w:rPr>
          <w:sz w:val="28"/>
          <w:szCs w:val="28"/>
        </w:rPr>
        <w:t>4%</w:t>
      </w:r>
      <w:r>
        <w:rPr>
          <w:rFonts w:hint="eastAsia"/>
          <w:sz w:val="28"/>
          <w:szCs w:val="28"/>
        </w:rPr>
        <w:t>，主要原因是预算人员经费增长；支出预算</w:t>
      </w:r>
      <w:r>
        <w:rPr>
          <w:sz w:val="28"/>
          <w:szCs w:val="28"/>
        </w:rPr>
        <w:t>15049.65</w:t>
      </w:r>
      <w:r>
        <w:rPr>
          <w:rFonts w:hint="eastAsia"/>
          <w:sz w:val="28"/>
          <w:szCs w:val="28"/>
        </w:rPr>
        <w:t>万元，比上年减少</w:t>
      </w:r>
      <w:r>
        <w:rPr>
          <w:sz w:val="28"/>
          <w:szCs w:val="28"/>
        </w:rPr>
        <w:t>1880.3</w:t>
      </w:r>
      <w:r>
        <w:rPr>
          <w:rFonts w:hint="eastAsia"/>
          <w:sz w:val="28"/>
          <w:szCs w:val="28"/>
        </w:rPr>
        <w:t>万元，减少</w:t>
      </w:r>
      <w:r>
        <w:rPr>
          <w:sz w:val="28"/>
          <w:szCs w:val="28"/>
        </w:rPr>
        <w:t>11%</w:t>
      </w:r>
      <w:r>
        <w:rPr>
          <w:rFonts w:hint="eastAsia"/>
          <w:sz w:val="28"/>
          <w:szCs w:val="28"/>
        </w:rPr>
        <w:t>，主要原因是预算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年度用于公安局业务用房支出减少。</w:t>
      </w:r>
    </w:p>
    <w:p w:rsidR="00651F7D" w:rsidRDefault="00651F7D">
      <w:pPr>
        <w:numPr>
          <w:ilvl w:val="0"/>
          <w:numId w:val="1"/>
        </w:num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“三公”经费安排情况说明</w:t>
      </w:r>
    </w:p>
    <w:p w:rsidR="00651F7D" w:rsidRDefault="00651F7D">
      <w:pPr>
        <w:ind w:firstLine="567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年部门“三公”经费预算安排</w:t>
      </w:r>
      <w:r>
        <w:rPr>
          <w:sz w:val="28"/>
          <w:szCs w:val="28"/>
        </w:rPr>
        <w:t>1057.92</w:t>
      </w:r>
      <w:r>
        <w:rPr>
          <w:rFonts w:hint="eastAsia"/>
          <w:sz w:val="28"/>
          <w:szCs w:val="28"/>
        </w:rPr>
        <w:t>万元，公安局本级比上年增加</w:t>
      </w:r>
      <w:r>
        <w:rPr>
          <w:sz w:val="28"/>
          <w:szCs w:val="28"/>
        </w:rPr>
        <w:t>423.66</w:t>
      </w:r>
      <w:r>
        <w:rPr>
          <w:rFonts w:hint="eastAsia"/>
          <w:sz w:val="28"/>
          <w:szCs w:val="28"/>
        </w:rPr>
        <w:t>万元，增长</w:t>
      </w:r>
      <w:r>
        <w:rPr>
          <w:sz w:val="28"/>
          <w:szCs w:val="28"/>
        </w:rPr>
        <w:t>69%</w:t>
      </w:r>
      <w:r>
        <w:rPr>
          <w:rFonts w:hint="eastAsia"/>
          <w:sz w:val="28"/>
          <w:szCs w:val="28"/>
        </w:rPr>
        <w:t>，主要原因是</w:t>
      </w:r>
      <w:r w:rsidRPr="00DF539E">
        <w:rPr>
          <w:sz w:val="28"/>
          <w:szCs w:val="28"/>
        </w:rPr>
        <w:t>2018</w:t>
      </w:r>
      <w:r w:rsidRPr="00DF539E">
        <w:rPr>
          <w:rFonts w:hint="eastAsia"/>
          <w:sz w:val="28"/>
          <w:szCs w:val="28"/>
        </w:rPr>
        <w:t>年预计</w:t>
      </w:r>
      <w:r>
        <w:rPr>
          <w:rFonts w:hint="eastAsia"/>
          <w:sz w:val="28"/>
          <w:szCs w:val="28"/>
        </w:rPr>
        <w:t>公安执法执勤</w:t>
      </w:r>
      <w:r w:rsidRPr="00DF539E">
        <w:rPr>
          <w:rFonts w:hint="eastAsia"/>
          <w:sz w:val="28"/>
          <w:szCs w:val="28"/>
        </w:rPr>
        <w:t>用车更新购置车辆增加</w:t>
      </w:r>
      <w:r>
        <w:rPr>
          <w:rFonts w:hint="eastAsia"/>
          <w:sz w:val="28"/>
          <w:szCs w:val="28"/>
        </w:rPr>
        <w:t>。其中：因公出国（境）费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元，与上年保持不变；公安本级公务用车购置及运行费</w:t>
      </w:r>
      <w:r>
        <w:rPr>
          <w:sz w:val="28"/>
          <w:szCs w:val="28"/>
        </w:rPr>
        <w:t>1002</w:t>
      </w:r>
      <w:r>
        <w:rPr>
          <w:rFonts w:hint="eastAsia"/>
          <w:sz w:val="28"/>
          <w:szCs w:val="28"/>
        </w:rPr>
        <w:t>万元，比上年增加</w:t>
      </w:r>
      <w:r>
        <w:rPr>
          <w:sz w:val="28"/>
          <w:szCs w:val="28"/>
        </w:rPr>
        <w:t>393.66</w:t>
      </w:r>
      <w:r>
        <w:rPr>
          <w:rFonts w:hint="eastAsia"/>
          <w:sz w:val="28"/>
          <w:szCs w:val="28"/>
        </w:rPr>
        <w:t>万元，增长</w:t>
      </w:r>
      <w:r>
        <w:rPr>
          <w:sz w:val="28"/>
          <w:szCs w:val="28"/>
        </w:rPr>
        <w:t>65%</w:t>
      </w:r>
      <w:r>
        <w:rPr>
          <w:rFonts w:hint="eastAsia"/>
          <w:sz w:val="28"/>
          <w:szCs w:val="28"/>
        </w:rPr>
        <w:t>，主要原因是</w:t>
      </w:r>
      <w:r w:rsidRPr="00DF539E">
        <w:rPr>
          <w:sz w:val="28"/>
          <w:szCs w:val="28"/>
        </w:rPr>
        <w:t>2018</w:t>
      </w:r>
      <w:r w:rsidRPr="00DF539E">
        <w:rPr>
          <w:rFonts w:hint="eastAsia"/>
          <w:sz w:val="28"/>
          <w:szCs w:val="28"/>
        </w:rPr>
        <w:t>年预计</w:t>
      </w:r>
      <w:r>
        <w:rPr>
          <w:rFonts w:hint="eastAsia"/>
          <w:sz w:val="28"/>
          <w:szCs w:val="28"/>
        </w:rPr>
        <w:t>部分公安执法执勤用车已经达到残旧无法使用的状态，因此增加公务车购置预算计划购置新的车辆用于补充报废的车辆；公安局本级公务接待费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万元，比上年增加</w:t>
      </w:r>
      <w:r>
        <w:rPr>
          <w:sz w:val="28"/>
          <w:szCs w:val="28"/>
        </w:rPr>
        <w:t>18.33</w:t>
      </w:r>
      <w:r>
        <w:rPr>
          <w:rFonts w:hint="eastAsia"/>
          <w:sz w:val="28"/>
          <w:szCs w:val="28"/>
        </w:rPr>
        <w:t>万元，增长</w:t>
      </w:r>
      <w:r>
        <w:rPr>
          <w:sz w:val="28"/>
          <w:szCs w:val="28"/>
        </w:rPr>
        <w:t>157%</w:t>
      </w:r>
      <w:r>
        <w:rPr>
          <w:rFonts w:hint="eastAsia"/>
          <w:sz w:val="28"/>
          <w:szCs w:val="28"/>
        </w:rPr>
        <w:t>，主要原因是预计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年度与上级单位业务往来增加，增加公务接待支出。</w:t>
      </w:r>
    </w:p>
    <w:p w:rsidR="00651F7D" w:rsidRDefault="00651F7D">
      <w:pPr>
        <w:numPr>
          <w:ilvl w:val="0"/>
          <w:numId w:val="1"/>
        </w:numPr>
        <w:ind w:firstLine="567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机关运行经费安排情况</w:t>
      </w:r>
    </w:p>
    <w:p w:rsidR="00651F7D" w:rsidRDefault="00651F7D">
      <w:pPr>
        <w:ind w:firstLine="565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年，本部门机关运行经费安排</w:t>
      </w:r>
      <w:r>
        <w:rPr>
          <w:sz w:val="28"/>
          <w:szCs w:val="28"/>
        </w:rPr>
        <w:t>2330.5</w:t>
      </w:r>
      <w:r>
        <w:rPr>
          <w:rFonts w:hint="eastAsia"/>
          <w:sz w:val="28"/>
          <w:szCs w:val="28"/>
        </w:rPr>
        <w:t>万元。公安局本级比上年减少</w:t>
      </w:r>
      <w:r>
        <w:rPr>
          <w:sz w:val="28"/>
          <w:szCs w:val="28"/>
        </w:rPr>
        <w:t>317.3</w:t>
      </w:r>
      <w:r>
        <w:rPr>
          <w:rFonts w:hint="eastAsia"/>
          <w:sz w:val="28"/>
          <w:szCs w:val="28"/>
        </w:rPr>
        <w:t>万元，下降</w:t>
      </w:r>
      <w:r>
        <w:rPr>
          <w:sz w:val="28"/>
          <w:szCs w:val="28"/>
        </w:rPr>
        <w:t>11.99%</w:t>
      </w:r>
      <w:r>
        <w:rPr>
          <w:rFonts w:hint="eastAsia"/>
          <w:sz w:val="28"/>
          <w:szCs w:val="28"/>
        </w:rPr>
        <w:t>，主要原因是我局落实厉行节约有关规定。其中：办公费</w:t>
      </w:r>
      <w:r>
        <w:rPr>
          <w:sz w:val="28"/>
          <w:szCs w:val="28"/>
        </w:rPr>
        <w:t>250</w:t>
      </w:r>
      <w:r>
        <w:rPr>
          <w:rFonts w:hint="eastAsia"/>
          <w:sz w:val="28"/>
          <w:szCs w:val="28"/>
        </w:rPr>
        <w:t>万元，同比下降</w:t>
      </w:r>
      <w:r>
        <w:rPr>
          <w:sz w:val="28"/>
          <w:szCs w:val="28"/>
        </w:rPr>
        <w:t>24%</w:t>
      </w:r>
      <w:r>
        <w:rPr>
          <w:rFonts w:hint="eastAsia"/>
          <w:sz w:val="28"/>
          <w:szCs w:val="28"/>
        </w:rPr>
        <w:t>；印刷费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万元，同比下降</w:t>
      </w:r>
      <w:r>
        <w:rPr>
          <w:sz w:val="28"/>
          <w:szCs w:val="28"/>
        </w:rPr>
        <w:t>4%</w:t>
      </w:r>
      <w:r>
        <w:rPr>
          <w:rFonts w:hint="eastAsia"/>
          <w:sz w:val="28"/>
          <w:szCs w:val="28"/>
        </w:rPr>
        <w:t>；邮电费</w:t>
      </w:r>
      <w:r>
        <w:rPr>
          <w:sz w:val="28"/>
          <w:szCs w:val="28"/>
        </w:rPr>
        <w:t>60</w:t>
      </w:r>
      <w:r>
        <w:rPr>
          <w:rFonts w:hint="eastAsia"/>
          <w:sz w:val="28"/>
          <w:szCs w:val="28"/>
        </w:rPr>
        <w:t>万元，同比下降</w:t>
      </w:r>
      <w:r w:rsidR="00982E22"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；差旅费</w:t>
      </w:r>
      <w:r>
        <w:rPr>
          <w:sz w:val="28"/>
          <w:szCs w:val="28"/>
        </w:rPr>
        <w:t>120</w:t>
      </w:r>
      <w:r>
        <w:rPr>
          <w:rFonts w:hint="eastAsia"/>
          <w:sz w:val="28"/>
          <w:szCs w:val="28"/>
        </w:rPr>
        <w:t>万元，同比下降</w:t>
      </w:r>
      <w:r>
        <w:rPr>
          <w:sz w:val="28"/>
          <w:szCs w:val="28"/>
        </w:rPr>
        <w:t>38%</w:t>
      </w:r>
      <w:r>
        <w:rPr>
          <w:rFonts w:hint="eastAsia"/>
          <w:sz w:val="28"/>
          <w:szCs w:val="28"/>
        </w:rPr>
        <w:t>；会议费</w:t>
      </w:r>
      <w:r>
        <w:rPr>
          <w:sz w:val="28"/>
          <w:szCs w:val="28"/>
        </w:rPr>
        <w:t>3.5</w:t>
      </w:r>
      <w:r>
        <w:rPr>
          <w:rFonts w:hint="eastAsia"/>
          <w:sz w:val="28"/>
          <w:szCs w:val="28"/>
        </w:rPr>
        <w:lastRenderedPageBreak/>
        <w:t>万元，比上年增加</w:t>
      </w:r>
      <w:r>
        <w:rPr>
          <w:sz w:val="28"/>
          <w:szCs w:val="28"/>
        </w:rPr>
        <w:t>2.04</w:t>
      </w:r>
      <w:r>
        <w:rPr>
          <w:rFonts w:hint="eastAsia"/>
          <w:sz w:val="28"/>
          <w:szCs w:val="28"/>
        </w:rPr>
        <w:t>万元；福利费</w:t>
      </w:r>
      <w:r>
        <w:rPr>
          <w:sz w:val="28"/>
          <w:szCs w:val="28"/>
        </w:rPr>
        <w:t>450</w:t>
      </w:r>
      <w:r>
        <w:rPr>
          <w:rFonts w:hint="eastAsia"/>
          <w:sz w:val="28"/>
          <w:szCs w:val="28"/>
        </w:rPr>
        <w:t>万元，同比下降</w:t>
      </w:r>
      <w:r>
        <w:rPr>
          <w:sz w:val="28"/>
          <w:szCs w:val="28"/>
        </w:rPr>
        <w:t>3</w:t>
      </w:r>
      <w:r w:rsidR="00982E22"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；日常维修费</w:t>
      </w:r>
      <w:r>
        <w:rPr>
          <w:sz w:val="28"/>
          <w:szCs w:val="28"/>
        </w:rPr>
        <w:t>200</w:t>
      </w:r>
      <w:r>
        <w:rPr>
          <w:rFonts w:hint="eastAsia"/>
          <w:sz w:val="28"/>
          <w:szCs w:val="28"/>
        </w:rPr>
        <w:t>万元，同比下降</w:t>
      </w:r>
      <w:r w:rsidR="00982E22">
        <w:rPr>
          <w:sz w:val="28"/>
          <w:szCs w:val="28"/>
        </w:rPr>
        <w:t>2</w:t>
      </w:r>
      <w:r w:rsidR="00982E22"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；专用材料及一般设备购置费</w:t>
      </w:r>
      <w:r>
        <w:rPr>
          <w:sz w:val="28"/>
          <w:szCs w:val="28"/>
        </w:rPr>
        <w:t>330</w:t>
      </w:r>
      <w:r>
        <w:rPr>
          <w:rFonts w:hint="eastAsia"/>
          <w:sz w:val="28"/>
          <w:szCs w:val="28"/>
        </w:rPr>
        <w:t>万元，同比下降</w:t>
      </w:r>
      <w:r w:rsidR="00982E22"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；办公用房水电费</w:t>
      </w:r>
      <w:r>
        <w:rPr>
          <w:sz w:val="28"/>
          <w:szCs w:val="28"/>
        </w:rPr>
        <w:t>165</w:t>
      </w:r>
      <w:r>
        <w:rPr>
          <w:rFonts w:hint="eastAsia"/>
          <w:sz w:val="28"/>
          <w:szCs w:val="28"/>
        </w:rPr>
        <w:t>万元，同比下降</w:t>
      </w:r>
      <w:r>
        <w:rPr>
          <w:sz w:val="28"/>
          <w:szCs w:val="28"/>
        </w:rPr>
        <w:t>21%</w:t>
      </w:r>
      <w:r>
        <w:rPr>
          <w:rFonts w:hint="eastAsia"/>
          <w:sz w:val="28"/>
          <w:szCs w:val="28"/>
        </w:rPr>
        <w:t>；办公用房取暖费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元，办公用房物业管理费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元，公务用车运行维护费</w:t>
      </w:r>
      <w:r>
        <w:rPr>
          <w:sz w:val="28"/>
          <w:szCs w:val="28"/>
        </w:rPr>
        <w:t>702</w:t>
      </w:r>
      <w:r>
        <w:rPr>
          <w:rFonts w:hint="eastAsia"/>
          <w:sz w:val="28"/>
          <w:szCs w:val="28"/>
        </w:rPr>
        <w:t>万元，比上年增加</w:t>
      </w:r>
      <w:r>
        <w:rPr>
          <w:sz w:val="28"/>
          <w:szCs w:val="28"/>
        </w:rPr>
        <w:t>260</w:t>
      </w:r>
      <w:r>
        <w:rPr>
          <w:rFonts w:hint="eastAsia"/>
          <w:sz w:val="28"/>
          <w:szCs w:val="28"/>
        </w:rPr>
        <w:t>万元</w:t>
      </w:r>
      <w:r w:rsidR="00BE19FB">
        <w:rPr>
          <w:rFonts w:hint="eastAsia"/>
          <w:sz w:val="28"/>
          <w:szCs w:val="28"/>
        </w:rPr>
        <w:t>，主要原因是部分公安执法执勤用车较为残旧，预算公车运行维护费用支出增加</w:t>
      </w:r>
      <w:r>
        <w:rPr>
          <w:rFonts w:hint="eastAsia"/>
          <w:sz w:val="28"/>
          <w:szCs w:val="28"/>
        </w:rPr>
        <w:t>。</w:t>
      </w:r>
    </w:p>
    <w:p w:rsidR="00651F7D" w:rsidRDefault="00651F7D">
      <w:pPr>
        <w:numPr>
          <w:ilvl w:val="0"/>
          <w:numId w:val="1"/>
        </w:numPr>
        <w:ind w:firstLine="56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政府采购情况</w:t>
      </w:r>
    </w:p>
    <w:p w:rsidR="00651F7D" w:rsidRDefault="00651F7D">
      <w:pPr>
        <w:ind w:firstLine="560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年本部门政府采购安排</w:t>
      </w:r>
      <w:r>
        <w:rPr>
          <w:sz w:val="28"/>
          <w:szCs w:val="28"/>
        </w:rPr>
        <w:t>300</w:t>
      </w:r>
      <w:r>
        <w:rPr>
          <w:rFonts w:hint="eastAsia"/>
          <w:sz w:val="28"/>
          <w:szCs w:val="28"/>
        </w:rPr>
        <w:t>万元，其中：货物类采购预算</w:t>
      </w:r>
      <w:r>
        <w:rPr>
          <w:sz w:val="28"/>
          <w:szCs w:val="28"/>
        </w:rPr>
        <w:t>300</w:t>
      </w:r>
      <w:r>
        <w:rPr>
          <w:rFonts w:hint="eastAsia"/>
          <w:sz w:val="28"/>
          <w:szCs w:val="28"/>
        </w:rPr>
        <w:t>万元。</w:t>
      </w:r>
    </w:p>
    <w:p w:rsidR="00651F7D" w:rsidRDefault="00651F7D">
      <w:pPr>
        <w:numPr>
          <w:ilvl w:val="0"/>
          <w:numId w:val="1"/>
        </w:num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国有资产占有使用情况</w:t>
      </w:r>
    </w:p>
    <w:p w:rsidR="00651F7D" w:rsidRDefault="00651F7D" w:rsidP="004A6E48">
      <w:pPr>
        <w:ind w:firstLine="560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年部门预算安排购置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万元以上通用设备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台（套）。截至</w:t>
      </w:r>
      <w:smartTag w:uri="urn:schemas-microsoft-com:office:smarttags" w:element="chsdate">
        <w:smartTagPr>
          <w:attr w:name="Year" w:val="2017"/>
          <w:attr w:name="Month" w:val="12"/>
          <w:attr w:name="Day" w:val="31"/>
          <w:attr w:name="IsLunarDate" w:val="False"/>
          <w:attr w:name="IsROCDate" w:val="False"/>
        </w:smartTagPr>
        <w:r>
          <w:rPr>
            <w:sz w:val="28"/>
            <w:szCs w:val="28"/>
          </w:rPr>
          <w:t>2017</w:t>
        </w:r>
        <w:r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12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31</w:t>
        </w:r>
        <w:r>
          <w:rPr>
            <w:rFonts w:hint="eastAsia"/>
            <w:sz w:val="28"/>
            <w:szCs w:val="28"/>
          </w:rPr>
          <w:t>日</w:t>
        </w:r>
      </w:smartTag>
      <w:r>
        <w:rPr>
          <w:rFonts w:hint="eastAsia"/>
          <w:sz w:val="28"/>
          <w:szCs w:val="28"/>
        </w:rPr>
        <w:t>，阳春市公安局业务用车定编</w:t>
      </w:r>
      <w:r>
        <w:rPr>
          <w:sz w:val="28"/>
          <w:szCs w:val="28"/>
        </w:rPr>
        <w:t>117</w:t>
      </w:r>
      <w:r>
        <w:rPr>
          <w:rFonts w:hint="eastAsia"/>
          <w:sz w:val="28"/>
          <w:szCs w:val="28"/>
        </w:rPr>
        <w:t>辆，全部车辆用于办案部门执法执勤，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年预计报废残旧车后购置更新业务用车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辆。</w:t>
      </w:r>
    </w:p>
    <w:p w:rsidR="00651F7D" w:rsidRDefault="00651F7D">
      <w:pPr>
        <w:numPr>
          <w:ilvl w:val="0"/>
          <w:numId w:val="1"/>
        </w:num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预算绩效信息公开情况</w:t>
      </w:r>
    </w:p>
    <w:p w:rsidR="00651F7D" w:rsidRPr="007A5FAE" w:rsidRDefault="00651F7D" w:rsidP="007A5FAE">
      <w:pPr>
        <w:ind w:firstLine="560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年，本部门财政预算安排项目支出</w:t>
      </w:r>
      <w:r w:rsidRPr="007A5FAE">
        <w:rPr>
          <w:sz w:val="28"/>
          <w:szCs w:val="28"/>
        </w:rPr>
        <w:t>24</w:t>
      </w:r>
      <w:r>
        <w:rPr>
          <w:sz w:val="28"/>
          <w:szCs w:val="28"/>
        </w:rPr>
        <w:t>50.03</w:t>
      </w:r>
      <w:r>
        <w:rPr>
          <w:rFonts w:hint="eastAsia"/>
          <w:sz w:val="28"/>
          <w:szCs w:val="28"/>
        </w:rPr>
        <w:t>万元，实现绩效目标全覆盖，其中：</w:t>
      </w:r>
      <w:r w:rsidRPr="007A5FAE">
        <w:rPr>
          <w:sz w:val="28"/>
          <w:szCs w:val="28"/>
        </w:rPr>
        <w:t>1</w:t>
      </w:r>
      <w:r w:rsidRPr="007A5FAE">
        <w:rPr>
          <w:rFonts w:hint="eastAsia"/>
          <w:sz w:val="28"/>
          <w:szCs w:val="28"/>
        </w:rPr>
        <w:t>、公安局辅警（含交通协管员）经费</w:t>
      </w:r>
      <w:r w:rsidRPr="007A5FAE">
        <w:rPr>
          <w:sz w:val="28"/>
          <w:szCs w:val="28"/>
        </w:rPr>
        <w:t>1818.69</w:t>
      </w:r>
      <w:r w:rsidRPr="007A5FAE">
        <w:rPr>
          <w:rFonts w:hint="eastAsia"/>
          <w:sz w:val="28"/>
          <w:szCs w:val="28"/>
        </w:rPr>
        <w:t>万元；</w:t>
      </w:r>
      <w:r w:rsidRPr="007A5FAE">
        <w:rPr>
          <w:sz w:val="28"/>
          <w:szCs w:val="28"/>
        </w:rPr>
        <w:t>2</w:t>
      </w:r>
      <w:r w:rsidRPr="007A5FAE">
        <w:rPr>
          <w:rFonts w:hint="eastAsia"/>
          <w:sz w:val="28"/>
          <w:szCs w:val="28"/>
        </w:rPr>
        <w:t>、公安对讲系统网络租金及维修费</w:t>
      </w:r>
      <w:r w:rsidRPr="007A5FAE">
        <w:rPr>
          <w:sz w:val="28"/>
          <w:szCs w:val="28"/>
        </w:rPr>
        <w:t>40</w:t>
      </w:r>
      <w:r w:rsidRPr="007A5FAE">
        <w:rPr>
          <w:rFonts w:hint="eastAsia"/>
          <w:sz w:val="28"/>
          <w:szCs w:val="28"/>
        </w:rPr>
        <w:t>万元；</w:t>
      </w:r>
      <w:r w:rsidRPr="007A5FAE">
        <w:rPr>
          <w:sz w:val="28"/>
          <w:szCs w:val="28"/>
        </w:rPr>
        <w:t>3</w:t>
      </w:r>
      <w:r w:rsidRPr="007A5FAE">
        <w:rPr>
          <w:rFonts w:hint="eastAsia"/>
          <w:sz w:val="28"/>
          <w:szCs w:val="28"/>
        </w:rPr>
        <w:t>、公安局特情经费</w:t>
      </w:r>
      <w:r w:rsidRPr="007A5FAE">
        <w:rPr>
          <w:sz w:val="28"/>
          <w:szCs w:val="28"/>
        </w:rPr>
        <w:t>50</w:t>
      </w:r>
      <w:r w:rsidRPr="007A5FAE">
        <w:rPr>
          <w:rFonts w:hint="eastAsia"/>
          <w:sz w:val="28"/>
          <w:szCs w:val="28"/>
        </w:rPr>
        <w:t>万元；</w:t>
      </w:r>
      <w:r w:rsidRPr="007A5FAE">
        <w:rPr>
          <w:sz w:val="28"/>
          <w:szCs w:val="28"/>
        </w:rPr>
        <w:t>4</w:t>
      </w:r>
      <w:r w:rsidRPr="007A5FAE">
        <w:rPr>
          <w:rFonts w:hint="eastAsia"/>
          <w:sz w:val="28"/>
          <w:szCs w:val="28"/>
        </w:rPr>
        <w:t>、公安局租用电信光纤专线</w:t>
      </w:r>
      <w:r w:rsidRPr="007A5FAE">
        <w:rPr>
          <w:sz w:val="28"/>
          <w:szCs w:val="28"/>
        </w:rPr>
        <w:t>60</w:t>
      </w:r>
      <w:r w:rsidRPr="007A5FAE">
        <w:rPr>
          <w:rFonts w:hint="eastAsia"/>
          <w:sz w:val="28"/>
          <w:szCs w:val="28"/>
        </w:rPr>
        <w:t>万元；</w:t>
      </w:r>
      <w:r w:rsidRPr="007A5FAE">
        <w:rPr>
          <w:sz w:val="28"/>
          <w:szCs w:val="28"/>
        </w:rPr>
        <w:t>5</w:t>
      </w:r>
      <w:r w:rsidRPr="007A5FAE">
        <w:rPr>
          <w:rFonts w:hint="eastAsia"/>
          <w:sz w:val="28"/>
          <w:szCs w:val="28"/>
        </w:rPr>
        <w:t>、交通设施维护费</w:t>
      </w:r>
      <w:r w:rsidRPr="007A5FAE">
        <w:rPr>
          <w:sz w:val="28"/>
          <w:szCs w:val="28"/>
        </w:rPr>
        <w:t>40</w:t>
      </w:r>
      <w:r w:rsidRPr="007A5FAE">
        <w:rPr>
          <w:rFonts w:hint="eastAsia"/>
          <w:sz w:val="28"/>
          <w:szCs w:val="28"/>
        </w:rPr>
        <w:t>万元；</w:t>
      </w:r>
      <w:r w:rsidRPr="007A5FAE">
        <w:rPr>
          <w:sz w:val="28"/>
          <w:szCs w:val="28"/>
        </w:rPr>
        <w:t>6</w:t>
      </w:r>
      <w:r w:rsidRPr="007A5FAE">
        <w:rPr>
          <w:rFonts w:hint="eastAsia"/>
          <w:sz w:val="28"/>
          <w:szCs w:val="28"/>
        </w:rPr>
        <w:t>、公安民警人身意外保险经费</w:t>
      </w:r>
      <w:r w:rsidRPr="007A5FAE">
        <w:rPr>
          <w:sz w:val="28"/>
          <w:szCs w:val="28"/>
        </w:rPr>
        <w:t>30</w:t>
      </w:r>
      <w:r w:rsidRPr="007A5FAE">
        <w:rPr>
          <w:rFonts w:hint="eastAsia"/>
          <w:sz w:val="28"/>
          <w:szCs w:val="28"/>
        </w:rPr>
        <w:t>万元；</w:t>
      </w:r>
      <w:r w:rsidRPr="007A5FAE">
        <w:rPr>
          <w:sz w:val="28"/>
          <w:szCs w:val="28"/>
        </w:rPr>
        <w:t>7</w:t>
      </w:r>
      <w:r w:rsidRPr="007A5FAE">
        <w:rPr>
          <w:rFonts w:hint="eastAsia"/>
          <w:sz w:val="28"/>
          <w:szCs w:val="28"/>
        </w:rPr>
        <w:t>、公安局巡逻摩托车维修和油料费</w:t>
      </w:r>
      <w:r w:rsidRPr="007A5FAE">
        <w:rPr>
          <w:sz w:val="28"/>
          <w:szCs w:val="28"/>
        </w:rPr>
        <w:t>32</w:t>
      </w:r>
      <w:r w:rsidRPr="007A5FAE">
        <w:rPr>
          <w:rFonts w:hint="eastAsia"/>
          <w:sz w:val="28"/>
          <w:szCs w:val="28"/>
        </w:rPr>
        <w:t>万元；</w:t>
      </w:r>
      <w:r w:rsidRPr="007A5FAE">
        <w:rPr>
          <w:sz w:val="28"/>
          <w:szCs w:val="28"/>
        </w:rPr>
        <w:t>8</w:t>
      </w:r>
      <w:r w:rsidRPr="007A5FAE">
        <w:rPr>
          <w:rFonts w:hint="eastAsia"/>
          <w:sz w:val="28"/>
          <w:szCs w:val="28"/>
        </w:rPr>
        <w:t>、公安局</w:t>
      </w:r>
      <w:r w:rsidRPr="007A5FAE">
        <w:rPr>
          <w:sz w:val="28"/>
          <w:szCs w:val="28"/>
        </w:rPr>
        <w:t xml:space="preserve"> </w:t>
      </w:r>
      <w:r w:rsidRPr="007A5FAE">
        <w:rPr>
          <w:rFonts w:hint="eastAsia"/>
          <w:sz w:val="28"/>
          <w:szCs w:val="28"/>
        </w:rPr>
        <w:t>“工作执法一网考”奖励补贴</w:t>
      </w:r>
      <w:r>
        <w:rPr>
          <w:sz w:val="28"/>
          <w:szCs w:val="28"/>
        </w:rPr>
        <w:t>316.8</w:t>
      </w:r>
      <w:r w:rsidRPr="007A5FAE">
        <w:rPr>
          <w:rFonts w:hint="eastAsia"/>
          <w:sz w:val="28"/>
          <w:szCs w:val="28"/>
        </w:rPr>
        <w:t>万元；</w:t>
      </w:r>
      <w:r w:rsidRPr="007A5FAE">
        <w:rPr>
          <w:sz w:val="28"/>
          <w:szCs w:val="28"/>
        </w:rPr>
        <w:t>9</w:t>
      </w:r>
      <w:r w:rsidRPr="007A5FAE">
        <w:rPr>
          <w:rFonts w:hint="eastAsia"/>
          <w:sz w:val="28"/>
          <w:szCs w:val="28"/>
        </w:rPr>
        <w:t>、犯罪嫌疑人、被告人入所前健康检查经费</w:t>
      </w:r>
      <w:r w:rsidRPr="007A5FAE">
        <w:rPr>
          <w:sz w:val="28"/>
          <w:szCs w:val="28"/>
        </w:rPr>
        <w:t>30</w:t>
      </w:r>
      <w:r w:rsidRPr="007A5FAE">
        <w:rPr>
          <w:rFonts w:hint="eastAsia"/>
          <w:sz w:val="28"/>
          <w:szCs w:val="28"/>
        </w:rPr>
        <w:t>万元；</w:t>
      </w:r>
      <w:r w:rsidRPr="007A5FAE">
        <w:rPr>
          <w:sz w:val="28"/>
          <w:szCs w:val="28"/>
        </w:rPr>
        <w:t>10</w:t>
      </w:r>
      <w:r w:rsidRPr="007A5FAE">
        <w:rPr>
          <w:rFonts w:hint="eastAsia"/>
          <w:sz w:val="28"/>
          <w:szCs w:val="28"/>
        </w:rPr>
        <w:t>、禁毒经费</w:t>
      </w:r>
      <w:r w:rsidRPr="007A5FAE">
        <w:rPr>
          <w:sz w:val="28"/>
          <w:szCs w:val="28"/>
        </w:rPr>
        <w:t>20</w:t>
      </w:r>
      <w:r w:rsidRPr="007A5FAE">
        <w:rPr>
          <w:rFonts w:hint="eastAsia"/>
          <w:sz w:val="28"/>
          <w:szCs w:val="28"/>
        </w:rPr>
        <w:t>万元；</w:t>
      </w:r>
      <w:r w:rsidRPr="007A5FAE">
        <w:rPr>
          <w:sz w:val="28"/>
          <w:szCs w:val="28"/>
        </w:rPr>
        <w:t>11</w:t>
      </w:r>
      <w:r w:rsidRPr="007A5FAE">
        <w:rPr>
          <w:rFonts w:hint="eastAsia"/>
          <w:sz w:val="28"/>
          <w:szCs w:val="28"/>
        </w:rPr>
        <w:t>、禁毒办运作经费</w:t>
      </w:r>
      <w:r w:rsidRPr="007A5FAE">
        <w:rPr>
          <w:sz w:val="28"/>
          <w:szCs w:val="28"/>
        </w:rPr>
        <w:t>10</w:t>
      </w:r>
      <w:r w:rsidRPr="007A5FAE">
        <w:rPr>
          <w:rFonts w:hint="eastAsia"/>
          <w:sz w:val="28"/>
          <w:szCs w:val="28"/>
        </w:rPr>
        <w:t>万元；</w:t>
      </w:r>
      <w:r w:rsidRPr="007A5FAE">
        <w:rPr>
          <w:sz w:val="28"/>
          <w:szCs w:val="28"/>
        </w:rPr>
        <w:t>12</w:t>
      </w:r>
      <w:r w:rsidRPr="007A5FAE">
        <w:rPr>
          <w:rFonts w:hint="eastAsia"/>
          <w:sz w:val="28"/>
          <w:szCs w:val="28"/>
        </w:rPr>
        <w:t>、信访人员岗位津贴</w:t>
      </w:r>
      <w:r w:rsidRPr="007A5FAE">
        <w:rPr>
          <w:sz w:val="28"/>
          <w:szCs w:val="28"/>
        </w:rPr>
        <w:t>2.54</w:t>
      </w:r>
      <w:r w:rsidRPr="007A5FAE">
        <w:rPr>
          <w:rFonts w:hint="eastAsia"/>
          <w:sz w:val="28"/>
          <w:szCs w:val="28"/>
        </w:rPr>
        <w:t>万元。</w:t>
      </w:r>
    </w:p>
    <w:p w:rsidR="00651F7D" w:rsidRDefault="00651F7D">
      <w:pPr>
        <w:ind w:firstLine="560"/>
        <w:rPr>
          <w:sz w:val="28"/>
          <w:szCs w:val="28"/>
        </w:rPr>
      </w:pPr>
    </w:p>
    <w:p w:rsidR="00651F7D" w:rsidRDefault="00651F7D">
      <w:pPr>
        <w:ind w:firstLine="560"/>
        <w:rPr>
          <w:sz w:val="28"/>
          <w:szCs w:val="28"/>
        </w:rPr>
      </w:pPr>
    </w:p>
    <w:p w:rsidR="00651F7D" w:rsidRDefault="00651F7D">
      <w:pPr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阳春市公安局</w:t>
      </w:r>
    </w:p>
    <w:p w:rsidR="00651F7D" w:rsidRDefault="00651F7D" w:rsidP="007A5FAE">
      <w:pPr>
        <w:tabs>
          <w:tab w:val="left" w:pos="7740"/>
        </w:tabs>
        <w:ind w:firstLineChars="2100" w:firstLine="5880"/>
        <w:rPr>
          <w:sz w:val="28"/>
          <w:szCs w:val="28"/>
        </w:rPr>
      </w:pPr>
      <w:smartTag w:uri="urn:schemas-microsoft-com:office:smarttags" w:element="chsdate">
        <w:smartTagPr>
          <w:attr w:name="Year" w:val="2018"/>
          <w:attr w:name="Month" w:val="3"/>
          <w:attr w:name="Day" w:val="1"/>
          <w:attr w:name="IsLunarDate" w:val="False"/>
          <w:attr w:name="IsROCDate" w:val="False"/>
        </w:smartTagPr>
        <w:r>
          <w:rPr>
            <w:sz w:val="28"/>
            <w:szCs w:val="28"/>
          </w:rPr>
          <w:t>2018</w:t>
        </w:r>
        <w:r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3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1</w:t>
        </w:r>
        <w:r>
          <w:rPr>
            <w:rFonts w:hint="eastAsia"/>
            <w:sz w:val="28"/>
            <w:szCs w:val="28"/>
          </w:rPr>
          <w:t>日</w:t>
        </w:r>
      </w:smartTag>
    </w:p>
    <w:sectPr w:rsidR="00651F7D" w:rsidSect="007A5FAE">
      <w:footerReference w:type="even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F8F" w:rsidRDefault="00FB0F8F">
      <w:r>
        <w:separator/>
      </w:r>
    </w:p>
  </w:endnote>
  <w:endnote w:type="continuationSeparator" w:id="1">
    <w:p w:rsidR="00FB0F8F" w:rsidRDefault="00FB0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F7D" w:rsidRDefault="00410C84" w:rsidP="00071B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51F7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1F7D" w:rsidRDefault="00651F7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F7D" w:rsidRDefault="00410C84" w:rsidP="00071B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51F7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E19FB">
      <w:rPr>
        <w:rStyle w:val="a4"/>
        <w:noProof/>
      </w:rPr>
      <w:t>2</w:t>
    </w:r>
    <w:r>
      <w:rPr>
        <w:rStyle w:val="a4"/>
      </w:rPr>
      <w:fldChar w:fldCharType="end"/>
    </w:r>
  </w:p>
  <w:p w:rsidR="00651F7D" w:rsidRDefault="00651F7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F8F" w:rsidRDefault="00FB0F8F">
      <w:r>
        <w:separator/>
      </w:r>
    </w:p>
  </w:footnote>
  <w:footnote w:type="continuationSeparator" w:id="1">
    <w:p w:rsidR="00FB0F8F" w:rsidRDefault="00FB0F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362CD"/>
    <w:multiLevelType w:val="singleLevel"/>
    <w:tmpl w:val="5A9362CD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B420D63"/>
    <w:rsid w:val="000618C1"/>
    <w:rsid w:val="00071B63"/>
    <w:rsid w:val="00081436"/>
    <w:rsid w:val="000B2A90"/>
    <w:rsid w:val="000F12B1"/>
    <w:rsid w:val="00106DC1"/>
    <w:rsid w:val="00130ACC"/>
    <w:rsid w:val="001956C8"/>
    <w:rsid w:val="001C3840"/>
    <w:rsid w:val="001D0F54"/>
    <w:rsid w:val="00247091"/>
    <w:rsid w:val="002F3AE3"/>
    <w:rsid w:val="003B39CD"/>
    <w:rsid w:val="003B64F9"/>
    <w:rsid w:val="003E410D"/>
    <w:rsid w:val="00410C84"/>
    <w:rsid w:val="00433470"/>
    <w:rsid w:val="00482D29"/>
    <w:rsid w:val="004837BF"/>
    <w:rsid w:val="004A6E48"/>
    <w:rsid w:val="004E0A82"/>
    <w:rsid w:val="005E3B9D"/>
    <w:rsid w:val="00651F7D"/>
    <w:rsid w:val="006E3940"/>
    <w:rsid w:val="00791D30"/>
    <w:rsid w:val="007A5FAE"/>
    <w:rsid w:val="00835B52"/>
    <w:rsid w:val="00840F7E"/>
    <w:rsid w:val="00843A15"/>
    <w:rsid w:val="0085269A"/>
    <w:rsid w:val="0087470F"/>
    <w:rsid w:val="008E19C4"/>
    <w:rsid w:val="00982E22"/>
    <w:rsid w:val="0098542D"/>
    <w:rsid w:val="00A00DF7"/>
    <w:rsid w:val="00A16CFE"/>
    <w:rsid w:val="00AA2EE1"/>
    <w:rsid w:val="00BE19FB"/>
    <w:rsid w:val="00C330D3"/>
    <w:rsid w:val="00D17422"/>
    <w:rsid w:val="00DD3693"/>
    <w:rsid w:val="00DF539E"/>
    <w:rsid w:val="00E0254C"/>
    <w:rsid w:val="00EA6BF4"/>
    <w:rsid w:val="00EC7ED3"/>
    <w:rsid w:val="00F36415"/>
    <w:rsid w:val="00FB0F8F"/>
    <w:rsid w:val="0A773FD7"/>
    <w:rsid w:val="2B42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B2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2F3AE3"/>
    <w:rPr>
      <w:rFonts w:cs="Times New Roman"/>
      <w:sz w:val="18"/>
      <w:szCs w:val="18"/>
    </w:rPr>
  </w:style>
  <w:style w:type="character" w:styleId="a4">
    <w:name w:val="page number"/>
    <w:basedOn w:val="a0"/>
    <w:uiPriority w:val="99"/>
    <w:rsid w:val="000B2A90"/>
    <w:rPr>
      <w:rFonts w:cs="Times New Roman"/>
    </w:rPr>
  </w:style>
  <w:style w:type="paragraph" w:styleId="a5">
    <w:name w:val="header"/>
    <w:basedOn w:val="a"/>
    <w:link w:val="Char0"/>
    <w:uiPriority w:val="99"/>
    <w:semiHidden/>
    <w:unhideWhenUsed/>
    <w:rsid w:val="00982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82E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阳春市公安局2018年部门预算情况说明</dc:title>
  <dc:subject/>
  <dc:creator>rui</dc:creator>
  <cp:keywords/>
  <dc:description/>
  <cp:lastModifiedBy>微软用户</cp:lastModifiedBy>
  <cp:revision>5</cp:revision>
  <cp:lastPrinted>2018-07-31T02:42:00Z</cp:lastPrinted>
  <dcterms:created xsi:type="dcterms:W3CDTF">2018-07-31T02:59:00Z</dcterms:created>
  <dcterms:modified xsi:type="dcterms:W3CDTF">2018-07-31T04:23:00Z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