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AutoHyphens/>
        <w:kinsoku/>
        <w:wordWrap/>
        <w:overflowPunct/>
        <w:topLinePunct w:val="0"/>
        <w:autoSpaceDE/>
        <w:autoSpaceDN/>
        <w:bidi w:val="0"/>
        <w:adjustRightInd/>
        <w:snapToGrid/>
        <w:spacing w:line="700" w:lineRule="exact"/>
        <w:jc w:val="left"/>
        <w:textAlignment w:val="auto"/>
        <w:rPr>
          <w:rFonts w:hint="eastAsia" w:ascii="仿宋_GB2312" w:hAnsi="仿宋_GB2312" w:eastAsia="仿宋_GB2312" w:cs="仿宋_GB2312"/>
          <w:b w:val="0"/>
          <w:bCs/>
          <w:snapToGrid/>
          <w:kern w:val="2"/>
          <w:sz w:val="32"/>
          <w:szCs w:val="32"/>
          <w:lang w:val="en-US" w:eastAsia="zh-CN"/>
        </w:rPr>
      </w:pPr>
      <w:r>
        <w:rPr>
          <w:rFonts w:hint="eastAsia" w:ascii="仿宋_GB2312" w:hAnsi="仿宋_GB2312" w:eastAsia="仿宋_GB2312" w:cs="仿宋_GB2312"/>
          <w:b w:val="0"/>
          <w:bCs/>
          <w:snapToGrid/>
          <w:kern w:val="2"/>
          <w:sz w:val="32"/>
          <w:szCs w:val="32"/>
          <w:lang w:val="en-US" w:eastAsia="zh-CN"/>
        </w:rPr>
        <w:t>附件6</w:t>
      </w:r>
    </w:p>
    <w:p>
      <w:pPr>
        <w:keepNext w:val="0"/>
        <w:keepLines w:val="0"/>
        <w:pageBreakBefore w:val="0"/>
        <w:widowControl w:val="0"/>
        <w:suppressAutoHyphens/>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napToGrid/>
          <w:kern w:val="2"/>
          <w:sz w:val="36"/>
          <w:szCs w:val="36"/>
          <w:lang w:eastAsia="zh-CN"/>
        </w:rPr>
      </w:pPr>
      <w:r>
        <w:rPr>
          <w:rFonts w:hint="eastAsia" w:ascii="方正小标宋简体" w:hAnsi="方正小标宋简体" w:eastAsia="方正小标宋简体" w:cs="方正小标宋简体"/>
          <w:b w:val="0"/>
          <w:bCs/>
          <w:snapToGrid/>
          <w:kern w:val="2"/>
          <w:sz w:val="36"/>
          <w:szCs w:val="36"/>
          <w:lang w:val="en-US" w:eastAsia="zh-CN"/>
        </w:rPr>
        <w:t>2022年、2023年专精特新中小企业奖励资金</w:t>
      </w:r>
    </w:p>
    <w:p>
      <w:pPr>
        <w:rPr>
          <w:rFonts w:hint="eastAsia"/>
          <w:lang w:eastAsia="zh-CN"/>
        </w:rPr>
      </w:pPr>
    </w:p>
    <w:p>
      <w:pPr>
        <w:keepNext w:val="0"/>
        <w:keepLines w:val="0"/>
        <w:pageBreakBefore w:val="0"/>
        <w:widowControl w:val="0"/>
        <w:suppressAutoHyphens/>
        <w:kinsoku/>
        <w:wordWrap/>
        <w:overflowPunct/>
        <w:topLinePunct w:val="0"/>
        <w:autoSpaceDE/>
        <w:autoSpaceDN/>
        <w:bidi w:val="0"/>
        <w:adjustRightInd/>
        <w:snapToGrid/>
        <w:spacing w:line="1000" w:lineRule="exact"/>
        <w:jc w:val="center"/>
        <w:textAlignment w:val="auto"/>
        <w:rPr>
          <w:rFonts w:ascii="方正小标宋_GBK" w:hAnsi="Times New Roman" w:eastAsia="方正小标宋_GBK"/>
          <w:b w:val="0"/>
          <w:bCs/>
          <w:sz w:val="84"/>
          <w:szCs w:val="84"/>
        </w:rPr>
      </w:pPr>
      <w:bookmarkStart w:id="0" w:name="_GoBack"/>
      <w:bookmarkEnd w:id="0"/>
      <w:r>
        <w:rPr>
          <w:rFonts w:hint="eastAsia" w:ascii="方正小标宋_GBK" w:hAnsi="Times New Roman" w:eastAsia="方正小标宋_GBK"/>
          <w:b w:val="0"/>
          <w:bCs/>
          <w:sz w:val="84"/>
          <w:szCs w:val="84"/>
        </w:rPr>
        <w:t>申</w:t>
      </w:r>
    </w:p>
    <w:p>
      <w:pPr>
        <w:keepNext w:val="0"/>
        <w:keepLines w:val="0"/>
        <w:pageBreakBefore w:val="0"/>
        <w:widowControl w:val="0"/>
        <w:suppressAutoHyphens/>
        <w:kinsoku/>
        <w:wordWrap/>
        <w:overflowPunct/>
        <w:topLinePunct w:val="0"/>
        <w:autoSpaceDE/>
        <w:autoSpaceDN/>
        <w:bidi w:val="0"/>
        <w:adjustRightInd/>
        <w:snapToGrid/>
        <w:spacing w:line="1000" w:lineRule="exact"/>
        <w:jc w:val="center"/>
        <w:textAlignment w:val="auto"/>
        <w:rPr>
          <w:rFonts w:ascii="方正小标宋_GBK" w:hAnsi="Times New Roman" w:eastAsia="方正小标宋_GBK"/>
          <w:b w:val="0"/>
          <w:bCs/>
          <w:sz w:val="84"/>
          <w:szCs w:val="84"/>
        </w:rPr>
      </w:pPr>
      <w:r>
        <w:rPr>
          <w:rFonts w:hint="eastAsia" w:ascii="方正小标宋_GBK" w:hAnsi="Times New Roman" w:eastAsia="方正小标宋_GBK"/>
          <w:b w:val="0"/>
          <w:bCs/>
          <w:sz w:val="84"/>
          <w:szCs w:val="84"/>
        </w:rPr>
        <w:t>报</w:t>
      </w:r>
    </w:p>
    <w:p>
      <w:pPr>
        <w:jc w:val="center"/>
        <w:rPr>
          <w:rFonts w:hint="eastAsia" w:eastAsia="宋体"/>
          <w:lang w:eastAsia="zh-CN"/>
        </w:rPr>
      </w:pPr>
      <w:r>
        <w:rPr>
          <w:rFonts w:hint="eastAsia" w:ascii="方正小标宋_GBK" w:hAnsi="Times New Roman" w:eastAsia="方正小标宋_GBK"/>
          <w:b w:val="0"/>
          <w:bCs/>
          <w:sz w:val="84"/>
          <w:szCs w:val="84"/>
          <w:lang w:val="en-US" w:eastAsia="zh-CN"/>
        </w:rPr>
        <w:t>书</w:t>
      </w:r>
    </w:p>
    <w:p>
      <w:pPr>
        <w:rPr>
          <w:rFonts w:hint="eastAsia"/>
          <w:lang w:eastAsia="zh-CN"/>
        </w:rPr>
      </w:pPr>
    </w:p>
    <w:p>
      <w:pPr>
        <w:rPr>
          <w:rFonts w:hint="eastAsia"/>
          <w:lang w:eastAsia="zh-CN"/>
        </w:rPr>
      </w:pPr>
    </w:p>
    <w:p>
      <w:pPr>
        <w:rPr>
          <w:rFonts w:hint="default"/>
          <w:sz w:val="30"/>
          <w:szCs w:val="30"/>
          <w:lang w:val="en-US" w:eastAsia="zh-CN"/>
        </w:rPr>
      </w:pPr>
      <w:r>
        <w:rPr>
          <w:rFonts w:hint="eastAsia"/>
          <w:sz w:val="30"/>
          <w:szCs w:val="30"/>
          <w:lang w:eastAsia="zh-CN"/>
        </w:rPr>
        <w:t>项目名称：</w:t>
      </w:r>
      <w:r>
        <w:rPr>
          <w:rFonts w:hint="eastAsia"/>
          <w:sz w:val="30"/>
          <w:szCs w:val="30"/>
          <w:u w:val="single"/>
          <w:lang w:val="en-US" w:eastAsia="zh-CN"/>
        </w:rPr>
        <w:t xml:space="preserve">   首次获得专精特新中小企业奖励                  </w:t>
      </w:r>
    </w:p>
    <w:p>
      <w:pPr>
        <w:ind w:left="0" w:leftChars="0" w:right="0" w:rightChars="0" w:firstLine="312" w:firstLineChars="104"/>
        <w:jc w:val="left"/>
        <w:rPr>
          <w:rFonts w:hint="default"/>
          <w:sz w:val="30"/>
          <w:szCs w:val="30"/>
          <w:lang w:val="en-US" w:eastAsia="zh-CN"/>
        </w:rPr>
      </w:pPr>
      <w:r>
        <w:rPr>
          <w:rFonts w:hint="eastAsia"/>
          <w:sz w:val="30"/>
          <w:szCs w:val="30"/>
          <w:lang w:eastAsia="zh-CN"/>
        </w:rPr>
        <w:t>申报类型：</w:t>
      </w:r>
      <w:r>
        <w:rPr>
          <w:rFonts w:hint="eastAsia"/>
          <w:sz w:val="30"/>
          <w:szCs w:val="30"/>
          <w:u w:val="single"/>
          <w:lang w:eastAsia="zh-CN"/>
        </w:rPr>
        <w:sym w:font="Wingdings 2" w:char="00A3"/>
      </w:r>
      <w:r>
        <w:rPr>
          <w:rFonts w:hint="eastAsia"/>
          <w:sz w:val="30"/>
          <w:szCs w:val="30"/>
          <w:u w:val="single"/>
          <w:lang w:eastAsia="zh-CN"/>
        </w:rPr>
        <w:t>202</w:t>
      </w:r>
      <w:r>
        <w:rPr>
          <w:rFonts w:hint="eastAsia" w:cs="Times New Roman"/>
          <w:sz w:val="30"/>
          <w:szCs w:val="30"/>
          <w:u w:val="single"/>
          <w:lang w:val="en-US" w:eastAsia="zh-CN"/>
        </w:rPr>
        <w:t xml:space="preserve">2首次获得专精特新中小企业  </w:t>
      </w:r>
      <w:r>
        <w:rPr>
          <w:rFonts w:hint="eastAsia"/>
          <w:sz w:val="30"/>
          <w:szCs w:val="30"/>
          <w:u w:val="single"/>
          <w:lang w:val="en-US" w:eastAsia="zh-CN"/>
        </w:rPr>
        <w:t xml:space="preserve">                         </w:t>
      </w:r>
    </w:p>
    <w:p>
      <w:pPr>
        <w:ind w:left="1777" w:leftChars="846" w:firstLine="0" w:firstLineChars="0"/>
        <w:rPr>
          <w:rFonts w:hint="eastAsia"/>
          <w:sz w:val="30"/>
          <w:szCs w:val="30"/>
          <w:u w:val="single"/>
          <w:lang w:val="en-US" w:eastAsia="zh-CN"/>
        </w:rPr>
      </w:pPr>
      <w:r>
        <w:rPr>
          <w:rFonts w:hint="eastAsia"/>
          <w:sz w:val="30"/>
          <w:szCs w:val="30"/>
          <w:u w:val="single"/>
          <w:lang w:eastAsia="zh-CN"/>
        </w:rPr>
        <w:sym w:font="Wingdings 2" w:char="00A3"/>
      </w:r>
      <w:r>
        <w:rPr>
          <w:rFonts w:hint="eastAsia" w:eastAsia="宋体" w:cs="Times New Roman"/>
          <w:sz w:val="30"/>
          <w:szCs w:val="30"/>
          <w:u w:val="single"/>
          <w:lang w:eastAsia="zh-CN"/>
        </w:rPr>
        <w:t>202</w:t>
      </w:r>
      <w:r>
        <w:rPr>
          <w:rFonts w:hint="eastAsia" w:cs="Times New Roman"/>
          <w:sz w:val="30"/>
          <w:szCs w:val="30"/>
          <w:u w:val="single"/>
          <w:lang w:val="en-US" w:eastAsia="zh-CN"/>
        </w:rPr>
        <w:t xml:space="preserve">2首次获得专精特新“小巨人”企业   </w:t>
      </w:r>
      <w:r>
        <w:rPr>
          <w:rFonts w:hint="eastAsia" w:ascii="仿宋_GB2312" w:hAnsi="仿宋_GB2312" w:eastAsia="仿宋_GB2312" w:cs="仿宋_GB2312"/>
          <w:sz w:val="32"/>
          <w:szCs w:val="32"/>
          <w:u w:val="single"/>
          <w:lang w:val="en-US" w:eastAsia="zh-CN"/>
        </w:rPr>
        <w:t xml:space="preserve">      </w:t>
      </w:r>
      <w:r>
        <w:rPr>
          <w:rFonts w:hint="eastAsia"/>
          <w:sz w:val="30"/>
          <w:szCs w:val="30"/>
          <w:u w:val="single"/>
          <w:lang w:val="en-US" w:eastAsia="zh-CN"/>
        </w:rPr>
        <w:t xml:space="preserve"> </w:t>
      </w:r>
    </w:p>
    <w:p>
      <w:pPr>
        <w:ind w:left="1777" w:leftChars="846" w:firstLine="0" w:firstLineChars="0"/>
        <w:rPr>
          <w:rFonts w:hint="eastAsia"/>
          <w:sz w:val="30"/>
          <w:szCs w:val="30"/>
          <w:u w:val="single"/>
          <w:lang w:val="en-US" w:eastAsia="zh-CN"/>
        </w:rPr>
      </w:pPr>
      <w:r>
        <w:rPr>
          <w:rFonts w:hint="eastAsia"/>
          <w:sz w:val="30"/>
          <w:szCs w:val="30"/>
          <w:u w:val="single"/>
          <w:lang w:eastAsia="zh-CN"/>
        </w:rPr>
        <w:sym w:font="Wingdings 2" w:char="00A3"/>
      </w:r>
      <w:r>
        <w:rPr>
          <w:rFonts w:hint="eastAsia"/>
          <w:sz w:val="30"/>
          <w:szCs w:val="30"/>
          <w:u w:val="single"/>
          <w:lang w:eastAsia="zh-CN"/>
        </w:rPr>
        <w:t>202</w:t>
      </w:r>
      <w:r>
        <w:rPr>
          <w:rFonts w:hint="eastAsia" w:cs="Times New Roman"/>
          <w:sz w:val="30"/>
          <w:szCs w:val="30"/>
          <w:u w:val="single"/>
          <w:lang w:val="en-US" w:eastAsia="zh-CN"/>
        </w:rPr>
        <w:t>3首次获得专精特新中小企业</w:t>
      </w:r>
      <w:r>
        <w:rPr>
          <w:rFonts w:hint="eastAsia"/>
          <w:sz w:val="30"/>
          <w:szCs w:val="30"/>
          <w:u w:val="single"/>
          <w:lang w:val="en-US" w:eastAsia="zh-CN"/>
        </w:rPr>
        <w:t xml:space="preserve">              </w:t>
      </w:r>
    </w:p>
    <w:p>
      <w:pPr>
        <w:ind w:left="1777" w:leftChars="846" w:firstLine="0" w:firstLineChars="0"/>
        <w:rPr>
          <w:rFonts w:hint="default"/>
          <w:sz w:val="30"/>
          <w:szCs w:val="30"/>
          <w:u w:val="single"/>
          <w:lang w:val="en-US" w:eastAsia="zh-CN"/>
        </w:rPr>
      </w:pPr>
      <w:r>
        <w:rPr>
          <w:rFonts w:hint="eastAsia"/>
          <w:sz w:val="30"/>
          <w:szCs w:val="30"/>
          <w:u w:val="single"/>
          <w:lang w:eastAsia="zh-CN"/>
        </w:rPr>
        <w:sym w:font="Wingdings 2" w:char="00A3"/>
      </w:r>
      <w:r>
        <w:rPr>
          <w:rFonts w:hint="eastAsia" w:eastAsia="宋体" w:cs="Times New Roman"/>
          <w:sz w:val="30"/>
          <w:szCs w:val="30"/>
          <w:u w:val="single"/>
          <w:lang w:eastAsia="zh-CN"/>
        </w:rPr>
        <w:t>202</w:t>
      </w:r>
      <w:r>
        <w:rPr>
          <w:rFonts w:hint="eastAsia" w:cs="Times New Roman"/>
          <w:sz w:val="30"/>
          <w:szCs w:val="30"/>
          <w:u w:val="single"/>
          <w:lang w:val="en-US" w:eastAsia="zh-CN"/>
        </w:rPr>
        <w:t>3首次获得专精特新“小巨人”企业</w:t>
      </w:r>
      <w:r>
        <w:rPr>
          <w:rFonts w:hint="eastAsia"/>
          <w:sz w:val="30"/>
          <w:szCs w:val="30"/>
          <w:u w:val="single"/>
          <w:lang w:val="en-US" w:eastAsia="zh-CN"/>
        </w:rPr>
        <w:t xml:space="preserve">            </w:t>
      </w:r>
    </w:p>
    <w:p>
      <w:pPr>
        <w:rPr>
          <w:rFonts w:hint="eastAsia"/>
          <w:sz w:val="30"/>
          <w:szCs w:val="30"/>
          <w:u w:val="single"/>
          <w:lang w:val="en-US" w:eastAsia="zh-CN"/>
        </w:rPr>
      </w:pPr>
      <w:r>
        <w:rPr>
          <w:rFonts w:hint="eastAsia"/>
          <w:sz w:val="30"/>
          <w:szCs w:val="30"/>
          <w:u w:val="none"/>
          <w:lang w:eastAsia="zh-CN"/>
        </w:rPr>
        <w:t>申报单位：（加盖公章）</w:t>
      </w:r>
      <w:r>
        <w:rPr>
          <w:rFonts w:hint="eastAsia"/>
          <w:sz w:val="30"/>
          <w:szCs w:val="30"/>
          <w:u w:val="single"/>
          <w:lang w:val="en-US" w:eastAsia="zh-CN"/>
        </w:rPr>
        <w:t xml:space="preserve">                                             </w:t>
      </w:r>
    </w:p>
    <w:p>
      <w:pPr>
        <w:rPr>
          <w:rFonts w:hint="default"/>
          <w:sz w:val="30"/>
          <w:szCs w:val="30"/>
          <w:lang w:val="en-US" w:eastAsia="zh-CN"/>
        </w:rPr>
      </w:pPr>
      <w:r>
        <w:rPr>
          <w:rFonts w:hint="eastAsia"/>
          <w:sz w:val="30"/>
          <w:szCs w:val="30"/>
          <w:lang w:eastAsia="zh-CN"/>
        </w:rPr>
        <w:t>企业注册地址：</w:t>
      </w:r>
      <w:r>
        <w:rPr>
          <w:rFonts w:hint="eastAsia"/>
          <w:sz w:val="30"/>
          <w:szCs w:val="30"/>
          <w:u w:val="single"/>
          <w:lang w:val="en-US" w:eastAsia="zh-CN"/>
        </w:rPr>
        <w:t xml:space="preserve">                                           </w:t>
      </w:r>
    </w:p>
    <w:p>
      <w:pPr>
        <w:rPr>
          <w:rFonts w:hint="default"/>
          <w:sz w:val="30"/>
          <w:szCs w:val="30"/>
          <w:u w:val="single"/>
          <w:lang w:val="en-US" w:eastAsia="zh-CN"/>
        </w:rPr>
      </w:pPr>
      <w:r>
        <w:rPr>
          <w:rFonts w:hint="eastAsia"/>
          <w:sz w:val="30"/>
          <w:szCs w:val="30"/>
          <w:lang w:eastAsia="zh-CN"/>
        </w:rPr>
        <w:t>法定代表人：</w:t>
      </w:r>
      <w:r>
        <w:rPr>
          <w:rFonts w:hint="eastAsia"/>
          <w:sz w:val="30"/>
          <w:szCs w:val="30"/>
          <w:u w:val="single"/>
          <w:lang w:val="en-US" w:eastAsia="zh-CN"/>
        </w:rPr>
        <w:t xml:space="preserve">                 </w:t>
      </w:r>
      <w:r>
        <w:rPr>
          <w:rFonts w:hint="eastAsia"/>
          <w:sz w:val="30"/>
          <w:szCs w:val="30"/>
          <w:lang w:eastAsia="zh-CN"/>
        </w:rPr>
        <w:t>手机：</w:t>
      </w:r>
      <w:r>
        <w:rPr>
          <w:rFonts w:hint="eastAsia"/>
          <w:sz w:val="30"/>
          <w:szCs w:val="30"/>
          <w:u w:val="single"/>
          <w:lang w:val="en-US" w:eastAsia="zh-CN"/>
        </w:rPr>
        <w:t xml:space="preserve">                    </w:t>
      </w:r>
    </w:p>
    <w:p>
      <w:pPr>
        <w:rPr>
          <w:rFonts w:hint="default"/>
          <w:sz w:val="30"/>
          <w:szCs w:val="30"/>
          <w:u w:val="single"/>
          <w:lang w:val="en-US" w:eastAsia="zh-CN"/>
        </w:rPr>
      </w:pPr>
      <w:r>
        <w:rPr>
          <w:rFonts w:hint="eastAsia"/>
          <w:sz w:val="30"/>
          <w:szCs w:val="30"/>
          <w:lang w:eastAsia="zh-CN"/>
        </w:rPr>
        <w:t>项目联系人：</w:t>
      </w:r>
      <w:r>
        <w:rPr>
          <w:rFonts w:hint="eastAsia"/>
          <w:sz w:val="30"/>
          <w:szCs w:val="30"/>
          <w:u w:val="single"/>
          <w:lang w:val="en-US" w:eastAsia="zh-CN"/>
        </w:rPr>
        <w:t xml:space="preserve">                 </w:t>
      </w:r>
      <w:r>
        <w:rPr>
          <w:rFonts w:hint="eastAsia"/>
          <w:sz w:val="30"/>
          <w:szCs w:val="30"/>
          <w:lang w:eastAsia="zh-CN"/>
        </w:rPr>
        <w:t>手机：</w:t>
      </w:r>
      <w:r>
        <w:rPr>
          <w:rFonts w:hint="eastAsia"/>
          <w:sz w:val="30"/>
          <w:szCs w:val="30"/>
          <w:u w:val="single"/>
          <w:lang w:val="en-US" w:eastAsia="zh-CN"/>
        </w:rPr>
        <w:t xml:space="preserve">                    </w:t>
      </w:r>
    </w:p>
    <w:p>
      <w:pPr>
        <w:keepNext w:val="0"/>
        <w:keepLines w:val="0"/>
        <w:pageBreakBefore w:val="0"/>
        <w:widowControl w:val="0"/>
        <w:suppressAutoHyphens/>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sz w:val="40"/>
          <w:szCs w:val="36"/>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sz w:val="40"/>
          <w:szCs w:val="36"/>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sz w:val="40"/>
          <w:szCs w:val="36"/>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企业声明</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本单位申报阳春市2022年、</w:t>
      </w:r>
      <w:r>
        <w:rPr>
          <w:rFonts w:hint="eastAsia" w:ascii="方正仿宋简体" w:hAnsi="方正仿宋简体" w:eastAsia="方正仿宋简体" w:cs="方正仿宋简体"/>
          <w:sz w:val="32"/>
          <w:szCs w:val="32"/>
          <w:lang w:val="en-US" w:eastAsia="zh-CN"/>
        </w:rPr>
        <w:t>2023年专精特新中小企业奖励资金</w:t>
      </w:r>
      <w:r>
        <w:rPr>
          <w:rFonts w:hint="eastAsia" w:ascii="方正仿宋简体" w:hAnsi="方正仿宋简体" w:eastAsia="方正仿宋简体" w:cs="方正仿宋简体"/>
          <w:sz w:val="32"/>
          <w:szCs w:val="32"/>
          <w:lang w:eastAsia="zh-CN"/>
        </w:rPr>
        <w:t>项目，承诺遵守相关文件规定，就项目申报及资金相关事宜，自愿作出以下承诺：</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1.本企业提供的《</w:t>
      </w:r>
      <w:r>
        <w:rPr>
          <w:rFonts w:hint="eastAsia" w:ascii="方正仿宋简体" w:hAnsi="方正仿宋简体" w:eastAsia="方正仿宋简体" w:cs="方正仿宋简体"/>
          <w:sz w:val="32"/>
          <w:szCs w:val="32"/>
          <w:lang w:eastAsia="zh-CN"/>
        </w:rPr>
        <w:t>阳春市2022年、</w:t>
      </w:r>
      <w:r>
        <w:rPr>
          <w:rFonts w:hint="eastAsia" w:ascii="方正仿宋简体" w:hAnsi="方正仿宋简体" w:eastAsia="方正仿宋简体" w:cs="方正仿宋简体"/>
          <w:sz w:val="32"/>
          <w:szCs w:val="32"/>
          <w:lang w:val="en-US" w:eastAsia="zh-CN"/>
        </w:rPr>
        <w:t>2023年专精特新中小企业奖励资金</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lang w:val="en-US" w:eastAsia="zh-CN"/>
        </w:rPr>
        <w:t>》申报材料及相关材料真实有效，不存在弄虚作假行为。</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企业近三年没有发生重大安全（含网络安全、数据安全）、质量、环境污染等事故以及偷漏税等违法违规行为。</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lang w:eastAsia="zh-CN"/>
        </w:rPr>
        <w:t>本单位经营规范，在专项资金申报、管理、使用过程中不存在虚假、挤占、挪用等违法违规行为。</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val="en-US" w:eastAsia="zh-CN"/>
        </w:rPr>
        <w:t>4.</w:t>
      </w:r>
      <w:r>
        <w:rPr>
          <w:rFonts w:hint="eastAsia" w:ascii="方正仿宋简体" w:hAnsi="方正仿宋简体" w:eastAsia="方正仿宋简体" w:cs="方正仿宋简体"/>
          <w:sz w:val="32"/>
          <w:szCs w:val="32"/>
          <w:lang w:eastAsia="zh-CN"/>
        </w:rPr>
        <w:t>保证按照规定及时报送项目进度跟踪报表和企业效益跟踪表等相关材料。</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val="en-US" w:eastAsia="zh-CN"/>
        </w:rPr>
        <w:t>5.如获得该专项资金，本企业将严格按照相关资金管理办法规定，保证做到专款专用、专帐管理，自觉配合政府相关部门对资金使用的核查及接受政府部门的认定结果。</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val="en-US" w:eastAsia="zh-CN"/>
        </w:rPr>
        <w:t>6.</w:t>
      </w:r>
      <w:r>
        <w:rPr>
          <w:rFonts w:hint="eastAsia" w:ascii="方正仿宋简体" w:hAnsi="方正仿宋简体" w:eastAsia="方正仿宋简体" w:cs="方正仿宋简体"/>
          <w:sz w:val="32"/>
          <w:szCs w:val="32"/>
          <w:lang w:eastAsia="zh-CN"/>
        </w:rPr>
        <w:t>主动配合主管部门/财政/审计或其委托的第三方评价机构开展监督检查、绩效评价、项目验收等工作。</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val="en-US" w:eastAsia="zh-CN"/>
        </w:rPr>
        <w:t>7.</w:t>
      </w:r>
      <w:r>
        <w:rPr>
          <w:rFonts w:hint="eastAsia" w:ascii="方正仿宋简体" w:hAnsi="方正仿宋简体" w:eastAsia="方正仿宋简体" w:cs="方正仿宋简体"/>
          <w:sz w:val="32"/>
          <w:szCs w:val="32"/>
          <w:lang w:eastAsia="zh-CN"/>
        </w:rPr>
        <w:t>本单位同意将本申请材料依法向审批工作人员和评审专家公开，对依法审批或者评审过程中泄露的信息，阳</w:t>
      </w:r>
      <w:r>
        <w:rPr>
          <w:rFonts w:hint="eastAsia" w:ascii="方正仿宋简体" w:hAnsi="方正仿宋简体" w:eastAsia="方正仿宋简体" w:cs="方正仿宋简体"/>
          <w:sz w:val="32"/>
          <w:szCs w:val="32"/>
          <w:lang w:val="en-US" w:eastAsia="zh-CN"/>
        </w:rPr>
        <w:t>春</w:t>
      </w:r>
      <w:r>
        <w:rPr>
          <w:rFonts w:hint="eastAsia" w:ascii="方正仿宋简体" w:hAnsi="方正仿宋简体" w:eastAsia="方正仿宋简体" w:cs="方正仿宋简体"/>
          <w:sz w:val="32"/>
          <w:szCs w:val="32"/>
          <w:lang w:eastAsia="zh-CN"/>
        </w:rPr>
        <w:t>市工业和信息化局和阳</w:t>
      </w:r>
      <w:r>
        <w:rPr>
          <w:rFonts w:hint="eastAsia" w:ascii="方正仿宋简体" w:hAnsi="方正仿宋简体" w:eastAsia="方正仿宋简体" w:cs="方正仿宋简体"/>
          <w:sz w:val="32"/>
          <w:szCs w:val="32"/>
          <w:lang w:val="en-US" w:eastAsia="zh-CN"/>
        </w:rPr>
        <w:t>春</w:t>
      </w:r>
      <w:r>
        <w:rPr>
          <w:rFonts w:hint="eastAsia" w:ascii="方正仿宋简体" w:hAnsi="方正仿宋简体" w:eastAsia="方正仿宋简体" w:cs="方正仿宋简体"/>
          <w:sz w:val="32"/>
          <w:szCs w:val="32"/>
          <w:lang w:eastAsia="zh-CN"/>
        </w:rPr>
        <w:t>市财政局免予承担责任。</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lang w:eastAsia="zh-CN"/>
        </w:rPr>
        <w:t>本申请材料仅为申请项目制作并提交，已自行备份，不再要求阳</w:t>
      </w:r>
      <w:r>
        <w:rPr>
          <w:rFonts w:hint="eastAsia" w:ascii="方正仿宋简体" w:hAnsi="方正仿宋简体" w:eastAsia="方正仿宋简体" w:cs="方正仿宋简体"/>
          <w:sz w:val="32"/>
          <w:szCs w:val="32"/>
          <w:lang w:val="en-US" w:eastAsia="zh-CN"/>
        </w:rPr>
        <w:t>春</w:t>
      </w:r>
      <w:r>
        <w:rPr>
          <w:rFonts w:hint="eastAsia" w:ascii="方正仿宋简体" w:hAnsi="方正仿宋简体" w:eastAsia="方正仿宋简体" w:cs="方正仿宋简体"/>
          <w:sz w:val="32"/>
          <w:szCs w:val="32"/>
          <w:lang w:eastAsia="zh-CN"/>
        </w:rPr>
        <w:t>市工业和信息化局予以退还。</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本企业</w:t>
      </w:r>
      <w:r>
        <w:rPr>
          <w:rFonts w:hint="eastAsia" w:ascii="方正仿宋简体" w:hAnsi="方正仿宋简体" w:eastAsia="方正仿宋简体" w:cs="方正仿宋简体"/>
          <w:sz w:val="32"/>
          <w:szCs w:val="32"/>
        </w:rPr>
        <w:t>如</w:t>
      </w:r>
      <w:r>
        <w:rPr>
          <w:rFonts w:hint="eastAsia" w:ascii="方正仿宋简体" w:hAnsi="方正仿宋简体" w:eastAsia="方正仿宋简体" w:cs="方正仿宋简体"/>
          <w:sz w:val="32"/>
          <w:szCs w:val="32"/>
          <w:lang w:eastAsia="zh-CN"/>
        </w:rPr>
        <w:t>被政府有关部门认定</w:t>
      </w:r>
      <w:r>
        <w:rPr>
          <w:rFonts w:hint="eastAsia" w:ascii="方正仿宋简体" w:hAnsi="方正仿宋简体" w:eastAsia="方正仿宋简体" w:cs="方正仿宋简体"/>
          <w:sz w:val="32"/>
          <w:szCs w:val="32"/>
        </w:rPr>
        <w:t>有违反上述</w:t>
      </w:r>
      <w:r>
        <w:rPr>
          <w:rFonts w:hint="eastAsia" w:ascii="方正仿宋简体" w:hAnsi="方正仿宋简体" w:eastAsia="方正仿宋简体" w:cs="方正仿宋简体"/>
          <w:sz w:val="32"/>
          <w:szCs w:val="32"/>
          <w:lang w:eastAsia="zh-CN"/>
        </w:rPr>
        <w:t>任一</w:t>
      </w:r>
      <w:r>
        <w:rPr>
          <w:rFonts w:hint="eastAsia" w:ascii="方正仿宋简体" w:hAnsi="方正仿宋简体" w:eastAsia="方正仿宋简体" w:cs="方正仿宋简体"/>
          <w:sz w:val="32"/>
          <w:szCs w:val="32"/>
        </w:rPr>
        <w:t>承诺的不诚信行为,</w:t>
      </w:r>
      <w:r>
        <w:rPr>
          <w:rFonts w:hint="eastAsia" w:ascii="方正仿宋简体" w:hAnsi="方正仿宋简体" w:eastAsia="方正仿宋简体" w:cs="方正仿宋简体"/>
          <w:sz w:val="32"/>
          <w:szCs w:val="32"/>
          <w:lang w:eastAsia="zh-CN"/>
        </w:rPr>
        <w:t>本企业承诺在收到政府通知之日起三天内无条件退回该专项资金，且同意</w:t>
      </w:r>
      <w:r>
        <w:rPr>
          <w:rFonts w:hint="eastAsia" w:ascii="方正仿宋简体" w:hAnsi="方正仿宋简体" w:eastAsia="方正仿宋简体" w:cs="方正仿宋简体"/>
          <w:sz w:val="32"/>
          <w:szCs w:val="32"/>
        </w:rPr>
        <w:t>有关部门记录入相关的企业征信体系中</w:t>
      </w:r>
      <w:r>
        <w:rPr>
          <w:rFonts w:hint="eastAsia" w:ascii="方正仿宋简体" w:hAnsi="方正仿宋简体" w:eastAsia="方正仿宋简体" w:cs="方正仿宋简体"/>
          <w:sz w:val="32"/>
          <w:szCs w:val="32"/>
          <w:lang w:eastAsia="zh-CN"/>
        </w:rPr>
        <w:t>，并同意承担因不诚信引起的其他不良后果</w:t>
      </w:r>
      <w:r>
        <w:rPr>
          <w:rFonts w:hint="eastAsia" w:ascii="方正仿宋简体" w:hAnsi="方正仿宋简体" w:eastAsia="方正仿宋简体" w:cs="方正仿宋简体"/>
          <w:sz w:val="32"/>
          <w:szCs w:val="32"/>
        </w:rPr>
        <w:t>。</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以上承诺自作出之日起生效，不可撤销。</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420" w:lineRule="exact"/>
        <w:ind w:right="3465" w:rightChars="1650"/>
        <w:jc w:val="right"/>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法定代表人签章：</w:t>
      </w:r>
    </w:p>
    <w:p>
      <w:pPr>
        <w:keepNext w:val="0"/>
        <w:keepLines w:val="0"/>
        <w:pageBreakBefore w:val="0"/>
        <w:widowControl w:val="0"/>
        <w:kinsoku/>
        <w:wordWrap/>
        <w:overflowPunct/>
        <w:topLinePunct w:val="0"/>
        <w:autoSpaceDE/>
        <w:autoSpaceDN/>
        <w:bidi w:val="0"/>
        <w:adjustRightInd/>
        <w:snapToGrid/>
        <w:spacing w:line="420" w:lineRule="exact"/>
        <w:ind w:right="3805" w:rightChars="1812"/>
        <w:jc w:val="right"/>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（单位盖章）</w:t>
      </w:r>
    </w:p>
    <w:p>
      <w:pPr>
        <w:keepNext w:val="0"/>
        <w:keepLines w:val="0"/>
        <w:pageBreakBefore w:val="0"/>
        <w:widowControl w:val="0"/>
        <w:kinsoku/>
        <w:wordWrap/>
        <w:overflowPunct/>
        <w:topLinePunct w:val="0"/>
        <w:autoSpaceDE/>
        <w:autoSpaceDN/>
        <w:bidi w:val="0"/>
        <w:adjustRightInd/>
        <w:snapToGrid/>
        <w:spacing w:line="420" w:lineRule="exact"/>
        <w:ind w:right="1365" w:rightChars="650"/>
        <w:jc w:val="right"/>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202</w:t>
      </w:r>
      <w:r>
        <w:rPr>
          <w:rFonts w:hint="eastAsia" w:ascii="方正仿宋简体" w:hAnsi="方正仿宋简体" w:eastAsia="方正仿宋简体" w:cs="方正仿宋简体"/>
          <w:sz w:val="32"/>
          <w:szCs w:val="32"/>
          <w:lang w:val="en-US" w:eastAsia="zh-CN"/>
        </w:rPr>
        <w:t>4</w:t>
      </w:r>
      <w:r>
        <w:rPr>
          <w:rFonts w:hint="eastAsia" w:ascii="方正仿宋简体" w:hAnsi="方正仿宋简体" w:eastAsia="方正仿宋简体" w:cs="方正仿宋简体"/>
          <w:sz w:val="32"/>
          <w:szCs w:val="32"/>
          <w:lang w:eastAsia="zh-CN"/>
        </w:rPr>
        <w:t>年</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lang w:eastAsia="zh-CN"/>
        </w:rPr>
        <w:t>月</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lang w:eastAsia="zh-CN"/>
        </w:rPr>
        <w:t>日</w:t>
      </w:r>
    </w:p>
    <w:p>
      <w:pPr>
        <w:keepNext w:val="0"/>
        <w:keepLines w:val="0"/>
        <w:pageBreakBefore w:val="0"/>
        <w:widowControl w:val="0"/>
        <w:suppressAutoHyphens/>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sz w:val="40"/>
          <w:szCs w:val="36"/>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Times New Roman" w:hAnsi="Times New Roman" w:eastAsia="方正小标宋简体"/>
          <w:sz w:val="40"/>
          <w:szCs w:val="36"/>
          <w:lang w:val="en-US" w:eastAsia="zh-CN"/>
        </w:rPr>
        <w:t>2022年、2023年</w:t>
      </w:r>
      <w:r>
        <w:rPr>
          <w:rFonts w:hint="eastAsia" w:ascii="方正小标宋简体" w:hAnsi="方正小标宋简体" w:eastAsia="方正小标宋简体" w:cs="方正小标宋简体"/>
          <w:sz w:val="36"/>
          <w:szCs w:val="36"/>
          <w:lang w:val="en-US" w:eastAsia="zh-CN"/>
        </w:rPr>
        <w:t>专精特新中小企业奖励资金</w:t>
      </w:r>
    </w:p>
    <w:p>
      <w:pPr>
        <w:keepNext w:val="0"/>
        <w:keepLines w:val="0"/>
        <w:pageBreakBefore w:val="0"/>
        <w:widowControl w:val="0"/>
        <w:suppressAutoHyphens/>
        <w:kinsoku/>
        <w:wordWrap/>
        <w:overflowPunct/>
        <w:topLinePunct w:val="0"/>
        <w:autoSpaceDE/>
        <w:autoSpaceDN/>
        <w:bidi w:val="0"/>
        <w:adjustRightInd/>
        <w:snapToGrid/>
        <w:spacing w:line="700" w:lineRule="exact"/>
        <w:jc w:val="center"/>
        <w:textAlignment w:val="auto"/>
      </w:pPr>
      <w:r>
        <w:rPr>
          <w:rFonts w:hint="eastAsia" w:ascii="Times New Roman" w:hAnsi="Times New Roman" w:eastAsia="方正小标宋简体"/>
          <w:sz w:val="40"/>
          <w:szCs w:val="36"/>
          <w:lang w:val="en-US" w:eastAsia="zh-CN"/>
        </w:rPr>
        <w:t>申请表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2562"/>
        <w:gridCol w:w="1715"/>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522"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left"/>
              <w:textAlignment w:val="auto"/>
              <w:rPr>
                <w:rFonts w:hint="eastAsia"/>
                <w:vertAlign w:val="baseline"/>
                <w:lang w:eastAsia="zh-CN"/>
              </w:rPr>
            </w:pPr>
            <w:r>
              <w:rPr>
                <w:rFonts w:hint="eastAsia"/>
                <w:vertAlign w:val="baseline"/>
                <w:lang w:eastAsia="zh-CN"/>
              </w:rPr>
              <w:t>一、企业基本情况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11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vertAlign w:val="baseline"/>
                <w:lang w:eastAsia="zh-CN"/>
              </w:rPr>
            </w:pPr>
            <w:r>
              <w:rPr>
                <w:rFonts w:hint="eastAsia"/>
                <w:vertAlign w:val="baseline"/>
                <w:lang w:eastAsia="zh-CN"/>
              </w:rPr>
              <w:t>企业名称（盖章）</w:t>
            </w:r>
          </w:p>
        </w:tc>
        <w:tc>
          <w:tcPr>
            <w:tcW w:w="640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11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r>
              <w:rPr>
                <w:rFonts w:hint="eastAsia"/>
                <w:vertAlign w:val="baseline"/>
                <w:lang w:eastAsia="zh-CN"/>
              </w:rPr>
              <w:t>统一社会信用代码</w:t>
            </w:r>
          </w:p>
        </w:tc>
        <w:tc>
          <w:tcPr>
            <w:tcW w:w="256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c>
          <w:tcPr>
            <w:tcW w:w="17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r>
              <w:rPr>
                <w:rFonts w:hint="eastAsia"/>
                <w:vertAlign w:val="baseline"/>
                <w:lang w:eastAsia="zh-CN"/>
              </w:rPr>
              <w:t>企业性质</w:t>
            </w:r>
          </w:p>
        </w:tc>
        <w:tc>
          <w:tcPr>
            <w:tcW w:w="213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11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r>
              <w:rPr>
                <w:rFonts w:hint="eastAsia"/>
                <w:vertAlign w:val="baseline"/>
                <w:lang w:eastAsia="zh-CN"/>
              </w:rPr>
              <w:t>法人代表</w:t>
            </w:r>
          </w:p>
        </w:tc>
        <w:tc>
          <w:tcPr>
            <w:tcW w:w="256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c>
          <w:tcPr>
            <w:tcW w:w="17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r>
              <w:rPr>
                <w:rFonts w:hint="eastAsia"/>
                <w:vertAlign w:val="baseline"/>
                <w:lang w:eastAsia="zh-CN"/>
              </w:rPr>
              <w:t>法人手机</w:t>
            </w:r>
          </w:p>
        </w:tc>
        <w:tc>
          <w:tcPr>
            <w:tcW w:w="213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11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r>
              <w:rPr>
                <w:rFonts w:hint="eastAsia"/>
                <w:vertAlign w:val="baseline"/>
                <w:lang w:eastAsia="zh-CN"/>
              </w:rPr>
              <w:t>申报联系人</w:t>
            </w:r>
          </w:p>
        </w:tc>
        <w:tc>
          <w:tcPr>
            <w:tcW w:w="256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c>
          <w:tcPr>
            <w:tcW w:w="17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r>
              <w:rPr>
                <w:rFonts w:hint="eastAsia"/>
                <w:vertAlign w:val="baseline"/>
                <w:lang w:eastAsia="zh-CN"/>
              </w:rPr>
              <w:t>申报联系人手机</w:t>
            </w:r>
          </w:p>
        </w:tc>
        <w:tc>
          <w:tcPr>
            <w:tcW w:w="213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11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default"/>
                <w:vertAlign w:val="baseline"/>
                <w:lang w:val="en-US" w:eastAsia="zh-CN"/>
              </w:rPr>
            </w:pPr>
            <w:r>
              <w:rPr>
                <w:rFonts w:hint="eastAsia"/>
                <w:vertAlign w:val="baseline"/>
                <w:lang w:val="en-US" w:eastAsia="zh-CN"/>
              </w:rPr>
              <w:t>开户银行</w:t>
            </w:r>
          </w:p>
        </w:tc>
        <w:tc>
          <w:tcPr>
            <w:tcW w:w="256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c>
          <w:tcPr>
            <w:tcW w:w="17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default"/>
                <w:vertAlign w:val="baseline"/>
                <w:lang w:val="en-US" w:eastAsia="zh-CN"/>
              </w:rPr>
            </w:pPr>
            <w:r>
              <w:rPr>
                <w:rFonts w:hint="eastAsia"/>
                <w:vertAlign w:val="baseline"/>
                <w:lang w:val="en-US" w:eastAsia="zh-CN"/>
              </w:rPr>
              <w:t>银行账号</w:t>
            </w:r>
          </w:p>
        </w:tc>
        <w:tc>
          <w:tcPr>
            <w:tcW w:w="213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eastAsia" w:ascii="Calibri" w:hAnsi="Calibri" w:eastAsia="宋体" w:cs="Times New Roman"/>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522"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right="0" w:rightChars="0"/>
              <w:jc w:val="left"/>
              <w:textAlignment w:val="auto"/>
              <w:rPr>
                <w:rFonts w:hint="eastAsia"/>
                <w:vertAlign w:val="baseline"/>
                <w:lang w:eastAsia="zh-CN"/>
              </w:rPr>
            </w:pPr>
            <w:r>
              <w:rPr>
                <w:rFonts w:hint="eastAsia"/>
                <w:vertAlign w:val="baseline"/>
                <w:lang w:eastAsia="zh-CN"/>
              </w:rPr>
              <w:t>二、项目申报情况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113" w:type="dxa"/>
            <w:noWrap w:val="0"/>
            <w:vAlign w:val="center"/>
          </w:tcPr>
          <w:p>
            <w:pPr>
              <w:ind w:left="0" w:leftChars="0" w:right="0" w:rightChars="0" w:firstLine="0" w:firstLineChars="0"/>
              <w:jc w:val="center"/>
              <w:rPr>
                <w:rFonts w:hint="eastAsia"/>
                <w:vertAlign w:val="baseline"/>
                <w:lang w:eastAsia="zh-CN"/>
              </w:rPr>
            </w:pPr>
            <w:r>
              <w:rPr>
                <w:rFonts w:hint="eastAsia"/>
                <w:vertAlign w:val="baseline"/>
                <w:lang w:eastAsia="zh-CN"/>
              </w:rPr>
              <w:t>申报类型</w:t>
            </w:r>
          </w:p>
        </w:tc>
        <w:tc>
          <w:tcPr>
            <w:tcW w:w="6409" w:type="dxa"/>
            <w:gridSpan w:val="3"/>
            <w:noWrap w:val="0"/>
            <w:vAlign w:val="center"/>
          </w:tcPr>
          <w:p>
            <w:pPr>
              <w:ind w:left="0" w:leftChars="0" w:right="0" w:rightChars="0" w:firstLine="218" w:firstLineChars="104"/>
              <w:jc w:val="left"/>
              <w:rPr>
                <w:rFonts w:hint="eastAsia"/>
                <w:vertAlign w:val="baseline"/>
                <w:lang w:val="en-US" w:eastAsia="zh-CN"/>
              </w:rPr>
            </w:pPr>
            <w:r>
              <w:rPr>
                <w:rFonts w:hint="eastAsia"/>
                <w:vertAlign w:val="baseline"/>
                <w:lang w:eastAsia="zh-CN"/>
              </w:rPr>
              <w:sym w:font="Wingdings 2" w:char="00A3"/>
            </w:r>
            <w:r>
              <w:rPr>
                <w:rFonts w:hint="eastAsia"/>
                <w:vertAlign w:val="baseline"/>
                <w:lang w:eastAsia="zh-CN"/>
              </w:rPr>
              <w:t>202</w:t>
            </w:r>
            <w:r>
              <w:rPr>
                <w:rFonts w:hint="eastAsia"/>
                <w:vertAlign w:val="baseline"/>
                <w:lang w:val="en-US" w:eastAsia="zh-CN"/>
              </w:rPr>
              <w:t>2</w:t>
            </w:r>
            <w:r>
              <w:rPr>
                <w:rFonts w:hint="eastAsia"/>
                <w:vertAlign w:val="baseline"/>
                <w:lang w:eastAsia="zh-CN"/>
              </w:rPr>
              <w:t>年</w:t>
            </w:r>
            <w:r>
              <w:rPr>
                <w:rFonts w:hint="eastAsia"/>
                <w:vertAlign w:val="baseline"/>
                <w:lang w:val="en-US" w:eastAsia="zh-CN"/>
              </w:rPr>
              <w:t>首次获得专精特新中小企业</w:t>
            </w:r>
          </w:p>
          <w:p>
            <w:pPr>
              <w:ind w:left="0" w:leftChars="0" w:right="0" w:rightChars="0" w:firstLine="218" w:firstLineChars="104"/>
              <w:jc w:val="left"/>
              <w:rPr>
                <w:rFonts w:hint="default"/>
                <w:vertAlign w:val="baseline"/>
                <w:lang w:val="en-US" w:eastAsia="zh-CN"/>
              </w:rPr>
            </w:pPr>
            <w:r>
              <w:rPr>
                <w:rFonts w:hint="eastAsia"/>
                <w:vertAlign w:val="baseline"/>
                <w:lang w:eastAsia="zh-CN"/>
              </w:rPr>
              <w:sym w:font="Wingdings 2" w:char="00A3"/>
            </w:r>
            <w:r>
              <w:rPr>
                <w:rFonts w:hint="eastAsia"/>
                <w:vertAlign w:val="baseline"/>
                <w:lang w:eastAsia="zh-CN"/>
              </w:rPr>
              <w:t>202</w:t>
            </w:r>
            <w:r>
              <w:rPr>
                <w:rFonts w:hint="eastAsia"/>
                <w:vertAlign w:val="baseline"/>
                <w:lang w:val="en-US" w:eastAsia="zh-CN"/>
              </w:rPr>
              <w:t>2</w:t>
            </w:r>
            <w:r>
              <w:rPr>
                <w:rFonts w:hint="eastAsia"/>
                <w:vertAlign w:val="baseline"/>
                <w:lang w:eastAsia="zh-CN"/>
              </w:rPr>
              <w:t>年</w:t>
            </w:r>
            <w:r>
              <w:rPr>
                <w:rFonts w:hint="eastAsia"/>
                <w:vertAlign w:val="baseline"/>
                <w:lang w:val="en-US" w:eastAsia="zh-CN"/>
              </w:rPr>
              <w:t>首次获得专精特新“小巨人”企业</w:t>
            </w:r>
          </w:p>
          <w:p>
            <w:pPr>
              <w:ind w:left="0" w:leftChars="0" w:right="0" w:rightChars="0" w:firstLine="218" w:firstLineChars="104"/>
              <w:jc w:val="left"/>
              <w:rPr>
                <w:rFonts w:hint="default"/>
                <w:vertAlign w:val="baseline"/>
                <w:lang w:val="en-US" w:eastAsia="zh-CN"/>
              </w:rPr>
            </w:pPr>
            <w:r>
              <w:rPr>
                <w:rFonts w:hint="eastAsia"/>
                <w:vertAlign w:val="baseline"/>
                <w:lang w:eastAsia="zh-CN"/>
              </w:rPr>
              <w:sym w:font="Wingdings 2" w:char="00A3"/>
            </w:r>
            <w:r>
              <w:rPr>
                <w:rFonts w:hint="eastAsia"/>
                <w:vertAlign w:val="baseline"/>
                <w:lang w:eastAsia="zh-CN"/>
              </w:rPr>
              <w:t>202</w:t>
            </w:r>
            <w:r>
              <w:rPr>
                <w:rFonts w:hint="eastAsia"/>
                <w:vertAlign w:val="baseline"/>
                <w:lang w:val="en-US" w:eastAsia="zh-CN"/>
              </w:rPr>
              <w:t>3</w:t>
            </w:r>
            <w:r>
              <w:rPr>
                <w:rFonts w:hint="eastAsia"/>
                <w:vertAlign w:val="baseline"/>
                <w:lang w:eastAsia="zh-CN"/>
              </w:rPr>
              <w:t>年</w:t>
            </w:r>
            <w:r>
              <w:rPr>
                <w:rFonts w:hint="eastAsia"/>
                <w:vertAlign w:val="baseline"/>
                <w:lang w:val="en-US" w:eastAsia="zh-CN"/>
              </w:rPr>
              <w:t>首次获得专精特新中小企业</w:t>
            </w:r>
          </w:p>
          <w:p>
            <w:pPr>
              <w:ind w:left="0" w:leftChars="0" w:right="0" w:rightChars="0" w:firstLine="218" w:firstLineChars="104"/>
              <w:jc w:val="left"/>
              <w:rPr>
                <w:rFonts w:hint="eastAsia"/>
                <w:vertAlign w:val="baseline"/>
                <w:lang w:eastAsia="zh-CN"/>
              </w:rPr>
            </w:pPr>
            <w:r>
              <w:rPr>
                <w:rFonts w:hint="eastAsia"/>
                <w:vertAlign w:val="baseline"/>
                <w:lang w:eastAsia="zh-CN"/>
              </w:rPr>
              <w:sym w:font="Wingdings 2" w:char="00A3"/>
            </w:r>
            <w:r>
              <w:rPr>
                <w:rFonts w:hint="eastAsia"/>
                <w:vertAlign w:val="baseline"/>
                <w:lang w:eastAsia="zh-CN"/>
              </w:rPr>
              <w:t>202</w:t>
            </w:r>
            <w:r>
              <w:rPr>
                <w:rFonts w:hint="eastAsia"/>
                <w:vertAlign w:val="baseline"/>
                <w:lang w:val="en-US" w:eastAsia="zh-CN"/>
              </w:rPr>
              <w:t>3</w:t>
            </w:r>
            <w:r>
              <w:rPr>
                <w:rFonts w:hint="eastAsia"/>
                <w:vertAlign w:val="baseline"/>
                <w:lang w:eastAsia="zh-CN"/>
              </w:rPr>
              <w:t>年</w:t>
            </w:r>
            <w:r>
              <w:rPr>
                <w:rFonts w:hint="eastAsia"/>
                <w:vertAlign w:val="baseline"/>
                <w:lang w:val="en-US" w:eastAsia="zh-CN"/>
              </w:rPr>
              <w:t>首次获得专精特新“小巨人”企业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2113" w:type="dxa"/>
            <w:noWrap w:val="0"/>
            <w:vAlign w:val="center"/>
          </w:tcPr>
          <w:p>
            <w:pPr>
              <w:ind w:left="0" w:leftChars="0" w:right="0" w:rightChars="0" w:firstLine="0" w:firstLineChars="0"/>
              <w:jc w:val="center"/>
              <w:rPr>
                <w:rFonts w:hint="default"/>
                <w:vertAlign w:val="baseline"/>
                <w:lang w:val="en-US" w:eastAsia="zh-CN"/>
              </w:rPr>
            </w:pPr>
            <w:r>
              <w:rPr>
                <w:rFonts w:hint="eastAsia"/>
                <w:vertAlign w:val="baseline"/>
                <w:lang w:val="en-US" w:eastAsia="zh-CN"/>
              </w:rPr>
              <w:t>获得称号</w:t>
            </w:r>
            <w:r>
              <w:rPr>
                <w:rFonts w:hint="eastAsia"/>
                <w:vertAlign w:val="baseline"/>
                <w:lang w:eastAsia="zh-CN"/>
              </w:rPr>
              <w:t>年度</w:t>
            </w:r>
          </w:p>
        </w:tc>
        <w:tc>
          <w:tcPr>
            <w:tcW w:w="2562" w:type="dxa"/>
            <w:noWrap w:val="0"/>
            <w:vAlign w:val="center"/>
          </w:tcPr>
          <w:p>
            <w:pPr>
              <w:ind w:left="0" w:leftChars="0" w:right="0" w:rightChars="0" w:firstLine="0" w:firstLineChars="0"/>
              <w:jc w:val="center"/>
              <w:rPr>
                <w:rFonts w:hint="eastAsia"/>
                <w:vertAlign w:val="baseline"/>
                <w:lang w:eastAsia="zh-CN"/>
              </w:rPr>
            </w:pPr>
          </w:p>
        </w:tc>
        <w:tc>
          <w:tcPr>
            <w:tcW w:w="1715" w:type="dxa"/>
            <w:noWrap w:val="0"/>
            <w:vAlign w:val="center"/>
          </w:tcPr>
          <w:p>
            <w:pPr>
              <w:ind w:left="0" w:leftChars="0" w:right="0" w:rightChars="0" w:firstLine="0" w:firstLineChars="0"/>
              <w:jc w:val="center"/>
              <w:rPr>
                <w:rFonts w:hint="eastAsia"/>
                <w:vertAlign w:val="baseline"/>
                <w:lang w:eastAsia="zh-CN"/>
              </w:rPr>
            </w:pPr>
            <w:r>
              <w:rPr>
                <w:rFonts w:hint="eastAsia"/>
                <w:vertAlign w:val="baseline"/>
                <w:lang w:eastAsia="zh-CN"/>
              </w:rPr>
              <w:t>申报金额</w:t>
            </w:r>
          </w:p>
          <w:p>
            <w:pPr>
              <w:ind w:left="0" w:leftChars="0" w:right="0" w:rightChars="0" w:firstLine="0" w:firstLineChars="0"/>
              <w:jc w:val="center"/>
              <w:rPr>
                <w:rFonts w:hint="eastAsia"/>
                <w:vertAlign w:val="baseline"/>
                <w:lang w:eastAsia="zh-CN"/>
              </w:rPr>
            </w:pPr>
            <w:r>
              <w:rPr>
                <w:rFonts w:hint="eastAsia"/>
                <w:vertAlign w:val="baseline"/>
                <w:lang w:eastAsia="zh-CN"/>
              </w:rPr>
              <w:t>（万元）</w:t>
            </w:r>
          </w:p>
        </w:tc>
        <w:tc>
          <w:tcPr>
            <w:tcW w:w="2132" w:type="dxa"/>
            <w:noWrap w:val="0"/>
            <w:vAlign w:val="center"/>
          </w:tcPr>
          <w:p>
            <w:pPr>
              <w:ind w:left="0" w:leftChars="0" w:right="0" w:rightChars="0" w:firstLine="0" w:firstLineChars="0"/>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522" w:type="dxa"/>
            <w:gridSpan w:val="4"/>
            <w:noWrap w:val="0"/>
            <w:vAlign w:val="center"/>
          </w:tcPr>
          <w:p>
            <w:pPr>
              <w:tabs>
                <w:tab w:val="left" w:pos="2620"/>
              </w:tabs>
              <w:ind w:left="0" w:leftChars="0" w:right="0" w:rightChars="0" w:firstLine="0" w:firstLineChars="0"/>
              <w:jc w:val="left"/>
              <w:rPr>
                <w:rFonts w:hint="eastAsia"/>
                <w:vertAlign w:val="baseline"/>
                <w:lang w:eastAsia="zh-CN"/>
              </w:rPr>
            </w:pPr>
            <w:r>
              <w:rPr>
                <w:rFonts w:hint="eastAsia" w:ascii="Times New Roman" w:hAnsi="Times New Roman"/>
                <w:kern w:val="0"/>
                <w:sz w:val="24"/>
                <w:szCs w:val="24"/>
                <w:lang w:eastAsia="zh-CN"/>
              </w:rPr>
              <w:t>企业目前是否正常经营</w:t>
            </w:r>
            <w:r>
              <w:rPr>
                <w:rFonts w:hint="eastAsia" w:ascii="Times New Roman" w:hAnsi="Times New Roman"/>
                <w:kern w:val="0"/>
                <w:sz w:val="24"/>
                <w:szCs w:val="24"/>
                <w:lang w:val="en-US" w:eastAsia="zh-CN"/>
              </w:rPr>
              <w:t xml:space="preserve">                   是</w:t>
            </w:r>
            <w:r>
              <w:rPr>
                <w:rFonts w:hint="eastAsia" w:ascii="Times New Roman" w:hAnsi="Times New Roman"/>
                <w:kern w:val="0"/>
                <w:sz w:val="24"/>
                <w:szCs w:val="24"/>
                <w:lang w:val="en-US" w:eastAsia="zh-CN"/>
              </w:rPr>
              <w:sym w:font="Wingdings 2" w:char="00A3"/>
            </w:r>
            <w:r>
              <w:rPr>
                <w:rFonts w:hint="eastAsia" w:ascii="Times New Roman" w:hAnsi="Times New Roman"/>
                <w:kern w:val="0"/>
                <w:sz w:val="24"/>
                <w:szCs w:val="24"/>
                <w:lang w:val="en-US" w:eastAsia="zh-CN"/>
              </w:rPr>
              <w:t xml:space="preserve">        否</w:t>
            </w:r>
            <w:r>
              <w:rPr>
                <w:rFonts w:hint="eastAsia" w:ascii="Times New Roman" w:hAnsi="Times New Roman"/>
                <w:kern w:val="0"/>
                <w:sz w:val="24"/>
                <w:szCs w:val="24"/>
                <w:lang w:val="en-US" w:eastAsia="zh-CN"/>
              </w:rPr>
              <w:sym w:font="Wingdings 2" w:char="00A3"/>
            </w:r>
            <w:r>
              <w:rPr>
                <w:rFonts w:hint="eastAsia" w:ascii="Times New Roman" w:hAnsi="Times New Roman"/>
                <w:kern w:val="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2113" w:type="dxa"/>
            <w:noWrap w:val="0"/>
            <w:vAlign w:val="center"/>
          </w:tcPr>
          <w:p>
            <w:pPr>
              <w:ind w:left="0" w:leftChars="0" w:right="0" w:rightChars="0" w:firstLine="0" w:firstLineChars="0"/>
              <w:jc w:val="center"/>
              <w:rPr>
                <w:rFonts w:hint="default"/>
                <w:vertAlign w:val="baseline"/>
                <w:lang w:val="en-US" w:eastAsia="zh-CN"/>
              </w:rPr>
            </w:pPr>
            <w:r>
              <w:rPr>
                <w:rFonts w:hint="eastAsia"/>
                <w:vertAlign w:val="baseline"/>
                <w:lang w:eastAsia="zh-CN"/>
              </w:rPr>
              <w:t>申报企业承诺</w:t>
            </w:r>
          </w:p>
        </w:tc>
        <w:tc>
          <w:tcPr>
            <w:tcW w:w="6409" w:type="dxa"/>
            <w:gridSpan w:val="3"/>
            <w:noWrap w:val="0"/>
            <w:vAlign w:val="center"/>
          </w:tcPr>
          <w:p>
            <w:pPr>
              <w:ind w:left="0" w:leftChars="0" w:right="0" w:rightChars="0" w:firstLine="420" w:firstLineChars="200"/>
              <w:jc w:val="left"/>
              <w:rPr>
                <w:rFonts w:hint="eastAsia" w:cs="Times New Roman"/>
                <w:vertAlign w:val="baseline"/>
                <w:lang w:val="en-US" w:eastAsia="zh-CN"/>
              </w:rPr>
            </w:pPr>
            <w:r>
              <w:rPr>
                <w:rFonts w:hint="eastAsia" w:cs="Times New Roman"/>
                <w:vertAlign w:val="baseline"/>
                <w:lang w:val="en-US" w:eastAsia="zh-CN"/>
              </w:rPr>
              <w:t>我单位申报专精特新中小企业奖励资金项目填报内容真实、合法、完整、准确，不存在任何虚假情况。如违反以上承诺，自愿退还全部奖励资金，终止享受有关扶持政策，并依法依规接收约束和惩戒。</w:t>
            </w:r>
          </w:p>
          <w:p>
            <w:pPr>
              <w:ind w:left="0" w:leftChars="0" w:right="0" w:rightChars="0" w:firstLine="0" w:firstLineChars="0"/>
              <w:jc w:val="center"/>
              <w:rPr>
                <w:rFonts w:hint="eastAsia"/>
                <w:vertAlign w:val="baseline"/>
                <w:lang w:val="en-US" w:eastAsia="zh-CN"/>
              </w:rPr>
            </w:pPr>
          </w:p>
          <w:p>
            <w:pPr>
              <w:ind w:left="0" w:leftChars="0" w:right="0" w:rightChars="0" w:firstLine="0" w:firstLineChars="0"/>
              <w:jc w:val="center"/>
              <w:rPr>
                <w:rFonts w:hint="eastAsia"/>
                <w:vertAlign w:val="baseline"/>
                <w:lang w:val="en-US" w:eastAsia="zh-CN"/>
              </w:rPr>
            </w:pPr>
            <w:r>
              <w:rPr>
                <w:rFonts w:hint="eastAsia"/>
                <w:vertAlign w:val="baseline"/>
                <w:lang w:val="en-US" w:eastAsia="zh-CN"/>
              </w:rPr>
              <w:t xml:space="preserve">法定代表人（签字）                      单位（盖章） </w:t>
            </w:r>
          </w:p>
          <w:p>
            <w:pPr>
              <w:ind w:left="0" w:leftChars="0" w:right="0" w:rightChars="0" w:firstLine="0" w:firstLineChars="0"/>
              <w:jc w:val="center"/>
              <w:rPr>
                <w:rFonts w:hint="eastAsia"/>
                <w:vertAlign w:val="baseline"/>
                <w:lang w:eastAsia="zh-CN"/>
              </w:rPr>
            </w:pPr>
            <w:r>
              <w:rPr>
                <w:rFonts w:hint="eastAsia"/>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2113" w:type="dxa"/>
            <w:noWrap w:val="0"/>
            <w:vAlign w:val="center"/>
          </w:tcPr>
          <w:p>
            <w:pPr>
              <w:ind w:left="0" w:leftChars="0" w:right="0" w:rightChars="0" w:firstLine="0" w:firstLineChars="0"/>
              <w:jc w:val="center"/>
              <w:rPr>
                <w:rFonts w:hint="eastAsia"/>
                <w:vertAlign w:val="baseline"/>
                <w:lang w:eastAsia="zh-CN"/>
              </w:rPr>
            </w:pPr>
            <w:r>
              <w:rPr>
                <w:rFonts w:hint="eastAsia"/>
                <w:lang w:val="en-US" w:eastAsia="zh-CN"/>
              </w:rPr>
              <w:t>工信部门</w:t>
            </w:r>
            <w:r>
              <w:rPr>
                <w:rFonts w:hint="eastAsia"/>
                <w:vertAlign w:val="baseline"/>
                <w:lang w:eastAsia="zh-CN"/>
              </w:rPr>
              <w:t>意见</w:t>
            </w:r>
          </w:p>
        </w:tc>
        <w:tc>
          <w:tcPr>
            <w:tcW w:w="6409" w:type="dxa"/>
            <w:gridSpan w:val="3"/>
            <w:noWrap w:val="0"/>
            <w:vAlign w:val="center"/>
          </w:tcPr>
          <w:p>
            <w:pPr>
              <w:ind w:left="0" w:leftChars="0" w:right="0" w:rightChars="0" w:firstLine="420" w:firstLineChars="200"/>
              <w:jc w:val="left"/>
              <w:rPr>
                <w:rFonts w:hint="eastAsia"/>
                <w:vertAlign w:val="baseline"/>
                <w:lang w:val="en-US" w:eastAsia="zh-CN"/>
              </w:rPr>
            </w:pPr>
          </w:p>
          <w:p>
            <w:pPr>
              <w:ind w:left="0" w:leftChars="0" w:right="0" w:rightChars="0" w:firstLine="420" w:firstLineChars="200"/>
              <w:jc w:val="left"/>
              <w:rPr>
                <w:rFonts w:hint="eastAsia"/>
                <w:vertAlign w:val="baseline"/>
                <w:lang w:val="en-US" w:eastAsia="zh-CN"/>
              </w:rPr>
            </w:pPr>
            <w:r>
              <w:rPr>
                <w:rFonts w:hint="eastAsia"/>
                <w:vertAlign w:val="baseline"/>
                <w:lang w:val="en-US" w:eastAsia="zh-CN"/>
              </w:rPr>
              <w:t xml:space="preserve">                                         单位（盖章）</w:t>
            </w:r>
          </w:p>
          <w:p>
            <w:pPr>
              <w:ind w:left="0" w:leftChars="0" w:right="0" w:rightChars="0" w:firstLine="420" w:firstLineChars="200"/>
              <w:jc w:val="left"/>
              <w:rPr>
                <w:rFonts w:hint="default"/>
                <w:vertAlign w:val="baseline"/>
                <w:lang w:val="en-US" w:eastAsia="zh-CN"/>
              </w:rPr>
            </w:pPr>
            <w:r>
              <w:rPr>
                <w:rFonts w:hint="eastAsia"/>
                <w:vertAlign w:val="baseline"/>
                <w:lang w:val="en-US" w:eastAsia="zh-CN"/>
              </w:rPr>
              <w:t xml:space="preserve">                                        年    月    日</w:t>
            </w: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eastAsia="zh-CN"/>
        </w:rPr>
        <w:t>注：</w:t>
      </w:r>
      <w:r>
        <w:rPr>
          <w:rFonts w:hint="eastAsia"/>
          <w:lang w:val="en-US" w:eastAsia="zh-CN"/>
        </w:rPr>
        <w:t>项目企业对申报类型相应申报类型进行勾选。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mZjYWE4MTczYTRmNTFhNzJkMDBhMDVjN2E2ZmMifQ=="/>
  </w:docVars>
  <w:rsids>
    <w:rsidRoot w:val="00000000"/>
    <w:rsid w:val="4D1446C2"/>
    <w:rsid w:val="77896C1D"/>
    <w:rsid w:val="7D414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2024-04-23T08:17:00Z</dcterms:created>
  <dc:creator>Administrator</dc:creator>
  <cp:lastModifiedBy>Administrator</cp:lastModifiedBy>
  <dcterms:modified xsi:type="dcterms:W3CDTF">2024-04-24T02:11:42Z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BBA96FA375FD4FAD82ACB57929FD07D6_12</vt:lpwstr>
  </property>
</Properties>
</file>