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color w:val="000000"/>
          <w:spacing w:val="0"/>
          <w:w w:val="100"/>
          <w:sz w:val="40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color w:val="000000"/>
          <w:spacing w:val="0"/>
          <w:w w:val="100"/>
          <w:sz w:val="40"/>
          <w:u w:val="none"/>
          <w:lang w:val="en-US" w:eastAsia="zh-CN"/>
        </w:rPr>
        <w:t>广东省2024年第一批社会培训评价组织培育机构公示名单</w:t>
      </w:r>
    </w:p>
    <w:p>
      <w:pPr>
        <w:rPr>
          <w:sz w:val="32"/>
          <w:szCs w:val="32"/>
        </w:rPr>
      </w:pP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sz w:val="32"/>
          <w:szCs w:val="32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一、大型企业</w:t>
      </w:r>
    </w:p>
    <w:p/>
    <w:tbl>
      <w:tblPr>
        <w:tblStyle w:val="4"/>
        <w:tblW w:w="1473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3564"/>
        <w:gridCol w:w="2851"/>
        <w:gridCol w:w="1404"/>
        <w:gridCol w:w="2755"/>
        <w:gridCol w:w="1732"/>
        <w:gridCol w:w="18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Header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广电计量检测集团股份有限公司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电离辐射计量员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时间频率计量员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热工计量员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广州交易集团有限公司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碳排放交易员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民航碳排放管理员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树根互联股份有限公司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深圳北控智慧城市科技有限公司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草坪园艺师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盆景师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深圳市保安服务有限公司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博银网格（广东）教育科技有限公司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佛山市地铁运营有限公司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轨道交通调度员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4-02-01-06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城市轨道交通行车调度员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惠州市汽车运输集团有限公司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在用车部分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东莞报业传媒集团有限公司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>
      <w:pPr>
        <w:widowControl w:val="0"/>
        <w:numPr>
          <w:ilvl w:val="0"/>
          <w:numId w:val="1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院校</w:t>
      </w: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tbl>
      <w:tblPr>
        <w:tblStyle w:val="4"/>
        <w:tblW w:w="150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3583"/>
        <w:gridCol w:w="2837"/>
        <w:gridCol w:w="1418"/>
        <w:gridCol w:w="2727"/>
        <w:gridCol w:w="1759"/>
        <w:gridCol w:w="21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广东生态工程职业学院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草坪园艺师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4-09-10-02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水生物病害防治员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5-05-02-05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广东肇庆航空职业学院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轨道交通调度员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4-02-01-06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城市轨道交通行车调度员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航空发动机钣金工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航空发动机管工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航空发动机外场排故工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航空发动机装配修理钳工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航空发动机叶片抛光工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航空附件装配工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6-23-03-06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航空附件装配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航空附件装配工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6-23-03-06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航空附件修理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航空运输地面服务员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4-02-04-02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民航客运员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航空运输地面服务员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4-02-04-02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民航货运员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救援机械操作员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6-30-02-05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珠海城市职业技术学院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太阳能利用工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5-05-03-03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太阳能光伏发电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佛山市南海区信息技术学校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琚职业技术学校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广东东软学院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半导体器件和集成电路电镀工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电火花线切割机床操作工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6-24-01-00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啤酒灭菌工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啤酒过滤工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啤酒原料粉碎工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啤酒发酵工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东莞联合高级技工学校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东莞市电子商贸学校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汽车电气装调工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东莞市五星职业技术学校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电火花线切割机床操作工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电火花成型机床操作工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广东创新科技职业学院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调饮师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4-03-02-10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3-01-02-02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4-02-06-01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粮油保管员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抽纱刺绣工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6-09-03-11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盆景师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广东文理职业学院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在用车部分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广东科贸职业学院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宠物美容师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4-10-07-03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盆景师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4-09-10-03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潮州市饶平县技工学校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茶叶初制工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茶叶精制工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珠海市欧亚技工学校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4-01-03-04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佛山市顺德区陈村职业技术学校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电子真空镀膜工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啤酒发酵工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其他机构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tbl>
      <w:tblPr>
        <w:tblStyle w:val="4"/>
        <w:tblW w:w="1499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552"/>
        <w:gridCol w:w="2837"/>
        <w:gridCol w:w="1418"/>
        <w:gridCol w:w="2741"/>
        <w:gridCol w:w="1732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广东省防腐蚀协会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玻璃钢制品拉挤工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玻璃钢制品手糊工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玻璃钢制品缠绕工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玻璃钢制品模压工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玻璃钢制品喷射工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玻璃钢制品灌注工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耐蚀涂层作业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耐蚀衬里作业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化学清洗作业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石墨浸渍与黏结作业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电化学保护作业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广东省电力行业协会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6-28-01-06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火电厂电气值班员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电学计量员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汽轮机运行值班员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6-28-01-03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燃煤电厂汽轮机运行值班员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太阳能利用工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5-05-03-03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太阳能光伏发电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碳排放交易员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广东省机械工业质量管理协会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广东省集成电路行业协会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离子注入工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光刻工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广东省继续教育协会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3-01-02-02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广东省节能工程技术创新促进会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广东省京粤职业培训学校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广东省酒类行业协会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白酒发酵工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白酒贮酒工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白酒原料粉碎工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白酒灌装工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白酒制曲工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白酒酵母工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白酒蒸馏串香工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白酒配酒工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白酒微生物培菌工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果露酒酿造工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露酒酿造工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果露酒酿造工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发酵型果酒酿造工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麦曲制曲工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黄酒压滤工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煎酒工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黄酒勾兑工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黄酒培菌工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黄酒发酵工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黄酒灌装工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果酒（含葡萄酒）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啤酒发酵工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啤酒灭菌工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啤酒过滤工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啤酒原料粉碎工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麦汁制备工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啤酒灌装工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广东省汽车流通协会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4-01-03-04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广东省人力资源管理协会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广东省人力资源研究会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广东省商业地产租赁协会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粮油保管员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广东省网络空间安全协会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广东省应对技术贸易壁垒协会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广东水产学会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水生动物饲养工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5-04-02-01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水生物病害防治员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5-05-02-05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广东无纺布协会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非织造布制造工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6-04-05-00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梳理针刺非织造布制作工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广州市殡葬协会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殡仪服务员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殡葬礼仪师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殡仪服务员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遗体接运工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公墓管理员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骨灰管理员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遗体防腐整容师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遗体防腐师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遗体防腐整容师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遗体整容师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广州市定锐职业培训学校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云浮市泷州职业学校有限公司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江门市职业训练指导中心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调饮师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4-03-02-10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饶平县茶叶行业协会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茶叶初制工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茶叶精制工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广东劳动学会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3-01-02-02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广州市职大职业培训学校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佛山市顺德区大良恺睿职业培训学校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4-01-03-04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在用车部分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小型家用电器制造工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6-24-05-04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广东省精英职业培训学院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</w:tbl>
    <w:p>
      <w:pPr>
        <w:numPr>
          <w:ilvl w:val="0"/>
          <w:numId w:val="0"/>
        </w:numPr>
        <w:spacing w:line="400" w:lineRule="exact"/>
        <w:jc w:val="both"/>
        <w:rPr>
          <w:rFonts w:hint="default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职业范围最终以中国就业培训技术指导中心确认结果为准。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7" w:right="1440" w:bottom="1474" w:left="1440" w:header="851" w:footer="992" w:gutter="0"/>
      <w:pgNumType w:fmt="decimal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1DAB27"/>
    <w:multiLevelType w:val="singleLevel"/>
    <w:tmpl w:val="F41DAB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46E3E"/>
    <w:rsid w:val="0CC46E3E"/>
    <w:rsid w:val="0D3D7313"/>
    <w:rsid w:val="0D7F6BBC"/>
    <w:rsid w:val="159E432A"/>
    <w:rsid w:val="192B4317"/>
    <w:rsid w:val="25090B9E"/>
    <w:rsid w:val="507C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2024-06-21T03:12:00Z</dcterms:created>
  <dc:creator>林俊荣</dc:creator>
  <cp:lastModifiedBy>林俊荣</cp:lastModifiedBy>
  <dcterms:modified xsi:type="dcterms:W3CDTF">2024-06-25T07:35:45Z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userName">
    <vt:lpwstr>林俊荣</vt:lpwstr>
  </property>
</Properties>
</file>