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51EC5F" w14:textId="2DE8C47C" w:rsidR="00D01A92" w:rsidRPr="00D17611" w:rsidRDefault="00D01A92" w:rsidP="00C428BE">
      <w:pPr>
        <w:adjustRightInd w:val="0"/>
        <w:snapToGrid w:val="0"/>
        <w:spacing w:line="600" w:lineRule="exact"/>
        <w:jc w:val="left"/>
        <w:rPr>
          <w:rFonts w:ascii="Times New Roman" w:eastAsia="黑体" w:hAnsi="Times New Roman" w:cs="Times New Roman"/>
          <w:sz w:val="36"/>
          <w:szCs w:val="44"/>
        </w:rPr>
      </w:pPr>
      <w:r w:rsidRPr="00D17611">
        <w:rPr>
          <w:rFonts w:ascii="Times New Roman" w:eastAsia="黑体" w:hAnsi="Times New Roman" w:cs="Times New Roman"/>
          <w:sz w:val="36"/>
          <w:szCs w:val="44"/>
        </w:rPr>
        <w:t>附件</w:t>
      </w:r>
      <w:r>
        <w:rPr>
          <w:rFonts w:ascii="Times New Roman" w:eastAsia="黑体" w:hAnsi="Times New Roman" w:cs="Times New Roman"/>
          <w:sz w:val="36"/>
          <w:szCs w:val="44"/>
        </w:rPr>
        <w:t>2</w:t>
      </w:r>
    </w:p>
    <w:p w14:paraId="2B4FD959" w14:textId="3D10D66B" w:rsidR="00D01A92" w:rsidRDefault="00D01A92" w:rsidP="00C428BE">
      <w:pPr>
        <w:adjustRightInd w:val="0"/>
        <w:snapToGrid w:val="0"/>
        <w:spacing w:line="600" w:lineRule="exact"/>
        <w:rPr>
          <w:rFonts w:ascii="Times New Roman" w:eastAsia="仿宋_GB2312" w:hAnsi="Times New Roman" w:cs="Times New Roman"/>
          <w:b/>
          <w:sz w:val="32"/>
          <w:szCs w:val="32"/>
        </w:rPr>
      </w:pPr>
    </w:p>
    <w:p w14:paraId="49FE9878" w14:textId="37C772A2" w:rsidR="00D01A92" w:rsidRDefault="00D01A92" w:rsidP="00C428BE">
      <w:pPr>
        <w:adjustRightInd w:val="0"/>
        <w:snapToGrid w:val="0"/>
        <w:spacing w:line="600" w:lineRule="exact"/>
        <w:jc w:val="center"/>
        <w:rPr>
          <w:rFonts w:ascii="方正小标宋简体" w:eastAsia="方正小标宋简体" w:hAnsi="Times New Roman" w:cs="Times New Roman"/>
          <w:sz w:val="44"/>
          <w:szCs w:val="44"/>
        </w:rPr>
      </w:pPr>
      <w:r w:rsidRPr="00CA5910">
        <w:rPr>
          <w:rFonts w:ascii="方正小标宋简体" w:eastAsia="方正小标宋简体" w:hAnsi="Times New Roman" w:cs="Times New Roman" w:hint="eastAsia"/>
          <w:sz w:val="44"/>
          <w:szCs w:val="44"/>
        </w:rPr>
        <w:t>阳春市</w:t>
      </w:r>
      <w:r w:rsidRPr="00CA5910">
        <w:rPr>
          <w:rFonts w:ascii="方正小标宋简体" w:eastAsia="方正小标宋简体" w:hAnsi="Times New Roman" w:cs="Times New Roman"/>
          <w:sz w:val="44"/>
          <w:szCs w:val="44"/>
        </w:rPr>
        <w:t>2020年度标定地价</w:t>
      </w:r>
      <w:r>
        <w:rPr>
          <w:rFonts w:ascii="方正小标宋简体" w:eastAsia="方正小标宋简体" w:hAnsi="Times New Roman" w:cs="Times New Roman" w:hint="eastAsia"/>
          <w:sz w:val="44"/>
          <w:szCs w:val="44"/>
        </w:rPr>
        <w:t>修正体系</w:t>
      </w:r>
    </w:p>
    <w:p w14:paraId="79857303" w14:textId="77777777" w:rsidR="00D01A92" w:rsidRDefault="00D01A92" w:rsidP="00C428BE">
      <w:pPr>
        <w:adjustRightInd w:val="0"/>
        <w:snapToGrid w:val="0"/>
        <w:spacing w:line="600" w:lineRule="exact"/>
        <w:jc w:val="center"/>
        <w:rPr>
          <w:rFonts w:ascii="Times New Roman" w:eastAsia="仿宋_GB2312" w:hAnsi="Times New Roman" w:cs="Times New Roman"/>
          <w:b/>
          <w:sz w:val="32"/>
          <w:szCs w:val="32"/>
        </w:rPr>
      </w:pPr>
    </w:p>
    <w:p w14:paraId="107E46C1" w14:textId="318994FC" w:rsidR="00BB650D" w:rsidRPr="004B444E" w:rsidRDefault="00D01A92" w:rsidP="00BB650D">
      <w:pPr>
        <w:adjustRightInd w:val="0"/>
        <w:snapToGrid w:val="0"/>
        <w:spacing w:line="600" w:lineRule="exact"/>
        <w:ind w:firstLineChars="200" w:firstLine="643"/>
        <w:outlineLvl w:val="0"/>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一</w:t>
      </w:r>
      <w:r w:rsidR="00BB650D" w:rsidRPr="004B444E">
        <w:rPr>
          <w:rFonts w:ascii="Times New Roman" w:eastAsia="仿宋_GB2312" w:hAnsi="Times New Roman" w:cs="Times New Roman"/>
          <w:b/>
          <w:sz w:val="32"/>
          <w:szCs w:val="32"/>
        </w:rPr>
        <w:t>、标定地价修正体系</w:t>
      </w:r>
    </w:p>
    <w:p w14:paraId="576D1A40"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根据《标定地价规程》（</w:t>
      </w:r>
      <w:r w:rsidRPr="004B444E">
        <w:rPr>
          <w:rFonts w:ascii="Times New Roman" w:eastAsia="仿宋_GB2312" w:hAnsi="Times New Roman" w:cs="Times New Roman"/>
          <w:sz w:val="32"/>
          <w:szCs w:val="32"/>
        </w:rPr>
        <w:t>TD/T 1052-2017</w:t>
      </w:r>
      <w:r w:rsidRPr="004B444E">
        <w:rPr>
          <w:rFonts w:ascii="Times New Roman" w:eastAsia="仿宋_GB2312" w:hAnsi="Times New Roman" w:cs="Times New Roman"/>
          <w:sz w:val="32"/>
          <w:szCs w:val="32"/>
        </w:rPr>
        <w:t>）、《城镇土地估价规程》（</w:t>
      </w:r>
      <w:r w:rsidRPr="004B444E">
        <w:rPr>
          <w:rFonts w:ascii="Times New Roman" w:eastAsia="仿宋_GB2312" w:hAnsi="Times New Roman" w:cs="Times New Roman"/>
          <w:sz w:val="32"/>
          <w:szCs w:val="32"/>
        </w:rPr>
        <w:t>GB/T 18508-2014</w:t>
      </w:r>
      <w:r w:rsidRPr="004B444E">
        <w:rPr>
          <w:rFonts w:ascii="Times New Roman" w:eastAsia="仿宋_GB2312" w:hAnsi="Times New Roman" w:cs="Times New Roman"/>
          <w:sz w:val="32"/>
          <w:szCs w:val="32"/>
        </w:rPr>
        <w:t>），确定本次标定地价修正体系包含系数修正、交易情况修正、估价期日修正、个别因素修正、土地使用年期修正等。</w:t>
      </w:r>
    </w:p>
    <w:p w14:paraId="0F94F5AD" w14:textId="77777777" w:rsidR="00BB650D" w:rsidRPr="004B444E" w:rsidRDefault="00BB650D" w:rsidP="00BB650D">
      <w:pPr>
        <w:adjustRightInd w:val="0"/>
        <w:snapToGrid w:val="0"/>
        <w:spacing w:line="600" w:lineRule="exact"/>
        <w:ind w:firstLineChars="200" w:firstLine="643"/>
        <w:outlineLvl w:val="1"/>
        <w:rPr>
          <w:rFonts w:ascii="Times New Roman" w:eastAsia="仿宋_GB2312" w:hAnsi="Times New Roman" w:cs="Times New Roman"/>
          <w:b/>
          <w:sz w:val="32"/>
          <w:szCs w:val="32"/>
        </w:rPr>
      </w:pPr>
      <w:bookmarkStart w:id="0" w:name="_Toc69574374"/>
      <w:bookmarkStart w:id="1" w:name="_Toc73993963"/>
      <w:r w:rsidRPr="004B444E">
        <w:rPr>
          <w:rFonts w:ascii="Times New Roman" w:eastAsia="仿宋_GB2312" w:hAnsi="Times New Roman" w:cs="Times New Roman" w:hint="eastAsia"/>
          <w:b/>
          <w:sz w:val="32"/>
          <w:szCs w:val="32"/>
        </w:rPr>
        <w:t>（一）</w:t>
      </w:r>
      <w:r w:rsidRPr="004B444E">
        <w:rPr>
          <w:rFonts w:ascii="Times New Roman" w:eastAsia="仿宋_GB2312" w:hAnsi="Times New Roman" w:cs="Times New Roman"/>
          <w:b/>
          <w:sz w:val="32"/>
          <w:szCs w:val="32"/>
        </w:rPr>
        <w:t>标定地价系数修正</w:t>
      </w:r>
      <w:bookmarkEnd w:id="0"/>
      <w:bookmarkEnd w:id="1"/>
    </w:p>
    <w:p w14:paraId="60A19AF4"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利用标定地价及其修正体系，按照替代原则，将待估宗地的地价影响因素与标定地价的相应因素比较，进而通过修正求取待估宗地在估价期日价格的方法。</w:t>
      </w:r>
    </w:p>
    <w:p w14:paraId="32C269D1"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在已经开展标定地价公示的城市，可运用标定地价系数修正法进行评估。所采用的标准宗地与待估宗地应位于相同或类似区域，且具有可比性；标定地价应具有现势性，待估宗地的估价期日距标定地价的期日一般不超过</w:t>
      </w:r>
      <w:r w:rsidRPr="004B444E">
        <w:rPr>
          <w:rFonts w:ascii="Times New Roman" w:eastAsia="仿宋_GB2312" w:hAnsi="Times New Roman" w:cs="Times New Roman"/>
          <w:sz w:val="32"/>
          <w:szCs w:val="32"/>
        </w:rPr>
        <w:t>1</w:t>
      </w:r>
      <w:r w:rsidRPr="004B444E">
        <w:rPr>
          <w:rFonts w:ascii="Times New Roman" w:eastAsia="仿宋_GB2312" w:hAnsi="Times New Roman" w:cs="Times New Roman"/>
          <w:sz w:val="32"/>
          <w:szCs w:val="32"/>
        </w:rPr>
        <w:t>年。</w:t>
      </w:r>
    </w:p>
    <w:p w14:paraId="67625555" w14:textId="77777777" w:rsidR="00BB650D" w:rsidRPr="002A13D2" w:rsidRDefault="00BB650D" w:rsidP="00BB650D">
      <w:pPr>
        <w:adjustRightInd w:val="0"/>
        <w:snapToGrid w:val="0"/>
        <w:spacing w:line="600" w:lineRule="exact"/>
        <w:ind w:firstLineChars="200" w:firstLine="643"/>
        <w:outlineLvl w:val="2"/>
        <w:rPr>
          <w:rFonts w:ascii="Times New Roman" w:eastAsia="仿宋_GB2312" w:hAnsi="Times New Roman" w:cs="Times New Roman"/>
          <w:b/>
          <w:sz w:val="32"/>
          <w:szCs w:val="32"/>
        </w:rPr>
      </w:pPr>
      <w:bookmarkStart w:id="2" w:name="_Toc73993964"/>
      <w:r w:rsidRPr="002A13D2">
        <w:rPr>
          <w:rFonts w:ascii="Times New Roman" w:eastAsia="仿宋_GB2312" w:hAnsi="Times New Roman" w:cs="Times New Roman"/>
          <w:b/>
          <w:sz w:val="32"/>
          <w:szCs w:val="32"/>
        </w:rPr>
        <w:t>一）基本公式</w:t>
      </w:r>
      <w:bookmarkEnd w:id="2"/>
    </w:p>
    <w:p w14:paraId="427098FC" w14:textId="77777777" w:rsidR="00BB650D" w:rsidRPr="002A13D2"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A13D2">
        <w:rPr>
          <w:rFonts w:ascii="Times New Roman" w:eastAsia="仿宋_GB2312" w:hAnsi="Times New Roman" w:cs="Times New Roman"/>
          <w:sz w:val="32"/>
          <w:szCs w:val="32"/>
        </w:rPr>
        <w:t>以标定地价系数修正法评估土地价格公式如下：</w:t>
      </w:r>
    </w:p>
    <w:p w14:paraId="74A9E618" w14:textId="77777777" w:rsidR="00BB650D" w:rsidRPr="002A13D2" w:rsidRDefault="00BB650D" w:rsidP="00BB650D">
      <w:pPr>
        <w:adjustRightInd w:val="0"/>
        <w:snapToGrid w:val="0"/>
        <w:spacing w:afterLines="50" w:after="156" w:line="600" w:lineRule="exact"/>
        <w:ind w:firstLineChars="200" w:firstLine="640"/>
        <w:rPr>
          <w:rFonts w:ascii="Times New Roman" w:eastAsia="仿宋_GB2312" w:hAnsi="Times New Roman" w:cs="Times New Roman"/>
          <w:sz w:val="32"/>
          <w:szCs w:val="32"/>
        </w:rPr>
      </w:pPr>
      <w:r w:rsidRPr="002A13D2">
        <w:rPr>
          <w:rFonts w:ascii="Times New Roman" w:eastAsia="仿宋_GB2312" w:hAnsi="Times New Roman" w:cs="Times New Roman"/>
          <w:sz w:val="32"/>
          <w:szCs w:val="32"/>
        </w:rPr>
        <w:t>基本公式：</w:t>
      </w:r>
      <w:r w:rsidRPr="002A13D2">
        <w:rPr>
          <w:rFonts w:ascii="Times New Roman" w:eastAsia="仿宋_GB2312" w:hAnsi="Times New Roman" w:cs="Times New Roman"/>
          <w:i/>
          <w:sz w:val="32"/>
          <w:szCs w:val="32"/>
        </w:rPr>
        <w:t>P</w:t>
      </w:r>
      <w:r w:rsidRPr="002A13D2">
        <w:rPr>
          <w:rFonts w:ascii="Times New Roman" w:eastAsia="仿宋_GB2312" w:hAnsi="Times New Roman" w:cs="Times New Roman"/>
          <w:sz w:val="32"/>
          <w:szCs w:val="32"/>
        </w:rPr>
        <w:t>=</w:t>
      </w:r>
      <w:r w:rsidRPr="002A13D2">
        <w:rPr>
          <w:rFonts w:ascii="Times New Roman" w:eastAsia="仿宋_GB2312" w:hAnsi="Times New Roman" w:cs="Times New Roman"/>
          <w:i/>
          <w:sz w:val="32"/>
          <w:szCs w:val="32"/>
        </w:rPr>
        <w:t>P</w:t>
      </w:r>
      <w:r w:rsidRPr="002A13D2">
        <w:rPr>
          <w:rFonts w:ascii="Times New Roman" w:eastAsia="仿宋_GB2312" w:hAnsi="Times New Roman" w:cs="Times New Roman"/>
          <w:i/>
          <w:sz w:val="32"/>
          <w:szCs w:val="32"/>
          <w:vertAlign w:val="subscript"/>
        </w:rPr>
        <w:t>s</w:t>
      </w:r>
      <w:r w:rsidRPr="002A13D2">
        <w:rPr>
          <w:rFonts w:ascii="Times New Roman" w:eastAsia="仿宋_GB2312" w:hAnsi="Times New Roman" w:cs="Times New Roman"/>
          <w:sz w:val="32"/>
          <w:szCs w:val="32"/>
        </w:rPr>
        <w:t>×</w:t>
      </w:r>
      <w:r w:rsidRPr="002A13D2">
        <w:rPr>
          <w:rFonts w:ascii="Times New Roman" w:eastAsia="仿宋_GB2312" w:hAnsi="Times New Roman" w:cs="Times New Roman"/>
          <w:i/>
          <w:sz w:val="32"/>
          <w:szCs w:val="32"/>
        </w:rPr>
        <w:t>A</w:t>
      </w:r>
      <w:r w:rsidRPr="002A13D2">
        <w:rPr>
          <w:rFonts w:ascii="Times New Roman" w:eastAsia="仿宋_GB2312" w:hAnsi="Times New Roman" w:cs="Times New Roman"/>
          <w:sz w:val="32"/>
          <w:szCs w:val="32"/>
        </w:rPr>
        <w:t>×</w:t>
      </w:r>
      <w:r w:rsidRPr="002A13D2">
        <w:rPr>
          <w:rFonts w:ascii="Times New Roman" w:eastAsia="仿宋_GB2312" w:hAnsi="Times New Roman" w:cs="Times New Roman"/>
          <w:i/>
          <w:sz w:val="32"/>
          <w:szCs w:val="32"/>
        </w:rPr>
        <w:t>B</w:t>
      </w:r>
      <w:r w:rsidRPr="002A13D2">
        <w:rPr>
          <w:rFonts w:ascii="Times New Roman" w:eastAsia="仿宋_GB2312" w:hAnsi="Times New Roman" w:cs="Times New Roman"/>
          <w:sz w:val="32"/>
          <w:szCs w:val="32"/>
        </w:rPr>
        <w:t>×</w:t>
      </w:r>
      <w:r w:rsidRPr="002A13D2">
        <w:rPr>
          <w:rFonts w:ascii="Times New Roman" w:eastAsia="仿宋_GB2312" w:hAnsi="Times New Roman" w:cs="Times New Roman"/>
          <w:i/>
          <w:sz w:val="32"/>
          <w:szCs w:val="32"/>
        </w:rPr>
        <w:t>C</w:t>
      </w:r>
      <w:r w:rsidRPr="002A13D2">
        <w:rPr>
          <w:rFonts w:ascii="Times New Roman" w:eastAsia="仿宋_GB2312" w:hAnsi="Times New Roman" w:cs="Times New Roman"/>
          <w:sz w:val="32"/>
          <w:szCs w:val="32"/>
        </w:rPr>
        <w:t>×</w:t>
      </w:r>
      <w:r w:rsidRPr="002A13D2">
        <w:rPr>
          <w:rFonts w:ascii="Times New Roman" w:eastAsia="仿宋_GB2312" w:hAnsi="Times New Roman" w:cs="Times New Roman"/>
          <w:i/>
          <w:sz w:val="32"/>
          <w:szCs w:val="32"/>
        </w:rPr>
        <w:t>D</w:t>
      </w:r>
    </w:p>
    <w:tbl>
      <w:tblPr>
        <w:tblW w:w="9072" w:type="dxa"/>
        <w:jc w:val="center"/>
        <w:tblLayout w:type="fixed"/>
        <w:tblLook w:val="04A0" w:firstRow="1" w:lastRow="0" w:firstColumn="1" w:lastColumn="0" w:noHBand="0" w:noVBand="1"/>
      </w:tblPr>
      <w:tblGrid>
        <w:gridCol w:w="471"/>
        <w:gridCol w:w="838"/>
        <w:gridCol w:w="7763"/>
      </w:tblGrid>
      <w:tr w:rsidR="00BB650D" w:rsidRPr="009C51BB" w14:paraId="0E185EB4" w14:textId="77777777" w:rsidTr="00E90D0E">
        <w:trPr>
          <w:trHeight w:val="283"/>
          <w:jc w:val="center"/>
        </w:trPr>
        <w:tc>
          <w:tcPr>
            <w:tcW w:w="471" w:type="dxa"/>
            <w:shd w:val="clear" w:color="auto" w:fill="auto"/>
          </w:tcPr>
          <w:p w14:paraId="34ED0BCC" w14:textId="77777777" w:rsidR="00BB650D" w:rsidRPr="009C51BB" w:rsidRDefault="00BB650D" w:rsidP="00E90D0E">
            <w:pPr>
              <w:adjustRightInd w:val="0"/>
              <w:snapToGrid w:val="0"/>
              <w:spacing w:line="312" w:lineRule="auto"/>
              <w:rPr>
                <w:rFonts w:ascii="Times New Roman" w:eastAsia="仿宋_GB2312" w:hAnsi="Times New Roman" w:cs="Times New Roman"/>
                <w:i/>
                <w:sz w:val="28"/>
                <w:szCs w:val="28"/>
              </w:rPr>
            </w:pPr>
            <w:r w:rsidRPr="009C51BB">
              <w:rPr>
                <w:rFonts w:ascii="Times New Roman" w:eastAsia="仿宋_GB2312" w:hAnsi="Times New Roman" w:cs="Times New Roman"/>
                <w:i/>
                <w:sz w:val="28"/>
                <w:szCs w:val="28"/>
              </w:rPr>
              <w:t>P</w:t>
            </w:r>
          </w:p>
        </w:tc>
        <w:tc>
          <w:tcPr>
            <w:tcW w:w="838" w:type="dxa"/>
            <w:shd w:val="clear" w:color="auto" w:fill="auto"/>
          </w:tcPr>
          <w:p w14:paraId="04EA6C4D"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w:t>
            </w:r>
          </w:p>
        </w:tc>
        <w:tc>
          <w:tcPr>
            <w:tcW w:w="7763" w:type="dxa"/>
            <w:shd w:val="clear" w:color="auto" w:fill="auto"/>
          </w:tcPr>
          <w:p w14:paraId="30497B9F"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待估宗地价格；</w:t>
            </w:r>
          </w:p>
        </w:tc>
      </w:tr>
      <w:tr w:rsidR="00BB650D" w:rsidRPr="009C51BB" w14:paraId="79516CC1" w14:textId="77777777" w:rsidTr="00E90D0E">
        <w:trPr>
          <w:trHeight w:val="283"/>
          <w:jc w:val="center"/>
        </w:trPr>
        <w:tc>
          <w:tcPr>
            <w:tcW w:w="471" w:type="dxa"/>
            <w:shd w:val="clear" w:color="auto" w:fill="auto"/>
          </w:tcPr>
          <w:p w14:paraId="57F5CDFF" w14:textId="77777777" w:rsidR="00BB650D" w:rsidRPr="009C51BB" w:rsidRDefault="00BB650D" w:rsidP="00E90D0E">
            <w:pPr>
              <w:adjustRightInd w:val="0"/>
              <w:snapToGrid w:val="0"/>
              <w:spacing w:line="312" w:lineRule="auto"/>
              <w:rPr>
                <w:rFonts w:ascii="Times New Roman" w:eastAsia="仿宋_GB2312" w:hAnsi="Times New Roman" w:cs="Times New Roman"/>
                <w:i/>
                <w:sz w:val="28"/>
                <w:szCs w:val="28"/>
              </w:rPr>
            </w:pPr>
            <w:r w:rsidRPr="009C51BB">
              <w:rPr>
                <w:rFonts w:ascii="Times New Roman" w:eastAsia="仿宋_GB2312" w:hAnsi="Times New Roman" w:cs="Times New Roman"/>
                <w:i/>
                <w:sz w:val="28"/>
                <w:szCs w:val="28"/>
              </w:rPr>
              <w:t>P</w:t>
            </w:r>
            <w:r w:rsidRPr="009C51BB">
              <w:rPr>
                <w:rFonts w:ascii="Times New Roman" w:eastAsia="仿宋_GB2312" w:hAnsi="Times New Roman" w:cs="Times New Roman"/>
                <w:i/>
                <w:sz w:val="28"/>
                <w:szCs w:val="28"/>
                <w:vertAlign w:val="subscript"/>
              </w:rPr>
              <w:t>s</w:t>
            </w:r>
          </w:p>
        </w:tc>
        <w:tc>
          <w:tcPr>
            <w:tcW w:w="838" w:type="dxa"/>
            <w:shd w:val="clear" w:color="auto" w:fill="auto"/>
          </w:tcPr>
          <w:p w14:paraId="0BEC88BB"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w:t>
            </w:r>
          </w:p>
        </w:tc>
        <w:tc>
          <w:tcPr>
            <w:tcW w:w="7763" w:type="dxa"/>
            <w:shd w:val="clear" w:color="auto" w:fill="auto"/>
          </w:tcPr>
          <w:p w14:paraId="0C46204A"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标定地价；</w:t>
            </w:r>
          </w:p>
        </w:tc>
      </w:tr>
      <w:tr w:rsidR="00BB650D" w:rsidRPr="009C51BB" w14:paraId="37BEE766" w14:textId="77777777" w:rsidTr="00E90D0E">
        <w:trPr>
          <w:trHeight w:val="283"/>
          <w:jc w:val="center"/>
        </w:trPr>
        <w:tc>
          <w:tcPr>
            <w:tcW w:w="471" w:type="dxa"/>
            <w:shd w:val="clear" w:color="auto" w:fill="auto"/>
          </w:tcPr>
          <w:p w14:paraId="43C618F5" w14:textId="77777777" w:rsidR="00BB650D" w:rsidRPr="009C51BB" w:rsidRDefault="00BB650D" w:rsidP="00E90D0E">
            <w:pPr>
              <w:adjustRightInd w:val="0"/>
              <w:snapToGrid w:val="0"/>
              <w:spacing w:line="312" w:lineRule="auto"/>
              <w:rPr>
                <w:rFonts w:ascii="Times New Roman" w:eastAsia="仿宋_GB2312" w:hAnsi="Times New Roman" w:cs="Times New Roman"/>
                <w:i/>
                <w:sz w:val="28"/>
                <w:szCs w:val="28"/>
              </w:rPr>
            </w:pPr>
            <w:r w:rsidRPr="009C51BB">
              <w:rPr>
                <w:rFonts w:ascii="Times New Roman" w:eastAsia="仿宋_GB2312" w:hAnsi="Times New Roman" w:cs="Times New Roman"/>
                <w:i/>
                <w:sz w:val="28"/>
                <w:szCs w:val="28"/>
              </w:rPr>
              <w:t>A</w:t>
            </w:r>
          </w:p>
        </w:tc>
        <w:tc>
          <w:tcPr>
            <w:tcW w:w="838" w:type="dxa"/>
            <w:shd w:val="clear" w:color="auto" w:fill="auto"/>
          </w:tcPr>
          <w:p w14:paraId="21B837C3"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w:t>
            </w:r>
          </w:p>
        </w:tc>
        <w:tc>
          <w:tcPr>
            <w:tcW w:w="7763" w:type="dxa"/>
            <w:shd w:val="clear" w:color="auto" w:fill="auto"/>
          </w:tcPr>
          <w:p w14:paraId="333FF5A1"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待估宗地交易情况指数；</w:t>
            </w:r>
          </w:p>
        </w:tc>
      </w:tr>
      <w:tr w:rsidR="00BB650D" w:rsidRPr="009C51BB" w14:paraId="0BBE8220" w14:textId="77777777" w:rsidTr="00E90D0E">
        <w:trPr>
          <w:trHeight w:val="283"/>
          <w:jc w:val="center"/>
        </w:trPr>
        <w:tc>
          <w:tcPr>
            <w:tcW w:w="471" w:type="dxa"/>
            <w:shd w:val="clear" w:color="auto" w:fill="auto"/>
          </w:tcPr>
          <w:p w14:paraId="31BFF997" w14:textId="77777777" w:rsidR="00BB650D" w:rsidRPr="009C51BB" w:rsidRDefault="00BB650D" w:rsidP="00E90D0E">
            <w:pPr>
              <w:adjustRightInd w:val="0"/>
              <w:snapToGrid w:val="0"/>
              <w:spacing w:line="312" w:lineRule="auto"/>
              <w:rPr>
                <w:rFonts w:ascii="Times New Roman" w:eastAsia="仿宋_GB2312" w:hAnsi="Times New Roman" w:cs="Times New Roman"/>
                <w:i/>
                <w:sz w:val="28"/>
                <w:szCs w:val="28"/>
              </w:rPr>
            </w:pPr>
            <w:r w:rsidRPr="009C51BB">
              <w:rPr>
                <w:rFonts w:ascii="Times New Roman" w:eastAsia="仿宋_GB2312" w:hAnsi="Times New Roman" w:cs="Times New Roman"/>
                <w:i/>
                <w:sz w:val="28"/>
                <w:szCs w:val="28"/>
              </w:rPr>
              <w:t>B</w:t>
            </w:r>
          </w:p>
        </w:tc>
        <w:tc>
          <w:tcPr>
            <w:tcW w:w="838" w:type="dxa"/>
            <w:shd w:val="clear" w:color="auto" w:fill="auto"/>
          </w:tcPr>
          <w:p w14:paraId="2CD6DEE9"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w:t>
            </w:r>
          </w:p>
        </w:tc>
        <w:tc>
          <w:tcPr>
            <w:tcW w:w="7763" w:type="dxa"/>
            <w:shd w:val="clear" w:color="auto" w:fill="auto"/>
          </w:tcPr>
          <w:p w14:paraId="4A326E4E"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待估宗地期日地价指数除以标准宗地期日地价指数；</w:t>
            </w:r>
          </w:p>
        </w:tc>
      </w:tr>
      <w:tr w:rsidR="00BB650D" w:rsidRPr="009C51BB" w14:paraId="5CE2EE07" w14:textId="77777777" w:rsidTr="00E90D0E">
        <w:trPr>
          <w:trHeight w:val="283"/>
          <w:jc w:val="center"/>
        </w:trPr>
        <w:tc>
          <w:tcPr>
            <w:tcW w:w="471" w:type="dxa"/>
            <w:shd w:val="clear" w:color="auto" w:fill="auto"/>
          </w:tcPr>
          <w:p w14:paraId="2692CCA9" w14:textId="77777777" w:rsidR="00BB650D" w:rsidRPr="009C51BB" w:rsidRDefault="00BB650D" w:rsidP="00E90D0E">
            <w:pPr>
              <w:adjustRightInd w:val="0"/>
              <w:snapToGrid w:val="0"/>
              <w:spacing w:line="312" w:lineRule="auto"/>
              <w:rPr>
                <w:rFonts w:ascii="Times New Roman" w:eastAsia="仿宋_GB2312" w:hAnsi="Times New Roman" w:cs="Times New Roman"/>
                <w:i/>
                <w:sz w:val="28"/>
                <w:szCs w:val="28"/>
              </w:rPr>
            </w:pPr>
            <w:r w:rsidRPr="009C51BB">
              <w:rPr>
                <w:rFonts w:ascii="Times New Roman" w:eastAsia="仿宋_GB2312" w:hAnsi="Times New Roman" w:cs="Times New Roman"/>
                <w:i/>
                <w:sz w:val="28"/>
                <w:szCs w:val="28"/>
              </w:rPr>
              <w:t>C</w:t>
            </w:r>
          </w:p>
        </w:tc>
        <w:tc>
          <w:tcPr>
            <w:tcW w:w="838" w:type="dxa"/>
            <w:shd w:val="clear" w:color="auto" w:fill="auto"/>
          </w:tcPr>
          <w:p w14:paraId="68C22A5C"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w:t>
            </w:r>
          </w:p>
        </w:tc>
        <w:tc>
          <w:tcPr>
            <w:tcW w:w="7763" w:type="dxa"/>
            <w:shd w:val="clear" w:color="auto" w:fill="auto"/>
          </w:tcPr>
          <w:p w14:paraId="7BE009BF"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待估宗地个别因素条件指数除以标准宗地个别因素条件指数；</w:t>
            </w:r>
          </w:p>
        </w:tc>
      </w:tr>
      <w:tr w:rsidR="00BB650D" w:rsidRPr="009C51BB" w14:paraId="0C5FFFAD" w14:textId="77777777" w:rsidTr="00E90D0E">
        <w:trPr>
          <w:trHeight w:val="283"/>
          <w:jc w:val="center"/>
        </w:trPr>
        <w:tc>
          <w:tcPr>
            <w:tcW w:w="471" w:type="dxa"/>
            <w:shd w:val="clear" w:color="auto" w:fill="auto"/>
          </w:tcPr>
          <w:p w14:paraId="08D27650" w14:textId="77777777" w:rsidR="00BB650D" w:rsidRPr="009C51BB" w:rsidRDefault="00BB650D" w:rsidP="00E90D0E">
            <w:pPr>
              <w:adjustRightInd w:val="0"/>
              <w:snapToGrid w:val="0"/>
              <w:spacing w:line="312" w:lineRule="auto"/>
              <w:rPr>
                <w:rFonts w:ascii="Times New Roman" w:eastAsia="仿宋_GB2312" w:hAnsi="Times New Roman" w:cs="Times New Roman"/>
                <w:i/>
                <w:sz w:val="28"/>
                <w:szCs w:val="28"/>
              </w:rPr>
            </w:pPr>
            <w:r w:rsidRPr="009C51BB">
              <w:rPr>
                <w:rFonts w:ascii="Times New Roman" w:eastAsia="仿宋_GB2312" w:hAnsi="Times New Roman" w:cs="Times New Roman"/>
                <w:i/>
                <w:sz w:val="28"/>
                <w:szCs w:val="28"/>
              </w:rPr>
              <w:t>D</w:t>
            </w:r>
          </w:p>
        </w:tc>
        <w:tc>
          <w:tcPr>
            <w:tcW w:w="838" w:type="dxa"/>
            <w:shd w:val="clear" w:color="auto" w:fill="auto"/>
          </w:tcPr>
          <w:p w14:paraId="0D118088"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w:t>
            </w:r>
          </w:p>
        </w:tc>
        <w:tc>
          <w:tcPr>
            <w:tcW w:w="7763" w:type="dxa"/>
            <w:shd w:val="clear" w:color="auto" w:fill="auto"/>
          </w:tcPr>
          <w:p w14:paraId="737C8DFC" w14:textId="77777777" w:rsidR="00BB650D" w:rsidRPr="009C51BB" w:rsidRDefault="00BB650D" w:rsidP="00E90D0E">
            <w:pPr>
              <w:adjustRightInd w:val="0"/>
              <w:snapToGrid w:val="0"/>
              <w:spacing w:line="312" w:lineRule="auto"/>
              <w:rPr>
                <w:rFonts w:ascii="Times New Roman" w:eastAsia="仿宋_GB2312" w:hAnsi="Times New Roman" w:cs="Times New Roman"/>
                <w:sz w:val="28"/>
                <w:szCs w:val="28"/>
              </w:rPr>
            </w:pPr>
            <w:r w:rsidRPr="009C51BB">
              <w:rPr>
                <w:rFonts w:ascii="Times New Roman" w:eastAsia="仿宋_GB2312" w:hAnsi="Times New Roman" w:cs="Times New Roman"/>
                <w:sz w:val="28"/>
                <w:szCs w:val="28"/>
              </w:rPr>
              <w:t>待估宗地年期修正指数。</w:t>
            </w:r>
          </w:p>
        </w:tc>
      </w:tr>
    </w:tbl>
    <w:p w14:paraId="59E03E87" w14:textId="77777777" w:rsidR="00BB650D" w:rsidRPr="00215E8F" w:rsidRDefault="00BB650D" w:rsidP="00BB650D">
      <w:pPr>
        <w:adjustRightInd w:val="0"/>
        <w:snapToGrid w:val="0"/>
        <w:spacing w:line="600" w:lineRule="exact"/>
        <w:ind w:firstLineChars="200" w:firstLine="643"/>
        <w:outlineLvl w:val="2"/>
        <w:rPr>
          <w:rFonts w:ascii="Times New Roman" w:eastAsia="仿宋_GB2312" w:hAnsi="Times New Roman" w:cs="Times New Roman"/>
          <w:b/>
          <w:sz w:val="32"/>
          <w:szCs w:val="32"/>
        </w:rPr>
      </w:pPr>
      <w:bookmarkStart w:id="3" w:name="_Toc73993965"/>
      <w:r w:rsidRPr="00215E8F">
        <w:rPr>
          <w:rFonts w:ascii="Times New Roman" w:eastAsia="仿宋_GB2312" w:hAnsi="Times New Roman" w:cs="Times New Roman"/>
          <w:b/>
          <w:sz w:val="32"/>
          <w:szCs w:val="32"/>
        </w:rPr>
        <w:lastRenderedPageBreak/>
        <w:t>二）应用程序</w:t>
      </w:r>
      <w:bookmarkEnd w:id="3"/>
    </w:p>
    <w:p w14:paraId="0ACBA11B"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标定地价系数修正法的应用程序如下：</w:t>
      </w:r>
    </w:p>
    <w:p w14:paraId="40F0370A"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1</w:t>
      </w:r>
      <w:r w:rsidRPr="00215E8F">
        <w:rPr>
          <w:rFonts w:ascii="Times New Roman" w:eastAsia="仿宋_GB2312" w:hAnsi="Times New Roman" w:cs="Times New Roman"/>
          <w:sz w:val="32"/>
          <w:szCs w:val="32"/>
        </w:rPr>
        <w:t>、收集标准宗地及标定地价相关资料；</w:t>
      </w:r>
    </w:p>
    <w:p w14:paraId="5A7C573E"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2</w:t>
      </w:r>
      <w:r w:rsidRPr="00215E8F">
        <w:rPr>
          <w:rFonts w:ascii="Times New Roman" w:eastAsia="仿宋_GB2312" w:hAnsi="Times New Roman" w:cs="Times New Roman"/>
          <w:sz w:val="32"/>
          <w:szCs w:val="32"/>
        </w:rPr>
        <w:t>、选择</w:t>
      </w:r>
      <w:r w:rsidRPr="00215E8F">
        <w:rPr>
          <w:rFonts w:ascii="Times New Roman" w:eastAsia="仿宋_GB2312" w:hAnsi="Times New Roman" w:cs="Times New Roman"/>
          <w:sz w:val="32"/>
          <w:szCs w:val="32"/>
        </w:rPr>
        <w:t>3</w:t>
      </w:r>
      <w:r w:rsidRPr="00215E8F">
        <w:rPr>
          <w:rFonts w:ascii="Times New Roman" w:eastAsia="仿宋_GB2312" w:hAnsi="Times New Roman" w:cs="Times New Roman"/>
          <w:sz w:val="32"/>
          <w:szCs w:val="32"/>
        </w:rPr>
        <w:t>个（含</w:t>
      </w:r>
      <w:r w:rsidRPr="00215E8F">
        <w:rPr>
          <w:rFonts w:ascii="Times New Roman" w:eastAsia="仿宋_GB2312" w:hAnsi="Times New Roman" w:cs="Times New Roman"/>
          <w:sz w:val="32"/>
          <w:szCs w:val="32"/>
        </w:rPr>
        <w:t>3</w:t>
      </w:r>
      <w:r w:rsidRPr="00215E8F">
        <w:rPr>
          <w:rFonts w:ascii="Times New Roman" w:eastAsia="仿宋_GB2312" w:hAnsi="Times New Roman" w:cs="Times New Roman"/>
          <w:sz w:val="32"/>
          <w:szCs w:val="32"/>
        </w:rPr>
        <w:t>个）以上可比标定地价；</w:t>
      </w:r>
    </w:p>
    <w:p w14:paraId="6F2BD2D7"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3</w:t>
      </w:r>
      <w:r w:rsidRPr="00215E8F">
        <w:rPr>
          <w:rFonts w:ascii="Times New Roman" w:eastAsia="仿宋_GB2312" w:hAnsi="Times New Roman" w:cs="Times New Roman"/>
          <w:sz w:val="32"/>
          <w:szCs w:val="32"/>
        </w:rPr>
        <w:t>、进行相关地价影响因素修正；</w:t>
      </w:r>
    </w:p>
    <w:p w14:paraId="7F4482D4"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4</w:t>
      </w:r>
      <w:r w:rsidRPr="00215E8F">
        <w:rPr>
          <w:rFonts w:ascii="Times New Roman" w:eastAsia="仿宋_GB2312" w:hAnsi="Times New Roman" w:cs="Times New Roman"/>
          <w:sz w:val="32"/>
          <w:szCs w:val="32"/>
        </w:rPr>
        <w:t>、测算待估宗地价格。</w:t>
      </w:r>
    </w:p>
    <w:p w14:paraId="025C019F" w14:textId="77777777" w:rsidR="00BB650D" w:rsidRPr="00215E8F" w:rsidRDefault="00BB650D" w:rsidP="00BB650D">
      <w:pPr>
        <w:adjustRightInd w:val="0"/>
        <w:snapToGrid w:val="0"/>
        <w:spacing w:line="600" w:lineRule="exact"/>
        <w:ind w:firstLineChars="200" w:firstLine="643"/>
        <w:outlineLvl w:val="2"/>
        <w:rPr>
          <w:rFonts w:ascii="Times New Roman" w:eastAsia="仿宋_GB2312" w:hAnsi="Times New Roman" w:cs="Times New Roman"/>
          <w:b/>
          <w:sz w:val="32"/>
          <w:szCs w:val="32"/>
        </w:rPr>
      </w:pPr>
      <w:bookmarkStart w:id="4" w:name="_Toc73993966"/>
      <w:r w:rsidRPr="00215E8F">
        <w:rPr>
          <w:rFonts w:ascii="Times New Roman" w:eastAsia="仿宋_GB2312" w:hAnsi="Times New Roman" w:cs="Times New Roman"/>
          <w:b/>
          <w:sz w:val="32"/>
          <w:szCs w:val="32"/>
        </w:rPr>
        <w:t>三）可比修正</w:t>
      </w:r>
      <w:bookmarkEnd w:id="4"/>
    </w:p>
    <w:p w14:paraId="1EB6D4F4" w14:textId="77777777" w:rsidR="00BB650D" w:rsidRPr="00215E8F" w:rsidRDefault="00BB650D" w:rsidP="00BB650D">
      <w:pPr>
        <w:adjustRightInd w:val="0"/>
        <w:snapToGrid w:val="0"/>
        <w:spacing w:line="600" w:lineRule="exact"/>
        <w:ind w:firstLineChars="200" w:firstLine="643"/>
        <w:outlineLvl w:val="3"/>
        <w:rPr>
          <w:rFonts w:ascii="Times New Roman" w:eastAsia="仿宋_GB2312" w:hAnsi="Times New Roman" w:cs="Times New Roman"/>
          <w:b/>
          <w:sz w:val="32"/>
          <w:szCs w:val="32"/>
        </w:rPr>
      </w:pPr>
      <w:r w:rsidRPr="00215E8F">
        <w:rPr>
          <w:rFonts w:ascii="Times New Roman" w:eastAsia="仿宋_GB2312" w:hAnsi="Times New Roman" w:cs="Times New Roman"/>
          <w:b/>
          <w:sz w:val="32"/>
          <w:szCs w:val="32"/>
        </w:rPr>
        <w:t>1.</w:t>
      </w:r>
      <w:r w:rsidRPr="00215E8F">
        <w:rPr>
          <w:rFonts w:ascii="Times New Roman" w:eastAsia="仿宋_GB2312" w:hAnsi="Times New Roman" w:cs="Times New Roman"/>
          <w:b/>
          <w:sz w:val="32"/>
          <w:szCs w:val="32"/>
        </w:rPr>
        <w:t>可比标准宗地选取原则</w:t>
      </w:r>
    </w:p>
    <w:p w14:paraId="67146437"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在选取可比标准宗地时，应优先选取以下标准宗地：</w:t>
      </w:r>
    </w:p>
    <w:p w14:paraId="14557F14"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1</w:t>
      </w:r>
      <w:r w:rsidRPr="00215E8F">
        <w:rPr>
          <w:rFonts w:ascii="Times New Roman" w:eastAsia="仿宋_GB2312" w:hAnsi="Times New Roman" w:cs="Times New Roman"/>
          <w:sz w:val="32"/>
          <w:szCs w:val="32"/>
        </w:rPr>
        <w:t>、可比标准宗地与待估宗地处于同一行政区域内；</w:t>
      </w:r>
    </w:p>
    <w:p w14:paraId="2EF8E7BA"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2</w:t>
      </w:r>
      <w:r w:rsidRPr="00215E8F">
        <w:rPr>
          <w:rFonts w:ascii="Times New Roman" w:eastAsia="仿宋_GB2312" w:hAnsi="Times New Roman" w:cs="Times New Roman"/>
          <w:sz w:val="32"/>
          <w:szCs w:val="32"/>
        </w:rPr>
        <w:t>、可比标准宗地与待估宗地处于同一地价级别内；</w:t>
      </w:r>
    </w:p>
    <w:p w14:paraId="1DDE8CA9"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3</w:t>
      </w:r>
      <w:r w:rsidRPr="00215E8F">
        <w:rPr>
          <w:rFonts w:ascii="Times New Roman" w:eastAsia="仿宋_GB2312" w:hAnsi="Times New Roman" w:cs="Times New Roman"/>
          <w:sz w:val="32"/>
          <w:szCs w:val="32"/>
        </w:rPr>
        <w:t>、可比标准宗地与待估宗地区域因素相近；</w:t>
      </w:r>
    </w:p>
    <w:p w14:paraId="7DC6EACF"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4</w:t>
      </w:r>
      <w:r w:rsidRPr="00215E8F">
        <w:rPr>
          <w:rFonts w:ascii="Times New Roman" w:eastAsia="仿宋_GB2312" w:hAnsi="Times New Roman" w:cs="Times New Roman"/>
          <w:sz w:val="32"/>
          <w:szCs w:val="32"/>
        </w:rPr>
        <w:t>、可比标准宗地与待估宗地个别因素相近；</w:t>
      </w:r>
    </w:p>
    <w:p w14:paraId="532B08F9"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5</w:t>
      </w:r>
      <w:r w:rsidRPr="00215E8F">
        <w:rPr>
          <w:rFonts w:ascii="Times New Roman" w:eastAsia="仿宋_GB2312" w:hAnsi="Times New Roman" w:cs="Times New Roman"/>
          <w:sz w:val="32"/>
          <w:szCs w:val="32"/>
        </w:rPr>
        <w:t>、若上述条件均满足，则按照就近原则。</w:t>
      </w:r>
    </w:p>
    <w:p w14:paraId="35042960" w14:textId="77777777" w:rsidR="00BB650D" w:rsidRPr="00215E8F" w:rsidRDefault="00BB650D" w:rsidP="00BB650D">
      <w:pPr>
        <w:adjustRightInd w:val="0"/>
        <w:snapToGrid w:val="0"/>
        <w:spacing w:line="600" w:lineRule="exact"/>
        <w:ind w:firstLineChars="200" w:firstLine="643"/>
        <w:outlineLvl w:val="3"/>
        <w:rPr>
          <w:rFonts w:ascii="Times New Roman" w:eastAsia="仿宋_GB2312" w:hAnsi="Times New Roman" w:cs="Times New Roman"/>
          <w:b/>
          <w:sz w:val="32"/>
          <w:szCs w:val="32"/>
        </w:rPr>
      </w:pPr>
      <w:r w:rsidRPr="00215E8F">
        <w:rPr>
          <w:rFonts w:ascii="Times New Roman" w:eastAsia="仿宋_GB2312" w:hAnsi="Times New Roman" w:cs="Times New Roman"/>
          <w:b/>
          <w:sz w:val="32"/>
          <w:szCs w:val="32"/>
        </w:rPr>
        <w:t>2.</w:t>
      </w:r>
      <w:r w:rsidRPr="00215E8F">
        <w:rPr>
          <w:rFonts w:ascii="Times New Roman" w:eastAsia="仿宋_GB2312" w:hAnsi="Times New Roman" w:cs="Times New Roman"/>
          <w:b/>
          <w:sz w:val="32"/>
          <w:szCs w:val="32"/>
        </w:rPr>
        <w:t>可比标准宗地修正</w:t>
      </w:r>
    </w:p>
    <w:p w14:paraId="7BB41772" w14:textId="77777777" w:rsidR="00BB650D" w:rsidRPr="00215E8F"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215E8F">
        <w:rPr>
          <w:rFonts w:ascii="Times New Roman" w:eastAsia="仿宋_GB2312" w:hAnsi="Times New Roman" w:cs="Times New Roman"/>
          <w:sz w:val="32"/>
          <w:szCs w:val="32"/>
        </w:rPr>
        <w:t>对于选定的</w:t>
      </w:r>
      <w:r w:rsidRPr="00215E8F">
        <w:rPr>
          <w:rFonts w:ascii="Times New Roman" w:eastAsia="仿宋_GB2312" w:hAnsi="Times New Roman" w:cs="Times New Roman"/>
          <w:sz w:val="32"/>
          <w:szCs w:val="32"/>
        </w:rPr>
        <w:t>3</w:t>
      </w:r>
      <w:r w:rsidRPr="00215E8F">
        <w:rPr>
          <w:rFonts w:ascii="Times New Roman" w:eastAsia="仿宋_GB2312" w:hAnsi="Times New Roman" w:cs="Times New Roman"/>
          <w:sz w:val="32"/>
          <w:szCs w:val="32"/>
        </w:rPr>
        <w:t>个（含</w:t>
      </w:r>
      <w:r w:rsidRPr="00215E8F">
        <w:rPr>
          <w:rFonts w:ascii="Times New Roman" w:eastAsia="仿宋_GB2312" w:hAnsi="Times New Roman" w:cs="Times New Roman"/>
          <w:sz w:val="32"/>
          <w:szCs w:val="32"/>
        </w:rPr>
        <w:t>3</w:t>
      </w:r>
      <w:r w:rsidRPr="00215E8F">
        <w:rPr>
          <w:rFonts w:ascii="Times New Roman" w:eastAsia="仿宋_GB2312" w:hAnsi="Times New Roman" w:cs="Times New Roman"/>
          <w:sz w:val="32"/>
          <w:szCs w:val="32"/>
        </w:rPr>
        <w:t>个）以上的可比标准宗地，与待估宗地不在同一标定区域内的标准宗地，在应用标定地价系数修正法基本公式进行测算之前，应对可比标准宗地存在区域条件差异的情况进行可比修正，建立统一的可比基础。</w:t>
      </w:r>
    </w:p>
    <w:p w14:paraId="46F46CDF" w14:textId="77777777" w:rsidR="00BB650D" w:rsidRPr="00215E8F" w:rsidRDefault="00BB650D" w:rsidP="00BB650D">
      <w:pPr>
        <w:adjustRightInd w:val="0"/>
        <w:snapToGrid w:val="0"/>
        <w:spacing w:line="600" w:lineRule="exact"/>
        <w:ind w:firstLineChars="200" w:firstLine="643"/>
        <w:outlineLvl w:val="4"/>
        <w:rPr>
          <w:rFonts w:ascii="Times New Roman" w:eastAsia="仿宋_GB2312" w:hAnsi="Times New Roman" w:cs="Times New Roman"/>
          <w:spacing w:val="-4"/>
          <w:sz w:val="32"/>
          <w:szCs w:val="32"/>
        </w:rPr>
      </w:pPr>
      <w:r w:rsidRPr="00215E8F">
        <w:rPr>
          <w:rFonts w:ascii="Times New Roman" w:eastAsia="仿宋_GB2312" w:hAnsi="Times New Roman" w:cs="Times New Roman"/>
          <w:b/>
          <w:sz w:val="32"/>
          <w:szCs w:val="32"/>
        </w:rPr>
        <w:t>（</w:t>
      </w:r>
      <w:r w:rsidRPr="00215E8F">
        <w:rPr>
          <w:rFonts w:ascii="Times New Roman" w:eastAsia="仿宋_GB2312" w:hAnsi="Times New Roman" w:cs="Times New Roman"/>
          <w:b/>
          <w:sz w:val="32"/>
          <w:szCs w:val="32"/>
        </w:rPr>
        <w:t>1</w:t>
      </w:r>
      <w:r w:rsidRPr="00215E8F">
        <w:rPr>
          <w:rFonts w:ascii="Times New Roman" w:eastAsia="仿宋_GB2312" w:hAnsi="Times New Roman" w:cs="Times New Roman"/>
          <w:b/>
          <w:sz w:val="32"/>
          <w:szCs w:val="32"/>
        </w:rPr>
        <w:t>）商服用地区域因素修正</w:t>
      </w:r>
    </w:p>
    <w:p w14:paraId="2A01759D" w14:textId="77777777" w:rsidR="00BB650D" w:rsidRPr="00BD5CDA" w:rsidRDefault="00BB650D" w:rsidP="00BB650D">
      <w:pPr>
        <w:adjustRightInd w:val="0"/>
        <w:snapToGrid w:val="0"/>
        <w:spacing w:line="360" w:lineRule="auto"/>
        <w:ind w:firstLineChars="200" w:firstLine="640"/>
        <w:rPr>
          <w:rFonts w:ascii="Times New Roman" w:eastAsia="仿宋_GB2312" w:hAnsi="Times New Roman"/>
          <w:color w:val="000000"/>
          <w:sz w:val="32"/>
          <w:szCs w:val="32"/>
        </w:rPr>
      </w:pPr>
      <w:bookmarkStart w:id="5" w:name="_Toc69574375"/>
      <w:bookmarkStart w:id="6" w:name="_Toc73993967"/>
      <w:r w:rsidRPr="00BD5CDA">
        <w:rPr>
          <w:rFonts w:ascii="Times New Roman" w:eastAsia="仿宋_GB2312" w:hAnsi="Times New Roman"/>
          <w:color w:val="000000"/>
          <w:sz w:val="32"/>
          <w:szCs w:val="32"/>
        </w:rPr>
        <w:t>影响商服用地地价的区域因素较多，经过筛选并征询当地专家的有关意见，选取对宗地地价影响幅度较大的区域因素，并综合考虑各级别地域条件近似均值特点，确定区域因素修正系数。区域因素包括繁华程度、交通条件、</w:t>
      </w:r>
      <w:r w:rsidRPr="00BD5CDA">
        <w:rPr>
          <w:rFonts w:ascii="Times New Roman" w:eastAsia="仿宋_GB2312" w:hAnsi="Times New Roman" w:hint="eastAsia"/>
          <w:color w:val="000000"/>
          <w:sz w:val="32"/>
          <w:szCs w:val="32"/>
        </w:rPr>
        <w:t>基本</w:t>
      </w:r>
      <w:r w:rsidRPr="00BD5CDA">
        <w:rPr>
          <w:rFonts w:ascii="Times New Roman" w:eastAsia="仿宋_GB2312" w:hAnsi="Times New Roman"/>
          <w:color w:val="000000"/>
          <w:sz w:val="32"/>
          <w:szCs w:val="32"/>
        </w:rPr>
        <w:t>设施、环境状况、人口密度。其修正系数如下：</w:t>
      </w:r>
    </w:p>
    <w:p w14:paraId="1509D045" w14:textId="77777777" w:rsidR="00BB650D" w:rsidRPr="00BD5CDA" w:rsidRDefault="00BB650D" w:rsidP="00BB650D">
      <w:pPr>
        <w:adjustRightInd w:val="0"/>
        <w:snapToGrid w:val="0"/>
        <w:spacing w:line="360" w:lineRule="auto"/>
        <w:ind w:firstLineChars="200" w:firstLine="640"/>
        <w:rPr>
          <w:rFonts w:ascii="Times New Roman" w:eastAsia="仿宋_GB2312" w:hAnsi="Times New Roman"/>
          <w:color w:val="000000"/>
          <w:sz w:val="32"/>
          <w:szCs w:val="32"/>
        </w:rPr>
      </w:pPr>
      <w:r w:rsidRPr="00BD5CDA">
        <w:rPr>
          <w:rFonts w:ascii="Times New Roman" w:eastAsia="仿宋_GB2312" w:hAnsi="Times New Roman"/>
          <w:color w:val="000000"/>
          <w:sz w:val="32"/>
          <w:szCs w:val="32"/>
        </w:rPr>
        <w:lastRenderedPageBreak/>
        <w:t>（</w:t>
      </w:r>
      <w:r w:rsidRPr="00BD5CDA">
        <w:rPr>
          <w:rFonts w:ascii="Times New Roman" w:eastAsia="仿宋_GB2312" w:hAnsi="Times New Roman"/>
          <w:color w:val="000000"/>
          <w:sz w:val="32"/>
          <w:szCs w:val="32"/>
        </w:rPr>
        <w:t>1</w:t>
      </w:r>
      <w:r w:rsidRPr="00BD5CDA">
        <w:rPr>
          <w:rFonts w:ascii="Times New Roman" w:eastAsia="仿宋_GB2312" w:hAnsi="Times New Roman"/>
          <w:color w:val="000000"/>
          <w:sz w:val="32"/>
          <w:szCs w:val="32"/>
        </w:rPr>
        <w:t>）中心城区</w:t>
      </w:r>
    </w:p>
    <w:p w14:paraId="34879E70" w14:textId="5F8C6D5F" w:rsidR="00BB650D" w:rsidRPr="00DE6560" w:rsidRDefault="00BB650D" w:rsidP="00BB650D">
      <w:pPr>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w:t>
      </w:r>
      <w:r w:rsidRPr="00DE6560">
        <w:rPr>
          <w:rFonts w:ascii="Times New Roman" w:eastAsia="仿宋_GB2312" w:hAnsi="Times New Roman" w:hint="eastAsia"/>
          <w:b/>
          <w:bCs/>
          <w:sz w:val="32"/>
          <w:szCs w:val="32"/>
        </w:rPr>
        <w:t>1</w:t>
      </w:r>
      <w:r w:rsidRPr="00DE6560">
        <w:rPr>
          <w:rFonts w:ascii="Times New Roman" w:eastAsia="仿宋_GB2312" w:hAnsi="Times New Roman"/>
          <w:b/>
          <w:bCs/>
          <w:sz w:val="32"/>
          <w:szCs w:val="32"/>
        </w:rPr>
        <w:t xml:space="preserve">  </w:t>
      </w:r>
      <w:r w:rsidRPr="00DE6560">
        <w:rPr>
          <w:rFonts w:ascii="Times New Roman" w:eastAsia="仿宋_GB2312" w:hAnsi="Times New Roman"/>
          <w:b/>
          <w:bCs/>
          <w:sz w:val="32"/>
          <w:szCs w:val="32"/>
        </w:rPr>
        <w:t>阳春市中心城区商服用地区域因素</w:t>
      </w:r>
      <w:r w:rsidRPr="00DE6560">
        <w:rPr>
          <w:rFonts w:ascii="Times New Roman" w:eastAsia="仿宋_GB2312" w:hAnsi="Times New Roman" w:hint="eastAsia"/>
          <w:b/>
          <w:bCs/>
          <w:sz w:val="32"/>
          <w:szCs w:val="32"/>
        </w:rPr>
        <w:t>修正系数表</w:t>
      </w:r>
      <w:r w:rsidRPr="00DE6560">
        <w:rPr>
          <w:rFonts w:ascii="Times New Roman" w:eastAsia="仿宋_GB2312" w:hAnsi="Times New Roman"/>
          <w:b/>
          <w:bCs/>
          <w:sz w:val="32"/>
          <w:szCs w:val="32"/>
        </w:rPr>
        <w:t>（</w:t>
      </w:r>
      <w:r w:rsidRPr="00DE6560">
        <w:rPr>
          <w:rFonts w:ascii="Times New Roman" w:eastAsia="仿宋_GB2312" w:hAnsi="Times New Roman"/>
          <w:b/>
          <w:bCs/>
          <w:sz w:val="32"/>
          <w:szCs w:val="32"/>
        </w:rPr>
        <w:t>Ⅰ</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63"/>
        <w:gridCol w:w="661"/>
        <w:gridCol w:w="659"/>
        <w:gridCol w:w="1519"/>
        <w:gridCol w:w="1220"/>
        <w:gridCol w:w="1376"/>
        <w:gridCol w:w="1421"/>
        <w:gridCol w:w="1485"/>
        <w:gridCol w:w="1114"/>
      </w:tblGrid>
      <w:tr w:rsidR="00BB650D" w:rsidRPr="00C5394A" w14:paraId="63E9EB54" w14:textId="77777777" w:rsidTr="00E90D0E">
        <w:trPr>
          <w:trHeight w:val="20"/>
          <w:tblHeader/>
          <w:jc w:val="center"/>
        </w:trPr>
        <w:tc>
          <w:tcPr>
            <w:tcW w:w="1698" w:type="pct"/>
            <w:gridSpan w:val="4"/>
            <w:tcBorders>
              <w:top w:val="single" w:sz="4" w:space="0" w:color="auto"/>
              <w:left w:val="single" w:sz="4" w:space="0" w:color="auto"/>
              <w:bottom w:val="single" w:sz="4" w:space="0" w:color="auto"/>
              <w:right w:val="single" w:sz="4" w:space="0" w:color="auto"/>
              <w:tl2br w:val="single" w:sz="2" w:space="0" w:color="auto"/>
            </w:tcBorders>
            <w:tcMar>
              <w:left w:w="57" w:type="dxa"/>
              <w:right w:w="57" w:type="dxa"/>
            </w:tcMar>
            <w:vAlign w:val="bottom"/>
          </w:tcPr>
          <w:p w14:paraId="51D61171" w14:textId="77777777" w:rsidR="00BB650D" w:rsidRPr="00C5394A" w:rsidRDefault="00BB650D" w:rsidP="00E90D0E">
            <w:pPr>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1C680554" w14:textId="77777777" w:rsidR="00BB650D" w:rsidRPr="00C5394A" w:rsidRDefault="00BB650D" w:rsidP="00E90D0E">
            <w:pPr>
              <w:adjustRightInd w:val="0"/>
              <w:snapToGrid w:val="0"/>
              <w:jc w:val="left"/>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A122DB" w14:textId="77777777" w:rsidR="00BB650D" w:rsidRPr="00C5394A" w:rsidRDefault="00BB650D" w:rsidP="00E90D0E">
            <w:pPr>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C3265F" w14:textId="77777777" w:rsidR="00BB650D" w:rsidRPr="00C5394A" w:rsidRDefault="00BB650D" w:rsidP="00E90D0E">
            <w:pPr>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A3B2D3" w14:textId="77777777" w:rsidR="00BB650D" w:rsidRPr="00C5394A" w:rsidRDefault="00BB650D" w:rsidP="00E90D0E">
            <w:pPr>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1017DB" w14:textId="77777777" w:rsidR="00BB650D" w:rsidRPr="00C5394A" w:rsidRDefault="00BB650D" w:rsidP="00E90D0E">
            <w:pPr>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6FDFCF" w14:textId="77777777" w:rsidR="00BB650D" w:rsidRPr="00C5394A" w:rsidRDefault="00BB650D" w:rsidP="00E90D0E">
            <w:pPr>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2BECAE83" w14:textId="77777777" w:rsidTr="00E90D0E">
        <w:trPr>
          <w:trHeight w:val="20"/>
          <w:jc w:val="center"/>
        </w:trPr>
        <w:tc>
          <w:tcPr>
            <w:tcW w:w="281" w:type="pct"/>
            <w:vMerge w:val="restar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FF5DB4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5E9B32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8B4EF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60309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35F8A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914E5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7890B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53ABA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1500</w:t>
            </w:r>
          </w:p>
        </w:tc>
      </w:tr>
      <w:tr w:rsidR="00BB650D" w:rsidRPr="00C5394A" w14:paraId="7B7FD93B"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1EF9BB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035002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531DF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B0C7F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1.9665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F3727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0.9833</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7C34F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090F3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-0.9833</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98C9B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-1.9665</w:t>
            </w:r>
          </w:p>
        </w:tc>
      </w:tr>
      <w:tr w:rsidR="00BB650D" w:rsidRPr="00C5394A" w14:paraId="22433BB0"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2BDA58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083A72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B1245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CB0F7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1D327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26620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8BECC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08662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7885B613"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85582C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3874D8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B6458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9728A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0.0903</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00A21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0.0451</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56D7A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9CA55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-0.0451</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80F6B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-0.0903</w:t>
            </w:r>
          </w:p>
        </w:tc>
      </w:tr>
      <w:tr w:rsidR="00BB650D" w:rsidRPr="00C5394A" w14:paraId="04EF977F"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CA6F0D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B71236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68A12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FA402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7B4DC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6323E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645A1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E1C92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4D02FA52"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693A45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913DF0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60693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B109A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0.0655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CBCE4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0.0328</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B5D47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A3813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-0.0328</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A0DB2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-0.0655</w:t>
            </w:r>
          </w:p>
        </w:tc>
      </w:tr>
      <w:tr w:rsidR="00BB650D" w:rsidRPr="00C5394A" w14:paraId="053533C2"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649EF4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5D6C9E2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FC1C9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E12E8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C21BC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B0600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6007E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1C780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4000</w:t>
            </w:r>
          </w:p>
        </w:tc>
      </w:tr>
      <w:tr w:rsidR="00BB650D" w:rsidRPr="00C5394A" w14:paraId="02D5B106"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50F481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164D26B9"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D3399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53FF3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0.0153</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719EE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0.0078</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EA65F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57020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-0.0078</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F5E16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-0.0153</w:t>
            </w:r>
          </w:p>
        </w:tc>
      </w:tr>
      <w:tr w:rsidR="00BB650D" w:rsidRPr="00C5394A" w14:paraId="1F38AEF7"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F4DCE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7ECBDD8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FDFFF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52BAF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DB942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CEC69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A5CB2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6F5C6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2500</w:t>
            </w:r>
          </w:p>
        </w:tc>
      </w:tr>
      <w:tr w:rsidR="00BB650D" w:rsidRPr="00C5394A" w14:paraId="41A4EE0B"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C9D018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0E4FD8E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4004D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072C9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0.0117</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4646F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0.0059</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1D4EB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61AC4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-0.0059</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1B0BE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-0.0117</w:t>
            </w:r>
          </w:p>
        </w:tc>
      </w:tr>
      <w:tr w:rsidR="00BB650D" w:rsidRPr="00C5394A" w14:paraId="19043792"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F4CF45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764666F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EA4A3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2EB48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D0FCA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7A844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31E5F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5153A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035750C9"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1D48B1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tcMar>
              <w:left w:w="57" w:type="dxa"/>
              <w:right w:w="57" w:type="dxa"/>
            </w:tcMar>
            <w:vAlign w:val="center"/>
          </w:tcPr>
          <w:p w14:paraId="61E8F441"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8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EF47F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A8AD3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0.0246</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09F2B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0.0125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B056B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FC030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-0.0125</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0CE26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-0.0246</w:t>
            </w:r>
          </w:p>
        </w:tc>
      </w:tr>
      <w:tr w:rsidR="00BB650D" w:rsidRPr="00C5394A" w14:paraId="1EDD8008"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C2D2A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8196F1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2C7DEA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B5C54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5ECE8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25C35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C2F60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666C3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51B6C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76135C3E"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856BE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38A45B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2AA0E5B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99FA8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2C940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370CE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0.0175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F6131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4837A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-0.0175</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8BA3A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-0.0350</w:t>
            </w:r>
          </w:p>
        </w:tc>
      </w:tr>
      <w:tr w:rsidR="00BB650D" w:rsidRPr="00C5394A" w14:paraId="5D6BE16D"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FC6B76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6576AE1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15010FE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CCEF0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FBE4D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88115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0EC1C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2DA51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24736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62384F11"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EB3F67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2903850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07134E2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AA54F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8A219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0.0298</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371E2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0.0151</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8CB3E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DDA64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-0.0151</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413FC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-0.0298</w:t>
            </w:r>
          </w:p>
        </w:tc>
      </w:tr>
      <w:tr w:rsidR="00BB650D" w:rsidRPr="00C5394A" w14:paraId="785141C8"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53E2B9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5D1B6E7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0068A11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F7F5F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A4216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A273B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3EF54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55441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2129E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42C31DCB"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0557EB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4AEAB2B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8D6922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B10E0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73D6B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0.0139</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002E5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FE00D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72238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-0.0070</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C99E1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-0.0139</w:t>
            </w:r>
          </w:p>
        </w:tc>
      </w:tr>
      <w:tr w:rsidR="00BB650D" w:rsidRPr="00C5394A" w14:paraId="45C15F12"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25AC02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E895B1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679A9B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71FD6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距邮政电讯距离（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12F30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01CCC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1AA0F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9E5BC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32D92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1000</w:t>
            </w:r>
          </w:p>
        </w:tc>
      </w:tr>
      <w:tr w:rsidR="00BB650D" w:rsidRPr="00C5394A" w14:paraId="6D29D955"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6690E7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75D4F7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41BE4659"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9D8E1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5FCB7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0.0107</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0D4AE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0056D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11444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-0.0055</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7582D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-0.0107</w:t>
            </w:r>
          </w:p>
        </w:tc>
      </w:tr>
      <w:tr w:rsidR="00BB650D" w:rsidRPr="00C5394A" w14:paraId="3722D6DA"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983808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4E75FA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7B4CD5E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B6785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32E29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2B9DE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55D29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7C56F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226FA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1000</w:t>
            </w:r>
          </w:p>
        </w:tc>
      </w:tr>
      <w:tr w:rsidR="00BB650D" w:rsidRPr="00C5394A" w14:paraId="4500C28C"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E9939F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751B19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4416C72C"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E3AA3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06DC6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0.0107</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4200A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20117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49B87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-0.0055</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35E78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-0.0107</w:t>
            </w:r>
          </w:p>
        </w:tc>
      </w:tr>
      <w:tr w:rsidR="00BB650D" w:rsidRPr="00C5394A" w14:paraId="6EFC6ABD"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93442C9"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4F2EF4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26D1B9C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D1CD0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距娱乐设施距离（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B28FE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478A6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946F9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89270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AC170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1000</w:t>
            </w:r>
          </w:p>
        </w:tc>
      </w:tr>
      <w:tr w:rsidR="00BB650D" w:rsidRPr="00C5394A" w14:paraId="4858ACCD"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497D6E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01B909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C87C22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31552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9D597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0.0107</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7F0ED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682BD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6593E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-0.0055</w:t>
            </w:r>
          </w:p>
        </w:tc>
        <w:tc>
          <w:tcPr>
            <w:tcW w:w="5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E8718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-0.0107</w:t>
            </w:r>
          </w:p>
        </w:tc>
      </w:tr>
      <w:tr w:rsidR="00BB650D" w:rsidRPr="00C5394A" w14:paraId="320E25F4"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CE9FD0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79BE29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514CF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01A45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09D7C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A7ACA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9826A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5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1101BF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0BDF61B5"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3D2DD3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shd w:val="clear" w:color="auto" w:fill="auto"/>
            <w:tcMar>
              <w:left w:w="57" w:type="dxa"/>
              <w:right w:w="57" w:type="dxa"/>
            </w:tcMar>
            <w:vAlign w:val="center"/>
          </w:tcPr>
          <w:p w14:paraId="2B7CEC6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8532E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FFD1A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0.0164</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1B54A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0.0083</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8C5CA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CBF49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-0.0083</w:t>
            </w:r>
          </w:p>
        </w:tc>
        <w:tc>
          <w:tcPr>
            <w:tcW w:w="55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C7266D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-0.0164</w:t>
            </w:r>
          </w:p>
        </w:tc>
      </w:tr>
      <w:tr w:rsidR="00BB650D" w:rsidRPr="00C5394A" w14:paraId="67DCE5AD"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3B400F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tcMar>
              <w:left w:w="57" w:type="dxa"/>
              <w:right w:w="57" w:type="dxa"/>
            </w:tcMar>
            <w:vAlign w:val="center"/>
          </w:tcPr>
          <w:p w14:paraId="7B95137C"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19788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30BB7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948C7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DD689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02BEB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5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F5AC24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w:t>
            </w:r>
            <w:r w:rsidRPr="00C5394A">
              <w:rPr>
                <w:rFonts w:ascii="Times New Roman" w:eastAsia="仿宋_GB2312" w:hAnsi="Times New Roman"/>
                <w:kern w:val="0"/>
                <w:szCs w:val="21"/>
              </w:rPr>
              <w:lastRenderedPageBreak/>
              <w:t>较明显</w:t>
            </w:r>
          </w:p>
        </w:tc>
      </w:tr>
      <w:tr w:rsidR="00BB650D" w:rsidRPr="00C5394A" w14:paraId="4E4DD4F0"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06418A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bottom w:val="single" w:sz="4" w:space="0" w:color="auto"/>
              <w:right w:val="single" w:sz="4" w:space="0" w:color="auto"/>
            </w:tcBorders>
            <w:tcMar>
              <w:left w:w="57" w:type="dxa"/>
              <w:right w:w="57" w:type="dxa"/>
            </w:tcMar>
            <w:vAlign w:val="center"/>
          </w:tcPr>
          <w:p w14:paraId="3B12B3B5"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5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84F5F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DC6B4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0.0164</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0B7FB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0.0083</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3081C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EF7C8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-0.0083</w:t>
            </w:r>
          </w:p>
        </w:tc>
        <w:tc>
          <w:tcPr>
            <w:tcW w:w="55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689C4C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-0.0164</w:t>
            </w:r>
          </w:p>
        </w:tc>
      </w:tr>
      <w:tr w:rsidR="00BB650D" w:rsidRPr="00C5394A" w14:paraId="668B66E6" w14:textId="77777777" w:rsidTr="00E90D0E">
        <w:trPr>
          <w:trHeight w:val="20"/>
          <w:jc w:val="center"/>
        </w:trPr>
        <w:tc>
          <w:tcPr>
            <w:tcW w:w="281" w:type="pct"/>
            <w:vMerge/>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AEED73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416"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7C29B7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D2F93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AEF29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9E701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3FE4C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w:t>
            </w:r>
          </w:p>
        </w:tc>
        <w:tc>
          <w:tcPr>
            <w:tcW w:w="55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C384A6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w:t>
            </w:r>
          </w:p>
        </w:tc>
      </w:tr>
      <w:tr w:rsidR="00BB650D" w:rsidRPr="00C5394A" w14:paraId="20DD3002" w14:textId="77777777" w:rsidTr="00E90D0E">
        <w:trPr>
          <w:trHeight w:val="20"/>
          <w:jc w:val="center"/>
        </w:trPr>
        <w:tc>
          <w:tcPr>
            <w:tcW w:w="281"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CF76DB5"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416"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B387EA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60054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0.1874</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B7D74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0.0942</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CB82A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5F5CA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-0.0942</w:t>
            </w:r>
          </w:p>
        </w:tc>
        <w:tc>
          <w:tcPr>
            <w:tcW w:w="55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71C69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-0.1874</w:t>
            </w:r>
          </w:p>
        </w:tc>
      </w:tr>
    </w:tbl>
    <w:p w14:paraId="60876E54" w14:textId="02AFCAAB" w:rsidR="00BB650D" w:rsidRPr="00DE6560" w:rsidRDefault="00BB650D" w:rsidP="00BB650D">
      <w:pPr>
        <w:keepNext/>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  </w:t>
      </w:r>
      <w:r w:rsidRPr="00DE6560">
        <w:rPr>
          <w:rFonts w:ascii="Times New Roman" w:eastAsia="仿宋_GB2312" w:hAnsi="Times New Roman"/>
          <w:b/>
          <w:bCs/>
          <w:sz w:val="32"/>
          <w:szCs w:val="32"/>
        </w:rPr>
        <w:t>阳春市中心城区商服用地区域因素修正系数表（</w:t>
      </w:r>
      <w:r w:rsidRPr="00DE6560">
        <w:rPr>
          <w:rFonts w:ascii="Times New Roman" w:eastAsia="仿宋_GB2312" w:hAnsi="Times New Roman"/>
          <w:b/>
          <w:bCs/>
          <w:sz w:val="32"/>
          <w:szCs w:val="32"/>
        </w:rPr>
        <w:t>Ⅱ</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563"/>
        <w:gridCol w:w="659"/>
        <w:gridCol w:w="659"/>
        <w:gridCol w:w="1417"/>
        <w:gridCol w:w="1489"/>
        <w:gridCol w:w="1180"/>
        <w:gridCol w:w="1348"/>
        <w:gridCol w:w="1485"/>
        <w:gridCol w:w="1218"/>
      </w:tblGrid>
      <w:tr w:rsidR="00BB650D" w:rsidRPr="00C5394A" w14:paraId="56E5C42E" w14:textId="77777777" w:rsidTr="00E90D0E">
        <w:trPr>
          <w:trHeight w:val="20"/>
          <w:tblHeader/>
          <w:jc w:val="center"/>
        </w:trPr>
        <w:tc>
          <w:tcPr>
            <w:tcW w:w="1646" w:type="pct"/>
            <w:gridSpan w:val="4"/>
            <w:tcBorders>
              <w:top w:val="single" w:sz="4" w:space="0" w:color="auto"/>
              <w:left w:val="single" w:sz="4" w:space="0" w:color="auto"/>
              <w:bottom w:val="single" w:sz="4" w:space="0" w:color="auto"/>
              <w:right w:val="single" w:sz="4" w:space="0" w:color="auto"/>
              <w:tl2br w:val="single" w:sz="2" w:space="0" w:color="auto"/>
            </w:tcBorders>
            <w:tcMar>
              <w:left w:w="57" w:type="dxa"/>
              <w:right w:w="57" w:type="dxa"/>
            </w:tcMar>
            <w:vAlign w:val="center"/>
          </w:tcPr>
          <w:p w14:paraId="46A06FCC"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13EDB270" w14:textId="77777777" w:rsidR="00BB650D" w:rsidRPr="00C5394A" w:rsidRDefault="00BB650D" w:rsidP="00E90D0E">
            <w:pPr>
              <w:widowControl/>
              <w:adjustRightInd w:val="0"/>
              <w:snapToGrid w:val="0"/>
              <w:jc w:val="left"/>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E3378C"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D6CCED"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807C7D"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347976"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248A98"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6E4BB909" w14:textId="77777777" w:rsidTr="00E90D0E">
        <w:trPr>
          <w:trHeight w:val="20"/>
          <w:jc w:val="center"/>
        </w:trPr>
        <w:tc>
          <w:tcPr>
            <w:tcW w:w="281" w:type="pct"/>
            <w:vMerge w:val="restart"/>
            <w:tcBorders>
              <w:top w:val="single" w:sz="4" w:space="0" w:color="auto"/>
              <w:left w:val="single" w:sz="4" w:space="0" w:color="auto"/>
              <w:right w:val="single" w:sz="4" w:space="0" w:color="auto"/>
            </w:tcBorders>
            <w:tcMar>
              <w:left w:w="57" w:type="dxa"/>
              <w:right w:w="57" w:type="dxa"/>
            </w:tcMar>
            <w:vAlign w:val="center"/>
          </w:tcPr>
          <w:p w14:paraId="47A406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A8DFB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E375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3035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≤800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8359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07F0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r w:rsidRPr="00C5394A">
              <w:rPr>
                <w:rFonts w:ascii="Times New Roman" w:eastAsia="仿宋_GB2312" w:hAnsi="Times New Roman"/>
                <w:kern w:val="0"/>
                <w:szCs w:val="21"/>
              </w:rPr>
              <w:t>，</w:t>
            </w:r>
            <w:r w:rsidRPr="00C5394A">
              <w:rPr>
                <w:rFonts w:ascii="Times New Roman" w:eastAsia="仿宋_GB2312" w:hAnsi="Times New Roman"/>
                <w:kern w:val="0"/>
                <w:szCs w:val="21"/>
              </w:rPr>
              <w:t>2400]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B240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2400</w:t>
            </w:r>
            <w:r w:rsidRPr="00C5394A">
              <w:rPr>
                <w:rFonts w:ascii="Times New Roman" w:eastAsia="仿宋_GB2312" w:hAnsi="Times New Roman"/>
                <w:kern w:val="0"/>
                <w:szCs w:val="21"/>
              </w:rPr>
              <w:t>，</w:t>
            </w:r>
            <w:r w:rsidRPr="00C5394A">
              <w:rPr>
                <w:rFonts w:ascii="Times New Roman" w:eastAsia="仿宋_GB2312" w:hAnsi="Times New Roman"/>
                <w:kern w:val="0"/>
                <w:szCs w:val="21"/>
              </w:rPr>
              <w:t>3200]</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6867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&gt;3200</w:t>
            </w:r>
          </w:p>
        </w:tc>
      </w:tr>
      <w:tr w:rsidR="00BB650D" w:rsidRPr="00C5394A" w14:paraId="098E95DC"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6A0680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67262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3107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FA6F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1.7556</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8DC6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0.8778</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07E6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15E7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-0.8778</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639D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-1.7556</w:t>
            </w:r>
          </w:p>
        </w:tc>
      </w:tr>
      <w:tr w:rsidR="00BB650D" w:rsidRPr="00C5394A" w14:paraId="101C7210"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3E17E1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52E12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8928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DDA2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AAC7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AC45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EBE9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65D8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5C386715"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E507F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612B66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0E83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EA60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0.0805</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93FE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0.0403</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A378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58B1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-0.0403</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B0A1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-0.0805</w:t>
            </w:r>
          </w:p>
        </w:tc>
      </w:tr>
      <w:tr w:rsidR="00BB650D" w:rsidRPr="00C5394A" w14:paraId="23535589"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7AD771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363042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8172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1BE3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E61A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811D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4C7F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BCF0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7574920E"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4F051E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12728A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3A0F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82B7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0.0582</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B7CB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0.0291</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0979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844A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-0.0291</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321C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-0.0582</w:t>
            </w:r>
          </w:p>
        </w:tc>
      </w:tr>
      <w:tr w:rsidR="00BB650D" w:rsidRPr="00C5394A" w14:paraId="4B1E0393"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14142C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tcMar>
              <w:left w:w="57" w:type="dxa"/>
              <w:right w:w="57" w:type="dxa"/>
            </w:tcMar>
            <w:vAlign w:val="center"/>
          </w:tcPr>
          <w:p w14:paraId="64F66F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2FF0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33A4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3DAF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8C98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B76D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E3A4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&gt;6000</w:t>
            </w:r>
          </w:p>
        </w:tc>
      </w:tr>
      <w:tr w:rsidR="00BB650D" w:rsidRPr="00C5394A" w14:paraId="1684BA98"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597C05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tcMar>
              <w:left w:w="57" w:type="dxa"/>
              <w:right w:w="57" w:type="dxa"/>
            </w:tcMar>
            <w:vAlign w:val="center"/>
          </w:tcPr>
          <w:p w14:paraId="05E07D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47CA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35B7E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0.0135</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DC76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0.0068</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AD85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DC81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-0.0068</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4E93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-0.0135</w:t>
            </w:r>
          </w:p>
        </w:tc>
      </w:tr>
      <w:tr w:rsidR="00BB650D" w:rsidRPr="00C5394A" w14:paraId="2952F508"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7CF707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tcMar>
              <w:left w:w="57" w:type="dxa"/>
              <w:right w:w="57" w:type="dxa"/>
            </w:tcMar>
            <w:vAlign w:val="center"/>
          </w:tcPr>
          <w:p w14:paraId="2BE2C3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7390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7A2C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0BF8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512F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9D72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r w:rsidRPr="00C5394A">
              <w:rPr>
                <w:rFonts w:ascii="Times New Roman" w:eastAsia="仿宋_GB2312" w:hAnsi="Times New Roman"/>
                <w:kern w:val="0"/>
                <w:szCs w:val="21"/>
              </w:rPr>
              <w:t>，</w:t>
            </w:r>
            <w:r w:rsidRPr="00C5394A">
              <w:rPr>
                <w:rFonts w:ascii="Times New Roman" w:eastAsia="仿宋_GB2312" w:hAnsi="Times New Roman"/>
                <w:kern w:val="0"/>
                <w:szCs w:val="21"/>
              </w:rPr>
              <w:t>3600]</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2C73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3600</w:t>
            </w:r>
          </w:p>
        </w:tc>
      </w:tr>
      <w:tr w:rsidR="00BB650D" w:rsidRPr="00C5394A" w14:paraId="262B42EA"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6E8EEE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tcMar>
              <w:left w:w="57" w:type="dxa"/>
              <w:right w:w="57" w:type="dxa"/>
            </w:tcMar>
            <w:vAlign w:val="center"/>
          </w:tcPr>
          <w:p w14:paraId="7C607F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1ADE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D6F3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0.0106</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50D9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0.0053</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B5B0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51B7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-0.0053</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E8AC6B"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-0.0106</w:t>
            </w:r>
          </w:p>
        </w:tc>
      </w:tr>
      <w:tr w:rsidR="00BB650D" w:rsidRPr="00C5394A" w14:paraId="3A505AAB"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64B2CD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tcMar>
              <w:left w:w="57" w:type="dxa"/>
              <w:right w:w="57" w:type="dxa"/>
            </w:tcMar>
            <w:vAlign w:val="center"/>
          </w:tcPr>
          <w:p w14:paraId="3A8CD2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6E09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7FBD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9155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7EAE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0181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DFDD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6F604A19"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37B324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tcMar>
              <w:left w:w="57" w:type="dxa"/>
              <w:right w:w="57" w:type="dxa"/>
            </w:tcMar>
            <w:vAlign w:val="center"/>
          </w:tcPr>
          <w:p w14:paraId="6E868B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9443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E245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0.0221</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A280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0.0112</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22C6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3732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-0.0112</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931A2E"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-0.0221</w:t>
            </w:r>
          </w:p>
        </w:tc>
      </w:tr>
      <w:tr w:rsidR="00BB650D" w:rsidRPr="00C5394A" w14:paraId="47A78090"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5C0796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A30D1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DDD0B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09F78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69E2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3022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9745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581E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8FCC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5D1DE61F"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7FFBDC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7C42DE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2C5E4C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A8FA4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9554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0.0312</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E4DC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0.0156</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E73D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1CC3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-0.0156</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75B7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-0.0312</w:t>
            </w:r>
          </w:p>
        </w:tc>
      </w:tr>
      <w:tr w:rsidR="00BB650D" w:rsidRPr="00C5394A" w14:paraId="349A465B"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5F122A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tcMar>
              <w:left w:w="57" w:type="dxa"/>
              <w:right w:w="57" w:type="dxa"/>
            </w:tcMar>
            <w:vAlign w:val="center"/>
          </w:tcPr>
          <w:p w14:paraId="56E5DE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4B851B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8F0B9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BC0A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F452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1BEB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28AF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EC55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39A5DF9B"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1D89E5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tcMar>
              <w:left w:w="57" w:type="dxa"/>
              <w:right w:w="57" w:type="dxa"/>
            </w:tcMar>
            <w:vAlign w:val="center"/>
          </w:tcPr>
          <w:p w14:paraId="4E4793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2AFC7C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47D4B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B818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0.0266</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8214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0.0133</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4A4E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B2D7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-0.0133</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FC50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-0.0266</w:t>
            </w:r>
          </w:p>
        </w:tc>
      </w:tr>
      <w:tr w:rsidR="00BB650D" w:rsidRPr="00C5394A" w14:paraId="3100F0EC"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B8002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tcMar>
              <w:left w:w="57" w:type="dxa"/>
              <w:right w:w="57" w:type="dxa"/>
            </w:tcMar>
            <w:vAlign w:val="center"/>
          </w:tcPr>
          <w:p w14:paraId="68F701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670745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00283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12AA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1E34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D600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EF12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A33A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2658017B"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0C2749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tcMar>
              <w:left w:w="57" w:type="dxa"/>
              <w:right w:w="57" w:type="dxa"/>
            </w:tcMar>
            <w:vAlign w:val="center"/>
          </w:tcPr>
          <w:p w14:paraId="5A4537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C70C5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6168C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FD2D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0.0125</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D4C7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0.0062</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F2B7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899B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-0.0062</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30FC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-0.0125</w:t>
            </w:r>
          </w:p>
        </w:tc>
      </w:tr>
      <w:tr w:rsidR="00BB650D" w:rsidRPr="00C5394A" w14:paraId="760B1E4A"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193D9B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6B82A8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E8E03B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322C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距邮政电讯距离（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D37F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CFFE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688D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0C42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6D88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&gt;1200</w:t>
            </w:r>
          </w:p>
        </w:tc>
      </w:tr>
      <w:tr w:rsidR="00BB650D" w:rsidRPr="00C5394A" w14:paraId="3080C5A3"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395FC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4C0CA7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1C812F7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059F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D033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0.0095</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49CA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0.0048</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ED64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32D9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-0.0048</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DE5C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-0.0095</w:t>
            </w:r>
          </w:p>
        </w:tc>
      </w:tr>
      <w:tr w:rsidR="00BB650D" w:rsidRPr="00C5394A" w14:paraId="411FDFA3"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572AD6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217E84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0DBF7DB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4710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4E06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69D0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72BF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189C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419C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&gt;1200</w:t>
            </w:r>
          </w:p>
        </w:tc>
      </w:tr>
      <w:tr w:rsidR="00BB650D" w:rsidRPr="00C5394A" w14:paraId="50CAEA8B"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7ED337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0811F0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3337A35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816A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E8A8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0.0095</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8F80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0.0048</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4F04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615D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-0.0048</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4799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-0.0095</w:t>
            </w:r>
          </w:p>
        </w:tc>
      </w:tr>
      <w:tr w:rsidR="00BB650D" w:rsidRPr="00C5394A" w14:paraId="651E615A"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1394C8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4DEF5A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726A946C"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CCEF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距娱乐设施距离（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1FA7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6538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405D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4524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8CB5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&gt;1200</w:t>
            </w:r>
          </w:p>
        </w:tc>
      </w:tr>
      <w:tr w:rsidR="00BB650D" w:rsidRPr="00C5394A" w14:paraId="755198F2"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5989A6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0B980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779873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4527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135B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0.0095</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A73A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0.0048</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7DA7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7FC0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-0.0048</w:t>
            </w:r>
          </w:p>
        </w:tc>
        <w:tc>
          <w:tcPr>
            <w:tcW w:w="6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08A9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-0.0095</w:t>
            </w:r>
          </w:p>
        </w:tc>
      </w:tr>
      <w:tr w:rsidR="00BB650D" w:rsidRPr="00C5394A" w14:paraId="3AF21BD1"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56656B8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8"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BDC194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C37C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85AF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9D69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D3D1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0D2A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0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831D6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3D4D8448"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752205D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8" w:type="pct"/>
            <w:gridSpan w:val="2"/>
            <w:vMerge/>
            <w:tcBorders>
              <w:left w:val="single" w:sz="4" w:space="0" w:color="auto"/>
              <w:right w:val="single" w:sz="4" w:space="0" w:color="auto"/>
            </w:tcBorders>
            <w:shd w:val="clear" w:color="auto" w:fill="auto"/>
            <w:tcMar>
              <w:left w:w="57" w:type="dxa"/>
              <w:right w:w="57" w:type="dxa"/>
            </w:tcMar>
            <w:vAlign w:val="center"/>
          </w:tcPr>
          <w:p w14:paraId="35476FBC"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965C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705F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0.0146</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003B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0.0073</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E85B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FB6A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-0.0073</w:t>
            </w:r>
          </w:p>
        </w:tc>
        <w:tc>
          <w:tcPr>
            <w:tcW w:w="60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C3F23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-0.0146</w:t>
            </w:r>
          </w:p>
        </w:tc>
      </w:tr>
      <w:tr w:rsidR="00BB650D" w:rsidRPr="00C5394A" w14:paraId="32D48B2A"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61D88D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8" w:type="pct"/>
            <w:gridSpan w:val="2"/>
            <w:vMerge/>
            <w:tcBorders>
              <w:left w:val="single" w:sz="4" w:space="0" w:color="auto"/>
              <w:right w:val="single" w:sz="4" w:space="0" w:color="auto"/>
            </w:tcBorders>
            <w:tcMar>
              <w:left w:w="57" w:type="dxa"/>
              <w:right w:w="57" w:type="dxa"/>
            </w:tcMar>
            <w:vAlign w:val="center"/>
          </w:tcPr>
          <w:p w14:paraId="4BCAB4A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80B9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6270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7F43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4AEA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1A5B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0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2E3C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3AD91421"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1EEBA3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8" w:type="pct"/>
            <w:gridSpan w:val="2"/>
            <w:vMerge/>
            <w:tcBorders>
              <w:left w:val="single" w:sz="4" w:space="0" w:color="auto"/>
              <w:bottom w:val="single" w:sz="4" w:space="0" w:color="auto"/>
              <w:right w:val="single" w:sz="4" w:space="0" w:color="auto"/>
            </w:tcBorders>
            <w:tcMar>
              <w:left w:w="57" w:type="dxa"/>
              <w:right w:w="57" w:type="dxa"/>
            </w:tcMar>
            <w:vAlign w:val="center"/>
          </w:tcPr>
          <w:p w14:paraId="50F4C56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45C8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1867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0.0146</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3721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0.0073</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03ED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BF9D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-0.0073</w:t>
            </w:r>
          </w:p>
        </w:tc>
        <w:tc>
          <w:tcPr>
            <w:tcW w:w="60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11CD9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-0.0146</w:t>
            </w:r>
          </w:p>
        </w:tc>
      </w:tr>
      <w:tr w:rsidR="00BB650D" w:rsidRPr="00C5394A" w14:paraId="6A4DF667"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34E5F6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65"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53CD4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BAC0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80D7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CD60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0B44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w:t>
            </w:r>
          </w:p>
        </w:tc>
        <w:tc>
          <w:tcPr>
            <w:tcW w:w="60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24CE0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w:t>
            </w:r>
          </w:p>
        </w:tc>
      </w:tr>
      <w:tr w:rsidR="00BB650D" w:rsidRPr="00C5394A" w14:paraId="5807BBD2" w14:textId="77777777" w:rsidTr="00E90D0E">
        <w:trPr>
          <w:trHeight w:val="20"/>
          <w:jc w:val="center"/>
        </w:trPr>
        <w:tc>
          <w:tcPr>
            <w:tcW w:w="281" w:type="pct"/>
            <w:vMerge/>
            <w:tcBorders>
              <w:left w:val="single" w:sz="4" w:space="0" w:color="auto"/>
              <w:bottom w:val="single" w:sz="4" w:space="0" w:color="auto"/>
              <w:right w:val="single" w:sz="4" w:space="0" w:color="auto"/>
            </w:tcBorders>
            <w:tcMar>
              <w:left w:w="57" w:type="dxa"/>
              <w:right w:w="57" w:type="dxa"/>
            </w:tcMar>
            <w:vAlign w:val="center"/>
          </w:tcPr>
          <w:p w14:paraId="4BF2AE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65"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80CF4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1B3D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0.1672</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1C92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0.0836</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26F8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0B0D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-0.0836</w:t>
            </w:r>
          </w:p>
        </w:tc>
        <w:tc>
          <w:tcPr>
            <w:tcW w:w="60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C154B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-0.1672</w:t>
            </w:r>
          </w:p>
        </w:tc>
      </w:tr>
    </w:tbl>
    <w:p w14:paraId="3BBD549C" w14:textId="3FF17E21" w:rsidR="00BB650D" w:rsidRPr="00DE6560" w:rsidRDefault="00BB650D" w:rsidP="00BB650D">
      <w:pPr>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-3  </w:t>
      </w:r>
      <w:r w:rsidRPr="00DE6560">
        <w:rPr>
          <w:rFonts w:ascii="Times New Roman" w:eastAsia="仿宋_GB2312" w:hAnsi="Times New Roman"/>
          <w:b/>
          <w:bCs/>
          <w:sz w:val="32"/>
          <w:szCs w:val="32"/>
        </w:rPr>
        <w:t>阳春市中心城区商服用地区域因素修正系数表（</w:t>
      </w:r>
      <w:r w:rsidRPr="00DE6560">
        <w:rPr>
          <w:rFonts w:ascii="Times New Roman" w:eastAsia="仿宋_GB2312" w:hAnsi="Times New Roman"/>
          <w:b/>
          <w:bCs/>
          <w:sz w:val="32"/>
          <w:szCs w:val="32"/>
        </w:rPr>
        <w:t>Ⅲ</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63"/>
        <w:gridCol w:w="661"/>
        <w:gridCol w:w="659"/>
        <w:gridCol w:w="1459"/>
        <w:gridCol w:w="1220"/>
        <w:gridCol w:w="1376"/>
        <w:gridCol w:w="1421"/>
        <w:gridCol w:w="1485"/>
        <w:gridCol w:w="1174"/>
      </w:tblGrid>
      <w:tr w:rsidR="00BB650D" w:rsidRPr="00C5394A" w14:paraId="142345D2" w14:textId="77777777" w:rsidTr="00E90D0E">
        <w:trPr>
          <w:cantSplit/>
          <w:trHeight w:val="20"/>
          <w:tblHeader/>
          <w:jc w:val="center"/>
        </w:trPr>
        <w:tc>
          <w:tcPr>
            <w:tcW w:w="1668" w:type="pct"/>
            <w:gridSpan w:val="4"/>
            <w:tcBorders>
              <w:top w:val="single" w:sz="4" w:space="0" w:color="auto"/>
              <w:left w:val="single" w:sz="4" w:space="0" w:color="auto"/>
              <w:bottom w:val="single" w:sz="4" w:space="0" w:color="auto"/>
              <w:right w:val="single" w:sz="4" w:space="0" w:color="auto"/>
              <w:tl2br w:val="single" w:sz="2" w:space="0" w:color="auto"/>
            </w:tcBorders>
            <w:tcMar>
              <w:left w:w="57" w:type="dxa"/>
              <w:right w:w="57" w:type="dxa"/>
            </w:tcMar>
            <w:vAlign w:val="center"/>
          </w:tcPr>
          <w:p w14:paraId="6963BF08"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32A4985C" w14:textId="77777777" w:rsidR="00BB650D" w:rsidRPr="00C5394A" w:rsidRDefault="00BB650D" w:rsidP="00E90D0E">
            <w:pPr>
              <w:widowControl/>
              <w:adjustRightInd w:val="0"/>
              <w:snapToGrid w:val="0"/>
              <w:jc w:val="left"/>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75BDF6"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057D95"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AF704E"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743C7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41BE03"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3A173B90" w14:textId="77777777" w:rsidTr="00E90D0E">
        <w:trPr>
          <w:cantSplit/>
          <w:trHeight w:val="20"/>
          <w:jc w:val="center"/>
        </w:trPr>
        <w:tc>
          <w:tcPr>
            <w:tcW w:w="281" w:type="pct"/>
            <w:vMerge w:val="restart"/>
            <w:tcBorders>
              <w:top w:val="single" w:sz="4" w:space="0" w:color="auto"/>
              <w:left w:val="single" w:sz="4" w:space="0" w:color="auto"/>
              <w:right w:val="single" w:sz="4" w:space="0" w:color="auto"/>
            </w:tcBorders>
            <w:tcMar>
              <w:left w:w="57" w:type="dxa"/>
              <w:right w:w="57" w:type="dxa"/>
            </w:tcMar>
            <w:vAlign w:val="center"/>
          </w:tcPr>
          <w:p w14:paraId="283A3C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D39FC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A6F6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558B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D2C6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1E26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B637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77A5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&gt;4000</w:t>
            </w:r>
          </w:p>
        </w:tc>
      </w:tr>
      <w:tr w:rsidR="00BB650D" w:rsidRPr="00C5394A" w14:paraId="06226CC6"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2854CA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7E093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84BF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A212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1.4877</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A38B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0.7439</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2D79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A22A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-0.7439</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3722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-1.4877</w:t>
            </w:r>
          </w:p>
        </w:tc>
      </w:tr>
      <w:tr w:rsidR="00BB650D" w:rsidRPr="00C5394A" w14:paraId="4D8992C2"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71B39A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246B7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FA0A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73C2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031F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D9BD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4562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F023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33486DDA"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31CFEC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0B0C4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5D8F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6248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0.0683</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88C8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0.0342</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803D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BA91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-0.0342</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7CE4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-0.0683</w:t>
            </w:r>
          </w:p>
        </w:tc>
      </w:tr>
      <w:tr w:rsidR="00BB650D" w:rsidRPr="00C5394A" w14:paraId="511209DD"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7CAB0F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98FA9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5D03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61B3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2C1D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72DD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A1D8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07F3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66928F66"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3C1153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FC6DF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6F15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AB0A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0.0494</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C007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DE63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92FF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-0.0250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55E7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-0.0494</w:t>
            </w:r>
          </w:p>
        </w:tc>
      </w:tr>
      <w:tr w:rsidR="00BB650D" w:rsidRPr="00C5394A" w14:paraId="04F7A88B"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1F943C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14CFE2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1F59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A708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F588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816D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4E4A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8276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&gt;6000</w:t>
            </w:r>
          </w:p>
        </w:tc>
      </w:tr>
      <w:tr w:rsidR="00BB650D" w:rsidRPr="00C5394A" w14:paraId="296ADB38"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2C098B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0538A8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A0A9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8354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5DAC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0.0058</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9EC2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A5BA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-0.0058</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03C3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-0.0115</w:t>
            </w:r>
          </w:p>
        </w:tc>
      </w:tr>
      <w:tr w:rsidR="00BB650D" w:rsidRPr="00C5394A" w14:paraId="2D1EC877"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0368C6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659A40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BC5D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53B3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≤1300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2889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1300</w:t>
            </w:r>
            <w:r w:rsidRPr="00C5394A">
              <w:rPr>
                <w:rFonts w:ascii="Times New Roman" w:eastAsia="仿宋_GB2312" w:hAnsi="Times New Roman"/>
                <w:kern w:val="0"/>
                <w:szCs w:val="21"/>
              </w:rPr>
              <w:t>，</w:t>
            </w:r>
            <w:r w:rsidRPr="00C5394A">
              <w:rPr>
                <w:rFonts w:ascii="Times New Roman" w:eastAsia="仿宋_GB2312" w:hAnsi="Times New Roman"/>
                <w:kern w:val="0"/>
                <w:szCs w:val="21"/>
              </w:rPr>
              <w:t>2300]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41B0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2300</w:t>
            </w:r>
            <w:r w:rsidRPr="00C5394A">
              <w:rPr>
                <w:rFonts w:ascii="Times New Roman" w:eastAsia="仿宋_GB2312" w:hAnsi="Times New Roman"/>
                <w:kern w:val="0"/>
                <w:szCs w:val="21"/>
              </w:rPr>
              <w:t>，</w:t>
            </w:r>
            <w:r w:rsidRPr="00C5394A">
              <w:rPr>
                <w:rFonts w:ascii="Times New Roman" w:eastAsia="仿宋_GB2312" w:hAnsi="Times New Roman"/>
                <w:kern w:val="0"/>
                <w:szCs w:val="21"/>
              </w:rPr>
              <w:t>3300]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22F4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4300]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099E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4300</w:t>
            </w:r>
          </w:p>
        </w:tc>
      </w:tr>
      <w:tr w:rsidR="00BB650D" w:rsidRPr="00C5394A" w14:paraId="57C8F46D"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10FD3F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5E78A7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CFE8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154F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0.0088</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87A1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0.0044</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3E75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20B8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-0.0044</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4D191A"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-0.0088</w:t>
            </w:r>
          </w:p>
        </w:tc>
      </w:tr>
      <w:tr w:rsidR="00BB650D" w:rsidRPr="00C5394A" w14:paraId="7771FC45"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5355EE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22B392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FFD0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DBE6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2A37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9E15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B0E6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83F5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08AA2466"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6AE7CF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tcMar>
              <w:left w:w="57" w:type="dxa"/>
              <w:right w:w="57" w:type="dxa"/>
            </w:tcMar>
            <w:vAlign w:val="center"/>
          </w:tcPr>
          <w:p w14:paraId="5A0CE2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4D11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B241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0.0189</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95B6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0.0096</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88C4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EBBE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-0.0096</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EDDFA8"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-0.0189</w:t>
            </w:r>
          </w:p>
        </w:tc>
      </w:tr>
      <w:tr w:rsidR="00BB650D" w:rsidRPr="00C5394A" w14:paraId="5454D1BB"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024313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25F5D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F898C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E8FE6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73D9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70E2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A01A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2E2C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6C6B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4E498543"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54FEC9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D7B7F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15DE11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5131F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F59C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0.0266</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6EA7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0.0133</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24B7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99CC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-0.0133</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4968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-0.0266</w:t>
            </w:r>
          </w:p>
        </w:tc>
      </w:tr>
      <w:tr w:rsidR="00BB650D" w:rsidRPr="00C5394A" w14:paraId="1D402E65"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758A29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50554C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735E41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0B74A8" w14:textId="77777777" w:rsidR="00BB650D" w:rsidRPr="00C5394A" w:rsidRDefault="00BB650D" w:rsidP="00E90D0E">
            <w:pPr>
              <w:keepLines/>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86F1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F061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D8EB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CF0B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F3D5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6CA03E3E"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4240A7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456190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4AEB7F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984A0B" w14:textId="77777777" w:rsidR="00BB650D" w:rsidRPr="00C5394A" w:rsidRDefault="00BB650D" w:rsidP="00E90D0E">
            <w:pPr>
              <w:keepLines/>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5D6D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0.0224</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482B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0.0112</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C720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3725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-0.0112</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940C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-0.0224</w:t>
            </w:r>
          </w:p>
        </w:tc>
      </w:tr>
      <w:tr w:rsidR="00BB650D" w:rsidRPr="00C5394A" w14:paraId="00421EAA"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5A80CE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1A86A4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3A6A95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0429C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C2D5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88BA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7046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4375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08BC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6E486871"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039F11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0880D8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204F9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D9858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E3E2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0.0106</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7663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0.0053</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D34B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F375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-0.0053</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ED0E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-0.0106</w:t>
            </w:r>
          </w:p>
        </w:tc>
      </w:tr>
      <w:tr w:rsidR="00BB650D" w:rsidRPr="00C5394A" w14:paraId="59A8E77A"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6ADBA3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72C6B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E2D941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960D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距邮政电讯距离（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89BE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6411E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0F300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850]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B201A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(850</w:t>
            </w: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F5B18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&gt;1400</w:t>
            </w:r>
          </w:p>
        </w:tc>
      </w:tr>
      <w:tr w:rsidR="00BB650D" w:rsidRPr="00C5394A" w14:paraId="18B44A87"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3FC526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956C4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top w:val="single" w:sz="4" w:space="0" w:color="auto"/>
              <w:left w:val="single" w:sz="4" w:space="0" w:color="auto"/>
              <w:right w:val="single" w:sz="4" w:space="0" w:color="auto"/>
            </w:tcBorders>
            <w:shd w:val="clear" w:color="auto" w:fill="auto"/>
            <w:tcMar>
              <w:left w:w="57" w:type="dxa"/>
              <w:right w:w="57" w:type="dxa"/>
            </w:tcMar>
            <w:vAlign w:val="center"/>
          </w:tcPr>
          <w:p w14:paraId="60B84E8C"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AA29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F889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BC8AB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2254D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1D852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8A538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-0.0080</w:t>
            </w:r>
          </w:p>
        </w:tc>
      </w:tr>
      <w:tr w:rsidR="00BB650D" w:rsidRPr="00C5394A" w14:paraId="5B68FB37"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579BCB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EE078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5477936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5ED9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B85F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2CAF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4AAB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850]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994B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(850</w:t>
            </w: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E648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&gt;1400</w:t>
            </w:r>
          </w:p>
        </w:tc>
      </w:tr>
      <w:tr w:rsidR="00BB650D" w:rsidRPr="00C5394A" w14:paraId="2F333EB1"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657A4A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F9411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0E611DF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C748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3334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7997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B45B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1477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367B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-0.0080</w:t>
            </w:r>
          </w:p>
        </w:tc>
      </w:tr>
      <w:tr w:rsidR="00BB650D" w:rsidRPr="00C5394A" w14:paraId="0C39F917"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5BF8D1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38E28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2FA87D19"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D402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距娱乐设施距离（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7D0A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1642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EF27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850]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C9A0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(850</w:t>
            </w: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1D39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&gt;1400</w:t>
            </w:r>
          </w:p>
        </w:tc>
      </w:tr>
      <w:tr w:rsidR="00BB650D" w:rsidRPr="00C5394A" w14:paraId="375A1BFB"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2715A2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3F5A2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16D149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BCBD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B42D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2FDA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E512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F69D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0A61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-0.0080</w:t>
            </w:r>
          </w:p>
        </w:tc>
      </w:tr>
      <w:tr w:rsidR="00BB650D" w:rsidRPr="00C5394A" w14:paraId="7CEB09FC"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16F02FD9"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7684C2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3D85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488D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70DE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0FD4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4E91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8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021D4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47F076D1"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5FEAF2A5"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shd w:val="clear" w:color="auto" w:fill="auto"/>
            <w:tcMar>
              <w:left w:w="57" w:type="dxa"/>
              <w:right w:w="57" w:type="dxa"/>
            </w:tcMar>
            <w:vAlign w:val="center"/>
          </w:tcPr>
          <w:p w14:paraId="536B859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F025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E9FB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0.0125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6385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0.0062</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08F5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B975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-0.0062</w:t>
            </w:r>
          </w:p>
        </w:tc>
        <w:tc>
          <w:tcPr>
            <w:tcW w:w="58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0DAE0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-0.0125</w:t>
            </w:r>
          </w:p>
        </w:tc>
      </w:tr>
      <w:tr w:rsidR="00BB650D" w:rsidRPr="00C5394A" w14:paraId="600C130D"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6F0AFA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tcMar>
              <w:left w:w="57" w:type="dxa"/>
              <w:right w:w="57" w:type="dxa"/>
            </w:tcMar>
            <w:vAlign w:val="center"/>
          </w:tcPr>
          <w:p w14:paraId="132C90C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BAE2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9621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A2FA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7A33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0FCA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8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7EB7C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079598AF"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4A43B0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bottom w:val="single" w:sz="4" w:space="0" w:color="auto"/>
              <w:right w:val="single" w:sz="4" w:space="0" w:color="auto"/>
            </w:tcBorders>
            <w:tcMar>
              <w:left w:w="57" w:type="dxa"/>
              <w:right w:w="57" w:type="dxa"/>
            </w:tcMar>
            <w:vAlign w:val="center"/>
          </w:tcPr>
          <w:p w14:paraId="21D0D28C"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2A0F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A6C4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0.0125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D4AA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0.0062</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99B4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A84A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-0.0062</w:t>
            </w:r>
          </w:p>
        </w:tc>
        <w:tc>
          <w:tcPr>
            <w:tcW w:w="58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2454C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-0.0125</w:t>
            </w:r>
          </w:p>
        </w:tc>
      </w:tr>
      <w:tr w:rsidR="00BB650D" w:rsidRPr="00C5394A" w14:paraId="0E102BC1" w14:textId="77777777" w:rsidTr="00E90D0E">
        <w:trPr>
          <w:cantSplit/>
          <w:trHeight w:val="20"/>
          <w:jc w:val="center"/>
        </w:trPr>
        <w:tc>
          <w:tcPr>
            <w:tcW w:w="281" w:type="pct"/>
            <w:vMerge/>
            <w:tcBorders>
              <w:left w:val="single" w:sz="4" w:space="0" w:color="auto"/>
              <w:right w:val="single" w:sz="4" w:space="0" w:color="auto"/>
            </w:tcBorders>
            <w:tcMar>
              <w:left w:w="57" w:type="dxa"/>
              <w:right w:w="57" w:type="dxa"/>
            </w:tcMar>
            <w:vAlign w:val="center"/>
          </w:tcPr>
          <w:p w14:paraId="110F29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6"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DB9AD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470E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04E9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6C43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647C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w:t>
            </w:r>
          </w:p>
        </w:tc>
        <w:tc>
          <w:tcPr>
            <w:tcW w:w="58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091F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w:t>
            </w:r>
          </w:p>
        </w:tc>
      </w:tr>
      <w:tr w:rsidR="00BB650D" w:rsidRPr="00C5394A" w14:paraId="758FD725" w14:textId="77777777" w:rsidTr="00E90D0E">
        <w:trPr>
          <w:cantSplit/>
          <w:trHeight w:val="20"/>
          <w:jc w:val="center"/>
        </w:trPr>
        <w:tc>
          <w:tcPr>
            <w:tcW w:w="281" w:type="pct"/>
            <w:vMerge/>
            <w:tcBorders>
              <w:left w:val="single" w:sz="4" w:space="0" w:color="auto"/>
              <w:bottom w:val="single" w:sz="4" w:space="0" w:color="auto"/>
              <w:right w:val="single" w:sz="4" w:space="0" w:color="auto"/>
            </w:tcBorders>
            <w:tcMar>
              <w:left w:w="57" w:type="dxa"/>
              <w:right w:w="57" w:type="dxa"/>
            </w:tcMar>
            <w:vAlign w:val="center"/>
          </w:tcPr>
          <w:p w14:paraId="1D6B35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6"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F6E7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2BF3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0.1417</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2724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0.0713</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AD0C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B790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-0.0713</w:t>
            </w:r>
          </w:p>
        </w:tc>
        <w:tc>
          <w:tcPr>
            <w:tcW w:w="587"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E3AEC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-0.1417</w:t>
            </w:r>
          </w:p>
        </w:tc>
      </w:tr>
    </w:tbl>
    <w:p w14:paraId="2A3D8ED1" w14:textId="17B7690D" w:rsidR="00BB650D" w:rsidRPr="00DE6560" w:rsidRDefault="00BB650D" w:rsidP="00BB650D">
      <w:pPr>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-4  </w:t>
      </w:r>
      <w:r w:rsidRPr="00DE6560">
        <w:rPr>
          <w:rFonts w:ascii="Times New Roman" w:eastAsia="仿宋_GB2312" w:hAnsi="Times New Roman"/>
          <w:b/>
          <w:bCs/>
          <w:sz w:val="32"/>
          <w:szCs w:val="32"/>
        </w:rPr>
        <w:t>阳春市中心城区商服用地区域因素修正系数表（</w:t>
      </w:r>
      <w:r w:rsidRPr="00DE6560">
        <w:rPr>
          <w:rFonts w:ascii="Times New Roman" w:eastAsia="仿宋_GB2312" w:hAnsi="Times New Roman"/>
          <w:b/>
          <w:bCs/>
          <w:sz w:val="32"/>
          <w:szCs w:val="32"/>
        </w:rPr>
        <w:t>Ⅳ</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63"/>
        <w:gridCol w:w="661"/>
        <w:gridCol w:w="659"/>
        <w:gridCol w:w="1461"/>
        <w:gridCol w:w="1220"/>
        <w:gridCol w:w="1376"/>
        <w:gridCol w:w="1421"/>
        <w:gridCol w:w="1485"/>
        <w:gridCol w:w="1172"/>
      </w:tblGrid>
      <w:tr w:rsidR="00BB650D" w:rsidRPr="00C5394A" w14:paraId="75730368" w14:textId="77777777" w:rsidTr="00E90D0E">
        <w:trPr>
          <w:trHeight w:val="20"/>
          <w:tblHeader/>
          <w:jc w:val="center"/>
        </w:trPr>
        <w:tc>
          <w:tcPr>
            <w:tcW w:w="1669" w:type="pct"/>
            <w:gridSpan w:val="4"/>
            <w:tcBorders>
              <w:top w:val="single" w:sz="4" w:space="0" w:color="auto"/>
              <w:left w:val="single" w:sz="4" w:space="0" w:color="auto"/>
              <w:bottom w:val="single" w:sz="4" w:space="0" w:color="auto"/>
              <w:right w:val="single" w:sz="4" w:space="0" w:color="auto"/>
              <w:tl2br w:val="single" w:sz="2" w:space="0" w:color="auto"/>
            </w:tcBorders>
            <w:tcMar>
              <w:left w:w="57" w:type="dxa"/>
              <w:right w:w="57" w:type="dxa"/>
            </w:tcMar>
            <w:vAlign w:val="center"/>
          </w:tcPr>
          <w:p w14:paraId="169CC2D1"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16EA8C11" w14:textId="77777777" w:rsidR="00BB650D" w:rsidRPr="00C5394A" w:rsidRDefault="00BB650D" w:rsidP="00E90D0E">
            <w:pPr>
              <w:widowControl/>
              <w:adjustRightInd w:val="0"/>
              <w:snapToGrid w:val="0"/>
              <w:jc w:val="left"/>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0C2E3C"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56874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9022E0"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96F026"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87B68C"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267569D6" w14:textId="77777777" w:rsidTr="00E90D0E">
        <w:trPr>
          <w:trHeight w:val="20"/>
          <w:jc w:val="center"/>
        </w:trPr>
        <w:tc>
          <w:tcPr>
            <w:tcW w:w="281" w:type="pct"/>
            <w:vMerge w:val="restart"/>
            <w:tcBorders>
              <w:top w:val="single" w:sz="4" w:space="0" w:color="auto"/>
              <w:left w:val="single" w:sz="4" w:space="0" w:color="auto"/>
              <w:right w:val="single" w:sz="4" w:space="0" w:color="auto"/>
            </w:tcBorders>
            <w:tcMar>
              <w:left w:w="57" w:type="dxa"/>
              <w:right w:w="57" w:type="dxa"/>
            </w:tcMar>
            <w:vAlign w:val="center"/>
          </w:tcPr>
          <w:p w14:paraId="585691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C2680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0D8E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147D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0CB1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F165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D6F7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E53D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&gt;4500</w:t>
            </w:r>
          </w:p>
        </w:tc>
      </w:tr>
      <w:tr w:rsidR="00BB650D" w:rsidRPr="00C5394A" w14:paraId="6C1E4F4D"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016A06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B9266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7C63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F5F7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1.2996</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2162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0.6498</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C1C7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0E51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-0.6498</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5CBF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-1.2996</w:t>
            </w:r>
          </w:p>
        </w:tc>
      </w:tr>
      <w:tr w:rsidR="00BB650D" w:rsidRPr="00C5394A" w14:paraId="69D93098"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61D51A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77154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BEF2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65C8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C635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EEAD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870A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B409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72E990A3"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4C2A2D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918ED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56F5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1265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0.0598</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C66F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0.0299</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9F4B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24DC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-0.0299</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3CDC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-0.0598</w:t>
            </w:r>
          </w:p>
        </w:tc>
      </w:tr>
      <w:tr w:rsidR="00BB650D" w:rsidRPr="00C5394A" w14:paraId="1A901960"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055EB0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C9B9A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7E58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02CC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7B3F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38BC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B39F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F7A5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246414FE"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52A41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11547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68D0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17DF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0.0432</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E890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0.0218</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0C80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9791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-0.0218</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A7BF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-0.0432</w:t>
            </w:r>
          </w:p>
        </w:tc>
      </w:tr>
      <w:tr w:rsidR="00BB650D" w:rsidRPr="00C5394A" w14:paraId="48A34092"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E862A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6C1706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62E6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1E70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≤3500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C466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9523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r w:rsidRPr="00C5394A">
              <w:rPr>
                <w:rFonts w:ascii="Times New Roman" w:eastAsia="仿宋_GB2312" w:hAnsi="Times New Roman"/>
                <w:kern w:val="0"/>
                <w:szCs w:val="21"/>
              </w:rPr>
              <w:t>，</w:t>
            </w:r>
            <w:r w:rsidRPr="00C5394A">
              <w:rPr>
                <w:rFonts w:ascii="Times New Roman" w:eastAsia="仿宋_GB2312" w:hAnsi="Times New Roman"/>
                <w:kern w:val="0"/>
                <w:szCs w:val="21"/>
              </w:rPr>
              <w:t>5500]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7D51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5500</w:t>
            </w:r>
            <w:r w:rsidRPr="00C5394A">
              <w:rPr>
                <w:rFonts w:ascii="Times New Roman" w:eastAsia="仿宋_GB2312" w:hAnsi="Times New Roman"/>
                <w:kern w:val="0"/>
                <w:szCs w:val="21"/>
              </w:rPr>
              <w:t>，</w:t>
            </w:r>
            <w:r w:rsidRPr="00C5394A">
              <w:rPr>
                <w:rFonts w:ascii="Times New Roman" w:eastAsia="仿宋_GB2312" w:hAnsi="Times New Roman"/>
                <w:kern w:val="0"/>
                <w:szCs w:val="21"/>
              </w:rPr>
              <w:t>6500]</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ACCF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&gt;6500</w:t>
            </w:r>
          </w:p>
        </w:tc>
      </w:tr>
      <w:tr w:rsidR="00BB650D" w:rsidRPr="00C5394A" w14:paraId="014DDED3"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39F0ED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6AD5B2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2B03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4525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CEC7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CB57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F60C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-0.0050</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5ACB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-0.0100</w:t>
            </w:r>
          </w:p>
        </w:tc>
      </w:tr>
      <w:tr w:rsidR="00BB650D" w:rsidRPr="00C5394A" w14:paraId="3F9C9BC6"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36A00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34918D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FF9F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9E4D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1ED3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B542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D192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DC47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5000</w:t>
            </w:r>
          </w:p>
        </w:tc>
      </w:tr>
      <w:tr w:rsidR="00BB650D" w:rsidRPr="00C5394A" w14:paraId="2A7A170A"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7610CD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7DA5A7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2783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E397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0.0077</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3DB4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3868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0BA0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-0.0040</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1B1178"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-0.0077</w:t>
            </w:r>
          </w:p>
        </w:tc>
      </w:tr>
      <w:tr w:rsidR="00BB650D" w:rsidRPr="00C5394A" w14:paraId="2994792D"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8D2AA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34E6E8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79FB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AAEF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A747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7965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35C3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9E72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2746B53E"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3FF96E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tcMar>
              <w:left w:w="57" w:type="dxa"/>
              <w:right w:w="57" w:type="dxa"/>
            </w:tcMar>
            <w:vAlign w:val="center"/>
          </w:tcPr>
          <w:p w14:paraId="5F0FB1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7"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0B40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B20A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0.0163</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45F5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0.0083</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F182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29E6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-0.0083</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784047"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-0.0163</w:t>
            </w:r>
          </w:p>
        </w:tc>
      </w:tr>
      <w:tr w:rsidR="00BB650D" w:rsidRPr="00C5394A" w14:paraId="6BA29654"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5EA3D0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D6FB7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1D869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4314A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7B36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E51B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6CD2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C301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2647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5E1A681C"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576E14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503C9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6D62B0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09652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7A4F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0.0232</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3877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0.0118</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5B9C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8BCE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-0.0118</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8179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-0.0232</w:t>
            </w:r>
          </w:p>
        </w:tc>
      </w:tr>
      <w:tr w:rsidR="00BB650D" w:rsidRPr="00C5394A" w14:paraId="4A024EAA"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3618ED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7552FD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0BC79F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3A4C2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87DD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3F57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FAC0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CAD0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ACA9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31B22EB2"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55909D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280998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13248D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66842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E8ED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0.0196</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E8D1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0.0098</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AC90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269A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-0.0098</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1062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-0.0196</w:t>
            </w:r>
          </w:p>
        </w:tc>
      </w:tr>
      <w:tr w:rsidR="00BB650D" w:rsidRPr="00C5394A" w14:paraId="4DD5869A"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1BB631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379B25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55F251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1AC4B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F99E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42CE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0BEA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2E01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EE80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26545C0D"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13998E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050BD5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21B1D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476BA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F9A9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0.0091</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E1D6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0.0046</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E274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94CD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-0.0046</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8DF0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-0.0091</w:t>
            </w:r>
          </w:p>
        </w:tc>
      </w:tr>
      <w:tr w:rsidR="00BB650D" w:rsidRPr="00C5394A" w14:paraId="5B78AEEC"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0D5C2E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46BCF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70704C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503A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距邮政电讯距离（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EE02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D287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9379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A723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06A1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&gt;1500</w:t>
            </w:r>
          </w:p>
        </w:tc>
      </w:tr>
      <w:tr w:rsidR="00BB650D" w:rsidRPr="00C5394A" w14:paraId="5D6C5EC3"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3FDB81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3154E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43809E8D"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4F6E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53BD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0.0071</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8970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0.0036</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B355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E842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-0.0036</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4DDE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-0.0071</w:t>
            </w:r>
          </w:p>
        </w:tc>
      </w:tr>
      <w:tr w:rsidR="00BB650D" w:rsidRPr="00C5394A" w14:paraId="5C82D077"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17C56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A1ADF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340C43D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9334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62F7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B78C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9FEB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1E80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2E33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&gt;1500</w:t>
            </w:r>
          </w:p>
        </w:tc>
      </w:tr>
      <w:tr w:rsidR="00BB650D" w:rsidRPr="00C5394A" w14:paraId="2ADAB4F2"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1844F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BD8AB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723E76B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5D42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C4FB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0.0071</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FCEF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0.0036</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78BC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D8C7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-0.0036</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682E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-0.0071</w:t>
            </w:r>
          </w:p>
        </w:tc>
      </w:tr>
      <w:tr w:rsidR="00BB650D" w:rsidRPr="00C5394A" w14:paraId="35DDB999"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35C67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AFC88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34FC24A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17E5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距娱乐设施距离（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C871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A857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2ECE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A2F6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CA09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&gt;1500</w:t>
            </w:r>
          </w:p>
        </w:tc>
      </w:tr>
      <w:tr w:rsidR="00BB650D" w:rsidRPr="00C5394A" w14:paraId="5107B15C"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1625E5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6EA94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04024CD"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D09C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07EE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0.0071</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44C4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0.0036</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2CFF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658A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-0.0036</w:t>
            </w:r>
          </w:p>
        </w:tc>
        <w:tc>
          <w:tcPr>
            <w:tcW w:w="58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81A7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-0.0071</w:t>
            </w:r>
          </w:p>
        </w:tc>
      </w:tr>
      <w:tr w:rsidR="00BB650D" w:rsidRPr="00C5394A" w14:paraId="222D25A1"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2F2BFE4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5C693D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2202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B4DA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3BBC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BA56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91B5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86"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BEF30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37B467A2"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3909497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shd w:val="clear" w:color="auto" w:fill="auto"/>
            <w:tcMar>
              <w:left w:w="57" w:type="dxa"/>
              <w:right w:w="57" w:type="dxa"/>
            </w:tcMar>
            <w:vAlign w:val="center"/>
          </w:tcPr>
          <w:p w14:paraId="345401A5"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CFDF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B458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0.0109</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B777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6FE0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F37D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-0.0055</w:t>
            </w:r>
          </w:p>
        </w:tc>
        <w:tc>
          <w:tcPr>
            <w:tcW w:w="586"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62796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-0.0109</w:t>
            </w:r>
          </w:p>
        </w:tc>
      </w:tr>
      <w:tr w:rsidR="00BB650D" w:rsidRPr="00C5394A" w14:paraId="7D5EFCD0"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1EF895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tcMar>
              <w:left w:w="57" w:type="dxa"/>
              <w:right w:w="57" w:type="dxa"/>
            </w:tcMar>
            <w:vAlign w:val="center"/>
          </w:tcPr>
          <w:p w14:paraId="4197E58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4CBF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4B89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E424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496C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C53B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86"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17FC2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012F88BD"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4015B9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bottom w:val="single" w:sz="4" w:space="0" w:color="auto"/>
              <w:right w:val="single" w:sz="4" w:space="0" w:color="auto"/>
            </w:tcBorders>
            <w:tcMar>
              <w:left w:w="57" w:type="dxa"/>
              <w:right w:w="57" w:type="dxa"/>
            </w:tcMar>
            <w:vAlign w:val="center"/>
          </w:tcPr>
          <w:p w14:paraId="1C6E499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0925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EDBA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0.0109</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07CE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7BAB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6C03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-0.0055</w:t>
            </w:r>
          </w:p>
        </w:tc>
        <w:tc>
          <w:tcPr>
            <w:tcW w:w="586"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DC3F2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-0.0109</w:t>
            </w:r>
          </w:p>
        </w:tc>
      </w:tr>
      <w:tr w:rsidR="00BB650D" w:rsidRPr="00C5394A" w14:paraId="1F53C672" w14:textId="77777777" w:rsidTr="00E90D0E">
        <w:trPr>
          <w:trHeight w:val="20"/>
          <w:jc w:val="center"/>
        </w:trPr>
        <w:tc>
          <w:tcPr>
            <w:tcW w:w="281" w:type="pct"/>
            <w:vMerge/>
            <w:tcBorders>
              <w:left w:val="single" w:sz="4" w:space="0" w:color="auto"/>
              <w:right w:val="single" w:sz="4" w:space="0" w:color="auto"/>
            </w:tcBorders>
            <w:tcMar>
              <w:left w:w="57" w:type="dxa"/>
              <w:right w:w="57" w:type="dxa"/>
            </w:tcMar>
            <w:vAlign w:val="center"/>
          </w:tcPr>
          <w:p w14:paraId="179D77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7" w:type="pct"/>
            <w:gridSpan w:val="3"/>
            <w:vMerge w:val="restart"/>
            <w:tcBorders>
              <w:top w:val="single" w:sz="4" w:space="0" w:color="auto"/>
              <w:left w:val="single" w:sz="4" w:space="0" w:color="auto"/>
              <w:right w:val="single" w:sz="4" w:space="0" w:color="auto"/>
            </w:tcBorders>
            <w:tcMar>
              <w:left w:w="57" w:type="dxa"/>
              <w:right w:w="57" w:type="dxa"/>
            </w:tcMar>
            <w:vAlign w:val="center"/>
          </w:tcPr>
          <w:p w14:paraId="0F0F95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E518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EB00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9201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5E63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w:t>
            </w:r>
          </w:p>
        </w:tc>
        <w:tc>
          <w:tcPr>
            <w:tcW w:w="586"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C10E5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w:t>
            </w:r>
          </w:p>
        </w:tc>
      </w:tr>
      <w:tr w:rsidR="00BB650D" w:rsidRPr="00C5394A" w14:paraId="35839EEA" w14:textId="77777777" w:rsidTr="00E90D0E">
        <w:trPr>
          <w:trHeight w:val="20"/>
          <w:jc w:val="center"/>
        </w:trPr>
        <w:tc>
          <w:tcPr>
            <w:tcW w:w="281" w:type="pct"/>
            <w:vMerge/>
            <w:tcBorders>
              <w:left w:val="single" w:sz="4" w:space="0" w:color="auto"/>
              <w:bottom w:val="single" w:sz="4" w:space="0" w:color="auto"/>
              <w:right w:val="single" w:sz="4" w:space="0" w:color="auto"/>
            </w:tcBorders>
            <w:tcMar>
              <w:left w:w="57" w:type="dxa"/>
              <w:right w:w="57" w:type="dxa"/>
            </w:tcMar>
            <w:vAlign w:val="center"/>
          </w:tcPr>
          <w:p w14:paraId="6BF0CB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7" w:type="pct"/>
            <w:gridSpan w:val="3"/>
            <w:vMerge/>
            <w:tcBorders>
              <w:left w:val="single" w:sz="4" w:space="0" w:color="auto"/>
              <w:bottom w:val="single" w:sz="4" w:space="0" w:color="auto"/>
              <w:right w:val="single" w:sz="4" w:space="0" w:color="auto"/>
            </w:tcBorders>
            <w:tcMar>
              <w:left w:w="57" w:type="dxa"/>
              <w:right w:w="57" w:type="dxa"/>
            </w:tcMar>
            <w:vAlign w:val="center"/>
          </w:tcPr>
          <w:p w14:paraId="0FB5D7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0D66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0.1241</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1355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0.0625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BB70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D65F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-0.0625</w:t>
            </w:r>
          </w:p>
        </w:tc>
        <w:tc>
          <w:tcPr>
            <w:tcW w:w="586"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26C5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-0.1241</w:t>
            </w:r>
          </w:p>
        </w:tc>
      </w:tr>
    </w:tbl>
    <w:p w14:paraId="157448FB" w14:textId="77777777" w:rsidR="00BB650D" w:rsidRPr="00DE6560" w:rsidRDefault="00BB650D" w:rsidP="00BB650D">
      <w:pPr>
        <w:adjustRightInd w:val="0"/>
        <w:snapToGrid w:val="0"/>
        <w:spacing w:beforeLines="50" w:before="156" w:line="360" w:lineRule="auto"/>
        <w:ind w:firstLineChars="200" w:firstLine="640"/>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t>（</w:t>
      </w:r>
      <w:r w:rsidRPr="00DE6560">
        <w:rPr>
          <w:rFonts w:ascii="Times New Roman" w:eastAsia="仿宋_GB2312" w:hAnsi="Times New Roman"/>
          <w:color w:val="000000"/>
          <w:sz w:val="32"/>
          <w:szCs w:val="32"/>
        </w:rPr>
        <w:t>2</w:t>
      </w:r>
      <w:r w:rsidRPr="00DE6560">
        <w:rPr>
          <w:rFonts w:ascii="Times New Roman" w:eastAsia="仿宋_GB2312" w:hAnsi="Times New Roman"/>
          <w:color w:val="000000"/>
          <w:sz w:val="32"/>
          <w:szCs w:val="32"/>
        </w:rPr>
        <w:t>）春湾镇、潭水镇、合水镇等</w:t>
      </w:r>
      <w:r w:rsidRPr="00DE6560">
        <w:rPr>
          <w:rFonts w:ascii="Times New Roman" w:eastAsia="仿宋_GB2312" w:hAnsi="Times New Roman"/>
          <w:color w:val="000000"/>
          <w:sz w:val="32"/>
          <w:szCs w:val="32"/>
        </w:rPr>
        <w:t>3</w:t>
      </w:r>
      <w:r w:rsidRPr="00DE6560">
        <w:rPr>
          <w:rFonts w:ascii="Times New Roman" w:eastAsia="仿宋_GB2312" w:hAnsi="Times New Roman"/>
          <w:color w:val="000000"/>
          <w:sz w:val="32"/>
          <w:szCs w:val="32"/>
        </w:rPr>
        <w:t>个镇</w:t>
      </w:r>
    </w:p>
    <w:p w14:paraId="29209416" w14:textId="79C23E82" w:rsidR="00BB650D" w:rsidRPr="00DE6560" w:rsidRDefault="00BB650D" w:rsidP="00BB650D">
      <w:pPr>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-5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个镇商服用地区域因素修正系数表（</w:t>
      </w:r>
      <w:r w:rsidRPr="00DE6560">
        <w:rPr>
          <w:rFonts w:ascii="Times New Roman" w:eastAsia="仿宋_GB2312" w:hAnsi="Times New Roman"/>
          <w:b/>
          <w:bCs/>
          <w:sz w:val="32"/>
          <w:szCs w:val="32"/>
        </w:rPr>
        <w:t>Ⅰ</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63"/>
        <w:gridCol w:w="661"/>
        <w:gridCol w:w="659"/>
        <w:gridCol w:w="1457"/>
        <w:gridCol w:w="1220"/>
        <w:gridCol w:w="1376"/>
        <w:gridCol w:w="1421"/>
        <w:gridCol w:w="1485"/>
        <w:gridCol w:w="1176"/>
      </w:tblGrid>
      <w:tr w:rsidR="00BB650D" w:rsidRPr="00C5394A" w14:paraId="6FD6C8B6" w14:textId="77777777" w:rsidTr="00E90D0E">
        <w:trPr>
          <w:trHeight w:val="284"/>
          <w:tblHeader/>
          <w:jc w:val="center"/>
        </w:trPr>
        <w:tc>
          <w:tcPr>
            <w:tcW w:w="1666" w:type="pct"/>
            <w:gridSpan w:val="4"/>
            <w:tcBorders>
              <w:top w:val="single" w:sz="4" w:space="0" w:color="auto"/>
              <w:left w:val="single" w:sz="4" w:space="0" w:color="auto"/>
              <w:bottom w:val="single" w:sz="4" w:space="0" w:color="auto"/>
              <w:right w:val="single" w:sz="4" w:space="0" w:color="auto"/>
              <w:tl2br w:val="single" w:sz="2" w:space="0" w:color="auto"/>
            </w:tcBorders>
            <w:tcMar>
              <w:left w:w="57" w:type="dxa"/>
              <w:right w:w="57" w:type="dxa"/>
            </w:tcMar>
            <w:vAlign w:val="center"/>
          </w:tcPr>
          <w:p w14:paraId="61DDCDBB"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152A728D" w14:textId="77777777" w:rsidR="00BB650D" w:rsidRPr="00C5394A" w:rsidRDefault="00BB650D" w:rsidP="00E90D0E">
            <w:pPr>
              <w:widowControl/>
              <w:adjustRightInd w:val="0"/>
              <w:snapToGrid w:val="0"/>
              <w:jc w:val="left"/>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79491E"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F6B8B8"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196D38"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7FD947"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BF741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7D175BA3" w14:textId="77777777" w:rsidTr="00E90D0E">
        <w:trPr>
          <w:trHeight w:val="284"/>
          <w:jc w:val="center"/>
        </w:trPr>
        <w:tc>
          <w:tcPr>
            <w:tcW w:w="281" w:type="pct"/>
            <w:vMerge w:val="restart"/>
            <w:tcBorders>
              <w:top w:val="single" w:sz="4" w:space="0" w:color="auto"/>
              <w:left w:val="single" w:sz="4" w:space="0" w:color="auto"/>
              <w:right w:val="single" w:sz="4" w:space="0" w:color="auto"/>
            </w:tcBorders>
            <w:tcMar>
              <w:left w:w="57" w:type="dxa"/>
              <w:right w:w="57" w:type="dxa"/>
            </w:tcMar>
            <w:vAlign w:val="center"/>
          </w:tcPr>
          <w:p w14:paraId="1DDEED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C4153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5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274A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67FA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F866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87FD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18AF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0133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600</w:t>
            </w:r>
          </w:p>
        </w:tc>
      </w:tr>
      <w:tr w:rsidR="00BB650D" w:rsidRPr="00C5394A" w14:paraId="74C0B918"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04236A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DA8A6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03A4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C753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1.3845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E672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0.6936</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B25E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E8BE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-0.6936</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E76956"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-1.3845</w:t>
            </w:r>
          </w:p>
        </w:tc>
      </w:tr>
      <w:tr w:rsidR="00BB650D" w:rsidRPr="00C5394A" w14:paraId="5699F5CD"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2089B8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E664E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5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D48E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7D8F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0608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8D6F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EEFA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FD68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7C89D7BB"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6B77AB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90A0B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60F2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561E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0.0944</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D987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0.0476</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3C6F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994C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-0.0476</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1707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-0.0944</w:t>
            </w:r>
          </w:p>
        </w:tc>
      </w:tr>
      <w:tr w:rsidR="00BB650D" w:rsidRPr="00C5394A" w14:paraId="380BC00E"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4F2618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3877C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B6D6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6031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69B1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DB28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9BCC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0C54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6D8900A4"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5D3B3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586DF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3E6B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BC32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0.1728</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E794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0.0864</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3DC9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5C3B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-0.0864</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60FA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-0.1728</w:t>
            </w:r>
          </w:p>
        </w:tc>
      </w:tr>
      <w:tr w:rsidR="00BB650D" w:rsidRPr="00C5394A" w14:paraId="1BDEF970"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BEA79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2D4EBE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E3B4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9DA8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487F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60F4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9581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89A0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600</w:t>
            </w:r>
          </w:p>
        </w:tc>
      </w:tr>
      <w:tr w:rsidR="00BB650D" w:rsidRPr="00C5394A" w14:paraId="7D2C8511"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5413F4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tcMar>
              <w:left w:w="57" w:type="dxa"/>
              <w:right w:w="57" w:type="dxa"/>
            </w:tcMar>
            <w:vAlign w:val="center"/>
          </w:tcPr>
          <w:p w14:paraId="1C8D84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25DE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D099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0.0228</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A696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0.0116</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DCA7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22E5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-0.0116</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CDEDE7"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-0.0228</w:t>
            </w:r>
          </w:p>
        </w:tc>
      </w:tr>
      <w:tr w:rsidR="00BB650D" w:rsidRPr="00C5394A" w14:paraId="269F0BD8"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2FF9C8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C86E8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E8E7F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BE214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104B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3441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C97B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8146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7CAA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13328EA3"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E9621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084B5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1E2183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B88A7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A55D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0.0470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FD5E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0.0235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31BB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EB0C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-0.0235</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4F60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-0.0470</w:t>
            </w:r>
          </w:p>
        </w:tc>
      </w:tr>
      <w:tr w:rsidR="00BB650D" w:rsidRPr="00C5394A" w14:paraId="3B921D96"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1596CB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551051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6E1D7C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33CDD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6C3B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3440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A4BA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9955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69A9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1FE70811"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6F85D9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7CE4FE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81481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C8FAA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4489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0.0396</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6AFC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0.0198</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787E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8E7A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-0.0198</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F45E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-0.0396</w:t>
            </w:r>
          </w:p>
        </w:tc>
      </w:tr>
      <w:tr w:rsidR="00BB650D" w:rsidRPr="00C5394A" w14:paraId="5F382204"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D2D43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C78D3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26031E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6784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484A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631C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4C7F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B610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A872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800</w:t>
            </w:r>
          </w:p>
        </w:tc>
      </w:tr>
      <w:tr w:rsidR="00BB650D" w:rsidRPr="00C5394A" w14:paraId="5D495FFE"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077DD1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0CF01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06D9E1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56209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2DE0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0.0168</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0EEA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0.0084</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4F8A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8D60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-0.0084</w:t>
            </w:r>
          </w:p>
        </w:tc>
        <w:tc>
          <w:tcPr>
            <w:tcW w:w="58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C74907"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-0.0168</w:t>
            </w:r>
          </w:p>
        </w:tc>
      </w:tr>
      <w:tr w:rsidR="00BB650D" w:rsidRPr="00C5394A" w14:paraId="00EE8B58"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62F473E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710577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F745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3987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149C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D60D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CA8E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8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BB8B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3BCFFE56"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5A6462F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shd w:val="clear" w:color="auto" w:fill="auto"/>
            <w:tcMar>
              <w:left w:w="57" w:type="dxa"/>
              <w:right w:w="57" w:type="dxa"/>
            </w:tcMar>
            <w:vAlign w:val="center"/>
          </w:tcPr>
          <w:p w14:paraId="5835A02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4EF3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D035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0.0378</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9FB8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0.0189</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7A93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893D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-0.0189</w:t>
            </w:r>
          </w:p>
        </w:tc>
        <w:tc>
          <w:tcPr>
            <w:tcW w:w="58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C1925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-0.0378</w:t>
            </w:r>
          </w:p>
        </w:tc>
      </w:tr>
      <w:tr w:rsidR="00BB650D" w:rsidRPr="00C5394A" w14:paraId="6FF23451"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55D06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tcMar>
              <w:left w:w="57" w:type="dxa"/>
              <w:right w:w="57" w:type="dxa"/>
            </w:tcMar>
            <w:vAlign w:val="center"/>
          </w:tcPr>
          <w:p w14:paraId="4CDEA7B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D491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E9AD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AC2D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608F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74AD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8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A245C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3AB3049E"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9CE0A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bottom w:val="single" w:sz="4" w:space="0" w:color="auto"/>
              <w:right w:val="single" w:sz="4" w:space="0" w:color="auto"/>
            </w:tcBorders>
            <w:tcMar>
              <w:left w:w="57" w:type="dxa"/>
              <w:right w:w="57" w:type="dxa"/>
            </w:tcMar>
            <w:vAlign w:val="center"/>
          </w:tcPr>
          <w:p w14:paraId="306938D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B657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453A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0.0470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E33A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0.0235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56FB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F15F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-0.0235</w:t>
            </w:r>
          </w:p>
        </w:tc>
        <w:tc>
          <w:tcPr>
            <w:tcW w:w="58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8DE14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-0.0470</w:t>
            </w:r>
          </w:p>
        </w:tc>
      </w:tr>
      <w:tr w:rsidR="00BB650D" w:rsidRPr="00C5394A" w14:paraId="66120D23"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00C504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6"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148B4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51B9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3F60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5BAD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0E4B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w:t>
            </w:r>
          </w:p>
        </w:tc>
        <w:tc>
          <w:tcPr>
            <w:tcW w:w="58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0862A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w:t>
            </w:r>
          </w:p>
        </w:tc>
      </w:tr>
      <w:tr w:rsidR="00BB650D" w:rsidRPr="00C5394A" w14:paraId="192B2B55" w14:textId="77777777" w:rsidTr="00E90D0E">
        <w:trPr>
          <w:trHeight w:val="284"/>
          <w:jc w:val="center"/>
        </w:trPr>
        <w:tc>
          <w:tcPr>
            <w:tcW w:w="281" w:type="pct"/>
            <w:vMerge/>
            <w:tcBorders>
              <w:left w:val="single" w:sz="4" w:space="0" w:color="auto"/>
              <w:bottom w:val="single" w:sz="4" w:space="0" w:color="auto"/>
              <w:right w:val="single" w:sz="4" w:space="0" w:color="auto"/>
            </w:tcBorders>
            <w:tcMar>
              <w:left w:w="57" w:type="dxa"/>
              <w:right w:w="57" w:type="dxa"/>
            </w:tcMar>
            <w:vAlign w:val="center"/>
          </w:tcPr>
          <w:p w14:paraId="5D8EDC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6"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C9C74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20D4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0.1255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741F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0.0631</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F34D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E8D4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-0.0631</w:t>
            </w:r>
          </w:p>
        </w:tc>
        <w:tc>
          <w:tcPr>
            <w:tcW w:w="588"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F2AD4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-0.1255</w:t>
            </w:r>
          </w:p>
        </w:tc>
      </w:tr>
    </w:tbl>
    <w:p w14:paraId="282A1A5F" w14:textId="09E23CD1" w:rsidR="00BB650D" w:rsidRPr="00DE6560" w:rsidRDefault="00BB650D" w:rsidP="00BB650D">
      <w:pPr>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-6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个镇商服用地区域因素修正系数表（</w:t>
      </w:r>
      <w:r w:rsidRPr="00DE6560">
        <w:rPr>
          <w:rFonts w:ascii="Times New Roman" w:eastAsia="仿宋_GB2312" w:hAnsi="Times New Roman"/>
          <w:b/>
          <w:bCs/>
          <w:sz w:val="32"/>
          <w:szCs w:val="32"/>
        </w:rPr>
        <w:t>II</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63"/>
        <w:gridCol w:w="661"/>
        <w:gridCol w:w="659"/>
        <w:gridCol w:w="1453"/>
        <w:gridCol w:w="1220"/>
        <w:gridCol w:w="1376"/>
        <w:gridCol w:w="1421"/>
        <w:gridCol w:w="1485"/>
        <w:gridCol w:w="1180"/>
      </w:tblGrid>
      <w:tr w:rsidR="00BB650D" w:rsidRPr="00C5394A" w14:paraId="0D0F004F" w14:textId="77777777" w:rsidTr="00E90D0E">
        <w:trPr>
          <w:cantSplit/>
          <w:trHeight w:val="284"/>
          <w:tblHeader/>
          <w:jc w:val="center"/>
        </w:trPr>
        <w:tc>
          <w:tcPr>
            <w:tcW w:w="1665" w:type="pct"/>
            <w:gridSpan w:val="4"/>
            <w:tcBorders>
              <w:top w:val="single" w:sz="4" w:space="0" w:color="auto"/>
              <w:left w:val="single" w:sz="4" w:space="0" w:color="auto"/>
              <w:bottom w:val="single" w:sz="4" w:space="0" w:color="auto"/>
              <w:right w:val="single" w:sz="4" w:space="0" w:color="auto"/>
              <w:tl2br w:val="single" w:sz="2" w:space="0" w:color="auto"/>
            </w:tcBorders>
            <w:tcMar>
              <w:left w:w="57" w:type="dxa"/>
              <w:right w:w="57" w:type="dxa"/>
            </w:tcMar>
            <w:vAlign w:val="center"/>
          </w:tcPr>
          <w:p w14:paraId="724274B7"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7A84983F" w14:textId="77777777" w:rsidR="00BB650D" w:rsidRPr="00C5394A" w:rsidRDefault="00BB650D" w:rsidP="00E90D0E">
            <w:pPr>
              <w:widowControl/>
              <w:adjustRightInd w:val="0"/>
              <w:snapToGrid w:val="0"/>
              <w:jc w:val="left"/>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D1AE2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14204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284B5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E038BA"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ED20C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349F88F1" w14:textId="77777777" w:rsidTr="00E90D0E">
        <w:trPr>
          <w:cantSplit/>
          <w:trHeight w:val="284"/>
          <w:jc w:val="center"/>
        </w:trPr>
        <w:tc>
          <w:tcPr>
            <w:tcW w:w="281" w:type="pct"/>
            <w:vMerge w:val="restart"/>
            <w:tcBorders>
              <w:top w:val="single" w:sz="4" w:space="0" w:color="auto"/>
              <w:left w:val="single" w:sz="4" w:space="0" w:color="auto"/>
              <w:right w:val="single" w:sz="4" w:space="0" w:color="auto"/>
            </w:tcBorders>
            <w:tcMar>
              <w:left w:w="57" w:type="dxa"/>
              <w:right w:w="57" w:type="dxa"/>
            </w:tcMar>
            <w:vAlign w:val="center"/>
          </w:tcPr>
          <w:p w14:paraId="138B88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B12B4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93A4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2C13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EDA2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w:t>
            </w: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7C28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r w:rsidRPr="00C5394A">
              <w:rPr>
                <w:rFonts w:ascii="Times New Roman" w:eastAsia="仿宋_GB2312" w:hAnsi="Times New Roman"/>
                <w:kern w:val="0"/>
                <w:szCs w:val="21"/>
              </w:rPr>
              <w:t>，</w:t>
            </w:r>
            <w:r w:rsidRPr="00C5394A">
              <w:rPr>
                <w:rFonts w:ascii="Times New Roman" w:eastAsia="仿宋_GB2312" w:hAnsi="Times New Roman"/>
                <w:kern w:val="0"/>
                <w:szCs w:val="21"/>
              </w:rPr>
              <w:t>1150]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1964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1150</w:t>
            </w:r>
            <w:r w:rsidRPr="00C5394A">
              <w:rPr>
                <w:rFonts w:ascii="Times New Roman" w:eastAsia="仿宋_GB2312" w:hAnsi="Times New Roman"/>
                <w:kern w:val="0"/>
                <w:szCs w:val="21"/>
              </w:rPr>
              <w:t>，</w:t>
            </w:r>
            <w:r w:rsidRPr="00C5394A">
              <w:rPr>
                <w:rFonts w:ascii="Times New Roman" w:eastAsia="仿宋_GB2312" w:hAnsi="Times New Roman"/>
                <w:kern w:val="0"/>
                <w:szCs w:val="21"/>
              </w:rPr>
              <w:t>1550]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2C6E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1550</w:t>
            </w:r>
          </w:p>
        </w:tc>
      </w:tr>
      <w:tr w:rsidR="00BB650D" w:rsidRPr="00C5394A" w14:paraId="45BC4EA8"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67555D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0E035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5E73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8C82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1.0200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6E56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0.5114</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089A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1B54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-0.5114</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7AEBFE"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-1.0200</w:t>
            </w:r>
          </w:p>
        </w:tc>
      </w:tr>
      <w:tr w:rsidR="00BB650D" w:rsidRPr="00C5394A" w14:paraId="52FF5B04"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642265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6A1F9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EF80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14EB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A247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AE47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FA1C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14A4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0740E333"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295389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4C2BD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DA46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D731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0.0696</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9B40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0.0348</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14B3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469F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-0.0348</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6791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-0.0696</w:t>
            </w:r>
          </w:p>
        </w:tc>
      </w:tr>
      <w:tr w:rsidR="00BB650D" w:rsidRPr="00C5394A" w14:paraId="5DAF2A56"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5F58CE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CF32C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EE82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128D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BADA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5AA7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DB5E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C0C7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609AD3A6"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23F816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F8DF1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740A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CF9F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0.1267</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19BA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0.0634</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0D87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1E82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-0.0634</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79E0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-0.1267</w:t>
            </w:r>
          </w:p>
        </w:tc>
      </w:tr>
      <w:tr w:rsidR="00BB650D" w:rsidRPr="00C5394A" w14:paraId="08878098"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2EB680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2A6564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C636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235D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CD7A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DDC9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81D5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D990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1600</w:t>
            </w:r>
          </w:p>
        </w:tc>
      </w:tr>
      <w:tr w:rsidR="00BB650D" w:rsidRPr="00C5394A" w14:paraId="4139BBED"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515D01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tcMar>
              <w:left w:w="57" w:type="dxa"/>
              <w:right w:w="57" w:type="dxa"/>
            </w:tcMar>
            <w:vAlign w:val="center"/>
          </w:tcPr>
          <w:p w14:paraId="7812C4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06DA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FC03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0.0168</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2ADD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0.0084</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8D50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45FA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-0.0084</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A1A4BD"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-0.0168</w:t>
            </w:r>
          </w:p>
        </w:tc>
      </w:tr>
      <w:tr w:rsidR="00BB650D" w:rsidRPr="00C5394A" w14:paraId="5958F78C"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5EEB3A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11F05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E20E8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92493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0EB9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E1CF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D032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390A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5224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2A176129"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451DA4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D3234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2A0BDD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3BB9A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4E27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0.0345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5F0E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0.0175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AC2B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FC49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-0.0175</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8A20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-0.0345</w:t>
            </w:r>
          </w:p>
        </w:tc>
      </w:tr>
      <w:tr w:rsidR="00BB650D" w:rsidRPr="00C5394A" w14:paraId="7E0C7785"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5DF71B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6BEA44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1550CC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BDDF4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2BCD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8633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669B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624F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9CDE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00F16940"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3F5217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4B5524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C62D3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66D1E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9048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0.0290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3E8E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0.0147</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FBC0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1C87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-0.0147</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8734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-0.0290</w:t>
            </w:r>
          </w:p>
        </w:tc>
      </w:tr>
      <w:tr w:rsidR="00BB650D" w:rsidRPr="00C5394A" w14:paraId="19A21E8E"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485F61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E1A9D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E1C90C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EC1E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62C0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7FB1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CBAA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5C55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(600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45DF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900</w:t>
            </w:r>
          </w:p>
        </w:tc>
      </w:tr>
      <w:tr w:rsidR="00BB650D" w:rsidRPr="00C5394A" w14:paraId="09EC7E4B"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7B7ADD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3A319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3211CF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6228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B768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0.0123</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31A9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0.0063</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50F3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A28E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-0.0063</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481223"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-0.0123</w:t>
            </w:r>
          </w:p>
        </w:tc>
      </w:tr>
      <w:tr w:rsidR="00BB650D" w:rsidRPr="00C5394A" w14:paraId="2E7FD7CE"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50B5B1D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574D14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8DB6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94F8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FC3B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8CFD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E066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AC339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51BF0D9A"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7986CA61"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shd w:val="clear" w:color="auto" w:fill="auto"/>
            <w:tcMar>
              <w:left w:w="57" w:type="dxa"/>
              <w:right w:w="57" w:type="dxa"/>
            </w:tcMar>
            <w:vAlign w:val="center"/>
          </w:tcPr>
          <w:p w14:paraId="430EF58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EF2E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D46C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0.0279</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563B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0.0140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4730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0FDF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-0.0140</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E06B0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-0.0279</w:t>
            </w:r>
          </w:p>
        </w:tc>
      </w:tr>
      <w:tr w:rsidR="00BB650D" w:rsidRPr="00C5394A" w14:paraId="21E60AF7"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2979B7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tcMar>
              <w:left w:w="57" w:type="dxa"/>
              <w:right w:w="57" w:type="dxa"/>
            </w:tcMar>
            <w:vAlign w:val="center"/>
          </w:tcPr>
          <w:p w14:paraId="3D7002A1"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21A7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3581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B6E6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C3AF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3B83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12C77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7CFDCA71"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113F6F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bottom w:val="single" w:sz="4" w:space="0" w:color="auto"/>
              <w:right w:val="single" w:sz="4" w:space="0" w:color="auto"/>
            </w:tcBorders>
            <w:tcMar>
              <w:left w:w="57" w:type="dxa"/>
              <w:right w:w="57" w:type="dxa"/>
            </w:tcMar>
            <w:vAlign w:val="center"/>
          </w:tcPr>
          <w:p w14:paraId="49B7FC1D"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4FB3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A21D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0.0345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53BD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0.0175</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8E42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A243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-0.0175</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B08D5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-0.0345</w:t>
            </w:r>
          </w:p>
        </w:tc>
      </w:tr>
      <w:tr w:rsidR="00BB650D" w:rsidRPr="00C5394A" w14:paraId="60C0E5BE" w14:textId="77777777" w:rsidTr="00E90D0E">
        <w:trPr>
          <w:cantSplit/>
          <w:trHeight w:val="284"/>
          <w:jc w:val="center"/>
        </w:trPr>
        <w:tc>
          <w:tcPr>
            <w:tcW w:w="281" w:type="pct"/>
            <w:vMerge/>
            <w:tcBorders>
              <w:left w:val="single" w:sz="4" w:space="0" w:color="auto"/>
              <w:right w:val="single" w:sz="4" w:space="0" w:color="auto"/>
            </w:tcBorders>
            <w:tcMar>
              <w:left w:w="57" w:type="dxa"/>
              <w:right w:w="57" w:type="dxa"/>
            </w:tcMar>
            <w:vAlign w:val="center"/>
          </w:tcPr>
          <w:p w14:paraId="2F4C56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3"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90D3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1D38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18F7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CA7A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D3E7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F5591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w:t>
            </w:r>
          </w:p>
        </w:tc>
      </w:tr>
      <w:tr w:rsidR="00BB650D" w:rsidRPr="00C5394A" w14:paraId="72DE9DD7" w14:textId="77777777" w:rsidTr="00E90D0E">
        <w:trPr>
          <w:cantSplit/>
          <w:trHeight w:val="284"/>
          <w:jc w:val="center"/>
        </w:trPr>
        <w:tc>
          <w:tcPr>
            <w:tcW w:w="281" w:type="pct"/>
            <w:vMerge/>
            <w:tcBorders>
              <w:left w:val="single" w:sz="4" w:space="0" w:color="auto"/>
              <w:bottom w:val="single" w:sz="4" w:space="0" w:color="auto"/>
              <w:right w:val="single" w:sz="4" w:space="0" w:color="auto"/>
            </w:tcBorders>
            <w:tcMar>
              <w:left w:w="57" w:type="dxa"/>
              <w:right w:w="57" w:type="dxa"/>
            </w:tcMar>
            <w:vAlign w:val="center"/>
          </w:tcPr>
          <w:p w14:paraId="633A87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3"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76B80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3719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0.0927</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CC80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0.0467</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7042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C0E0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-0.0467</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96280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-0.0927</w:t>
            </w:r>
          </w:p>
        </w:tc>
      </w:tr>
    </w:tbl>
    <w:p w14:paraId="615A40B5" w14:textId="10F8C041" w:rsidR="00BB650D" w:rsidRPr="00DE6560" w:rsidRDefault="00BB650D" w:rsidP="00BB650D">
      <w:pPr>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-7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个镇商服用地区域因素修正系数表（</w:t>
      </w:r>
      <w:r w:rsidRPr="00DE6560">
        <w:rPr>
          <w:rFonts w:ascii="Times New Roman" w:eastAsia="仿宋_GB2312" w:hAnsi="Times New Roman"/>
          <w:b/>
          <w:bCs/>
          <w:sz w:val="32"/>
          <w:szCs w:val="32"/>
        </w:rPr>
        <w:t>III</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63"/>
        <w:gridCol w:w="661"/>
        <w:gridCol w:w="659"/>
        <w:gridCol w:w="1453"/>
        <w:gridCol w:w="1220"/>
        <w:gridCol w:w="1376"/>
        <w:gridCol w:w="1421"/>
        <w:gridCol w:w="1485"/>
        <w:gridCol w:w="1180"/>
      </w:tblGrid>
      <w:tr w:rsidR="00BB650D" w:rsidRPr="00C5394A" w14:paraId="0AD1476A" w14:textId="77777777" w:rsidTr="00E90D0E">
        <w:trPr>
          <w:trHeight w:val="284"/>
          <w:tblHeader/>
          <w:jc w:val="center"/>
        </w:trPr>
        <w:tc>
          <w:tcPr>
            <w:tcW w:w="1665" w:type="pct"/>
            <w:gridSpan w:val="4"/>
            <w:tcBorders>
              <w:top w:val="single" w:sz="4" w:space="0" w:color="auto"/>
              <w:left w:val="single" w:sz="4" w:space="0" w:color="auto"/>
              <w:bottom w:val="single" w:sz="4" w:space="0" w:color="auto"/>
              <w:right w:val="single" w:sz="4" w:space="0" w:color="auto"/>
              <w:tl2br w:val="single" w:sz="2" w:space="0" w:color="auto"/>
            </w:tcBorders>
            <w:tcMar>
              <w:left w:w="57" w:type="dxa"/>
              <w:right w:w="57" w:type="dxa"/>
            </w:tcMar>
            <w:vAlign w:val="center"/>
          </w:tcPr>
          <w:p w14:paraId="5E71467B"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3AA9B7A6"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F7226A"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EFFE71"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012F41"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7EDAB5"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99229B"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3305BB98" w14:textId="77777777" w:rsidTr="00E90D0E">
        <w:trPr>
          <w:trHeight w:val="284"/>
          <w:jc w:val="center"/>
        </w:trPr>
        <w:tc>
          <w:tcPr>
            <w:tcW w:w="281" w:type="pct"/>
            <w:vMerge w:val="restart"/>
            <w:tcBorders>
              <w:top w:val="single" w:sz="4" w:space="0" w:color="auto"/>
              <w:left w:val="single" w:sz="4" w:space="0" w:color="auto"/>
              <w:right w:val="single" w:sz="4" w:space="0" w:color="auto"/>
            </w:tcBorders>
            <w:tcMar>
              <w:left w:w="57" w:type="dxa"/>
              <w:right w:w="57" w:type="dxa"/>
            </w:tcMar>
            <w:vAlign w:val="center"/>
          </w:tcPr>
          <w:p w14:paraId="19AD5C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ABC3D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8619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8D93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≤700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71B7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9B9A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r w:rsidRPr="00C5394A">
              <w:rPr>
                <w:rFonts w:ascii="Times New Roman" w:eastAsia="仿宋_GB2312" w:hAnsi="Times New Roman"/>
                <w:kern w:val="0"/>
                <w:szCs w:val="21"/>
              </w:rPr>
              <w:t>，</w:t>
            </w:r>
            <w:r w:rsidRPr="00C5394A">
              <w:rPr>
                <w:rFonts w:ascii="Times New Roman" w:eastAsia="仿宋_GB2312" w:hAnsi="Times New Roman"/>
                <w:kern w:val="0"/>
                <w:szCs w:val="21"/>
              </w:rPr>
              <w:t>2100]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73B7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2800]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4B04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2800</w:t>
            </w:r>
          </w:p>
        </w:tc>
      </w:tr>
      <w:tr w:rsidR="00BB650D" w:rsidRPr="00C5394A" w14:paraId="415F60AB"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DFA89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F8C8B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D43A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D843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0.6365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9C38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0.3182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417B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3534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-0.3182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2995A9"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-0.6365 </w:t>
            </w:r>
          </w:p>
        </w:tc>
      </w:tr>
      <w:tr w:rsidR="00BB650D" w:rsidRPr="00C5394A" w14:paraId="04E4A2DE"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030C45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8D907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F1B4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AC5D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89D9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7741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1147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F563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7BBE6D9B"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5248CF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E4A6B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1C43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670E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0.0433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B471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0.0220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7493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5E87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-0.0220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92B8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-0.0433 </w:t>
            </w:r>
          </w:p>
        </w:tc>
      </w:tr>
      <w:tr w:rsidR="00BB650D" w:rsidRPr="00C5394A" w14:paraId="2CC567DC"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537FCD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8FF04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5BA8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56F5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073B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8253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D0D3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5B97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06FB7A17"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2C2E29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20C56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7166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7320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0.0797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B34C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0.0403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8248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1CFC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-0.0403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20F8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-0.0797 </w:t>
            </w:r>
          </w:p>
        </w:tc>
      </w:tr>
      <w:tr w:rsidR="00BB650D" w:rsidRPr="00C5394A" w14:paraId="04BCA3EE"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88788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02997A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04C9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ADF8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≤700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2950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F86D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8C02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5883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1800</w:t>
            </w:r>
          </w:p>
        </w:tc>
      </w:tr>
      <w:tr w:rsidR="00BB650D" w:rsidRPr="00C5394A" w14:paraId="38001012"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53E988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tcMar>
              <w:left w:w="57" w:type="dxa"/>
              <w:right w:w="57" w:type="dxa"/>
            </w:tcMar>
            <w:vAlign w:val="center"/>
          </w:tcPr>
          <w:p w14:paraId="4131E1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B0AB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9DE3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0.0105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2B2C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0.0053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64C0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33FA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-0.0053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24132A"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-0.0105 </w:t>
            </w:r>
          </w:p>
        </w:tc>
      </w:tr>
      <w:tr w:rsidR="00BB650D" w:rsidRPr="00C5394A" w14:paraId="21BCC344"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57545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F076D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B089A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2E946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0031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89EF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AD5E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0091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D0EA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51DAC4C2"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619BBF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F099E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1F04A3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0F5ED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B6BD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0.0215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A0A9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0.0110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8DB8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E78D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-0.0110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3A91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-0.0215 </w:t>
            </w:r>
          </w:p>
        </w:tc>
      </w:tr>
      <w:tr w:rsidR="00BB650D" w:rsidRPr="00C5394A" w14:paraId="628DE314" w14:textId="77777777" w:rsidTr="00E90D0E">
        <w:trPr>
          <w:trHeight w:val="1182"/>
          <w:jc w:val="center"/>
        </w:trPr>
        <w:tc>
          <w:tcPr>
            <w:tcW w:w="281" w:type="pct"/>
            <w:vMerge/>
            <w:tcBorders>
              <w:left w:val="single" w:sz="4" w:space="0" w:color="auto"/>
              <w:right w:val="single" w:sz="4" w:space="0" w:color="auto"/>
            </w:tcBorders>
            <w:tcMar>
              <w:left w:w="57" w:type="dxa"/>
              <w:right w:w="57" w:type="dxa"/>
            </w:tcMar>
            <w:vAlign w:val="center"/>
          </w:tcPr>
          <w:p w14:paraId="50BB33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38A234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41CF22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5D77E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CC9A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3FB2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B3A6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11B1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DFD8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0D3D95F8"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84D5A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4A995B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85349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47804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102D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0.0184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A7E9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0.0092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A463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77CC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-0.0092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DFA8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-0.0184 </w:t>
            </w:r>
          </w:p>
        </w:tc>
      </w:tr>
      <w:tr w:rsidR="00BB650D" w:rsidRPr="00C5394A" w14:paraId="09176266"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0EAF0F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D00FA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9A3C44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ACA3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0138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D339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59A7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8BFA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120A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1200</w:t>
            </w:r>
          </w:p>
        </w:tc>
      </w:tr>
      <w:tr w:rsidR="00BB650D" w:rsidRPr="00C5394A" w14:paraId="5E3EA96B"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61268A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EA95C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244BAF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C6A7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22EA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0.0078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91F8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0.0039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025D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CD15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-0.0039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B4A584"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-0.0078 </w:t>
            </w:r>
          </w:p>
        </w:tc>
      </w:tr>
      <w:tr w:rsidR="00BB650D" w:rsidRPr="00C5394A" w14:paraId="47BC789C"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24F6605D"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ADB983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6C4E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17E4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B3DC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28DC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A345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B6C5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2272567D"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246BDDC1"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shd w:val="clear" w:color="auto" w:fill="auto"/>
            <w:tcMar>
              <w:left w:w="57" w:type="dxa"/>
              <w:right w:w="57" w:type="dxa"/>
            </w:tcMar>
            <w:vAlign w:val="center"/>
          </w:tcPr>
          <w:p w14:paraId="5926E9DD"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E698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6EAE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0.0176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2C11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0.0090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BB40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9C9E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-0.0090 </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46E31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-0.0176 </w:t>
            </w:r>
          </w:p>
        </w:tc>
      </w:tr>
      <w:tr w:rsidR="00BB650D" w:rsidRPr="00C5394A" w14:paraId="6FB293BE"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176CB5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tcMar>
              <w:left w:w="57" w:type="dxa"/>
              <w:right w:w="57" w:type="dxa"/>
            </w:tcMar>
            <w:vAlign w:val="center"/>
          </w:tcPr>
          <w:p w14:paraId="408D227D"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70EE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88DC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8294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8E62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5DF9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E326D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25C11681"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0DAE4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bottom w:val="single" w:sz="4" w:space="0" w:color="auto"/>
              <w:right w:val="single" w:sz="4" w:space="0" w:color="auto"/>
            </w:tcBorders>
            <w:tcMar>
              <w:left w:w="57" w:type="dxa"/>
              <w:right w:w="57" w:type="dxa"/>
            </w:tcMar>
            <w:vAlign w:val="center"/>
          </w:tcPr>
          <w:p w14:paraId="587F9B51"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7649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FF82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0.0215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39CF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0.0110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E022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A399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-0.0110 </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74539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-0.0215 </w:t>
            </w:r>
          </w:p>
        </w:tc>
      </w:tr>
      <w:tr w:rsidR="00BB650D" w:rsidRPr="00C5394A" w14:paraId="7CD87DAD"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B8929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3"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7FACD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BA1AF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4DA71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B32AB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1F29C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tcPr>
          <w:p w14:paraId="536C4D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w:t>
            </w:r>
          </w:p>
        </w:tc>
      </w:tr>
      <w:tr w:rsidR="00BB650D" w:rsidRPr="00C5394A" w14:paraId="648B4C63" w14:textId="77777777" w:rsidTr="00E90D0E">
        <w:trPr>
          <w:trHeight w:val="284"/>
          <w:jc w:val="center"/>
        </w:trPr>
        <w:tc>
          <w:tcPr>
            <w:tcW w:w="281" w:type="pct"/>
            <w:vMerge/>
            <w:tcBorders>
              <w:left w:val="single" w:sz="4" w:space="0" w:color="auto"/>
              <w:bottom w:val="single" w:sz="4" w:space="0" w:color="auto"/>
              <w:right w:val="single" w:sz="4" w:space="0" w:color="auto"/>
            </w:tcBorders>
            <w:tcMar>
              <w:left w:w="57" w:type="dxa"/>
              <w:right w:w="57" w:type="dxa"/>
            </w:tcMar>
            <w:vAlign w:val="center"/>
          </w:tcPr>
          <w:p w14:paraId="185A42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3"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9BB83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BF94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0.0582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ACED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0.0295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19E5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8F7A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-0.0295 </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D5297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-0.0582 </w:t>
            </w:r>
          </w:p>
        </w:tc>
      </w:tr>
    </w:tbl>
    <w:p w14:paraId="4EFE5D09" w14:textId="77777777" w:rsidR="00BB650D" w:rsidRPr="00DE6560" w:rsidRDefault="00BB650D" w:rsidP="00BB650D">
      <w:pPr>
        <w:keepNext/>
        <w:adjustRightInd w:val="0"/>
        <w:snapToGrid w:val="0"/>
        <w:spacing w:beforeLines="50" w:before="156" w:line="360" w:lineRule="auto"/>
        <w:ind w:firstLineChars="200" w:firstLine="640"/>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t>（</w:t>
      </w:r>
      <w:r w:rsidRPr="00DE6560">
        <w:rPr>
          <w:rFonts w:ascii="Times New Roman" w:eastAsia="仿宋_GB2312" w:hAnsi="Times New Roman"/>
          <w:color w:val="000000"/>
          <w:sz w:val="32"/>
          <w:szCs w:val="32"/>
        </w:rPr>
        <w:t>3</w:t>
      </w:r>
      <w:r w:rsidRPr="00DE6560">
        <w:rPr>
          <w:rFonts w:ascii="Times New Roman" w:eastAsia="仿宋_GB2312" w:hAnsi="Times New Roman"/>
          <w:color w:val="000000"/>
          <w:sz w:val="32"/>
          <w:szCs w:val="32"/>
        </w:rPr>
        <w:t>）其余</w:t>
      </w:r>
      <w:r w:rsidRPr="00DE6560">
        <w:rPr>
          <w:rFonts w:ascii="Times New Roman" w:eastAsia="仿宋_GB2312" w:hAnsi="Times New Roman"/>
          <w:color w:val="000000"/>
          <w:sz w:val="32"/>
          <w:szCs w:val="32"/>
        </w:rPr>
        <w:t>12</w:t>
      </w:r>
      <w:r w:rsidRPr="00DE6560">
        <w:rPr>
          <w:rFonts w:ascii="Times New Roman" w:eastAsia="仿宋_GB2312" w:hAnsi="Times New Roman"/>
          <w:color w:val="000000"/>
          <w:sz w:val="32"/>
          <w:szCs w:val="32"/>
        </w:rPr>
        <w:t>个镇</w:t>
      </w:r>
    </w:p>
    <w:p w14:paraId="0F4411C4" w14:textId="02E35050" w:rsidR="00BB650D" w:rsidRPr="00DE6560" w:rsidRDefault="00BB650D" w:rsidP="00BB650D">
      <w:pPr>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-8  </w:t>
      </w:r>
      <w:r w:rsidRPr="00DE6560">
        <w:rPr>
          <w:rFonts w:ascii="Times New Roman" w:eastAsia="仿宋_GB2312" w:hAnsi="Times New Roman"/>
          <w:b/>
          <w:bCs/>
          <w:sz w:val="32"/>
          <w:szCs w:val="32"/>
        </w:rPr>
        <w:t>阳春市其余</w:t>
      </w:r>
      <w:r w:rsidRPr="00DE6560">
        <w:rPr>
          <w:rFonts w:ascii="Times New Roman" w:eastAsia="仿宋_GB2312" w:hAnsi="Times New Roman"/>
          <w:b/>
          <w:bCs/>
          <w:sz w:val="32"/>
          <w:szCs w:val="32"/>
        </w:rPr>
        <w:t>12</w:t>
      </w:r>
      <w:r w:rsidRPr="00DE6560">
        <w:rPr>
          <w:rFonts w:ascii="Times New Roman" w:eastAsia="仿宋_GB2312" w:hAnsi="Times New Roman"/>
          <w:b/>
          <w:bCs/>
          <w:sz w:val="32"/>
          <w:szCs w:val="32"/>
        </w:rPr>
        <w:t>个镇商服用地区域因素修正系数表（</w:t>
      </w:r>
      <w:r w:rsidRPr="00DE6560">
        <w:rPr>
          <w:rFonts w:ascii="Times New Roman" w:eastAsia="仿宋_GB2312" w:hAnsi="Times New Roman"/>
          <w:b/>
          <w:bCs/>
          <w:sz w:val="32"/>
          <w:szCs w:val="32"/>
        </w:rPr>
        <w:t>I</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63"/>
        <w:gridCol w:w="661"/>
        <w:gridCol w:w="659"/>
        <w:gridCol w:w="1453"/>
        <w:gridCol w:w="1220"/>
        <w:gridCol w:w="1376"/>
        <w:gridCol w:w="1421"/>
        <w:gridCol w:w="1485"/>
        <w:gridCol w:w="1180"/>
      </w:tblGrid>
      <w:tr w:rsidR="00BB650D" w:rsidRPr="00C5394A" w14:paraId="6F1F5D9B" w14:textId="77777777" w:rsidTr="00E90D0E">
        <w:trPr>
          <w:trHeight w:val="284"/>
          <w:tblHeader/>
          <w:jc w:val="center"/>
        </w:trPr>
        <w:tc>
          <w:tcPr>
            <w:tcW w:w="1665" w:type="pct"/>
            <w:gridSpan w:val="4"/>
            <w:tcBorders>
              <w:top w:val="single" w:sz="4" w:space="0" w:color="auto"/>
              <w:left w:val="single" w:sz="4" w:space="0" w:color="auto"/>
              <w:bottom w:val="single" w:sz="4" w:space="0" w:color="auto"/>
              <w:right w:val="single" w:sz="4" w:space="0" w:color="auto"/>
              <w:tl2br w:val="single" w:sz="2" w:space="0" w:color="auto"/>
            </w:tcBorders>
            <w:tcMar>
              <w:left w:w="57" w:type="dxa"/>
              <w:right w:w="57" w:type="dxa"/>
            </w:tcMar>
            <w:vAlign w:val="center"/>
          </w:tcPr>
          <w:p w14:paraId="416A4A78"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25B7B543"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B192C0"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578733"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EA72E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46539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02B67A"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57789474" w14:textId="77777777" w:rsidTr="00E90D0E">
        <w:trPr>
          <w:trHeight w:val="284"/>
          <w:jc w:val="center"/>
        </w:trPr>
        <w:tc>
          <w:tcPr>
            <w:tcW w:w="281" w:type="pct"/>
            <w:vMerge w:val="restart"/>
            <w:tcBorders>
              <w:top w:val="single" w:sz="4" w:space="0" w:color="auto"/>
              <w:left w:val="single" w:sz="4" w:space="0" w:color="auto"/>
              <w:right w:val="single" w:sz="4" w:space="0" w:color="auto"/>
            </w:tcBorders>
            <w:tcMar>
              <w:left w:w="57" w:type="dxa"/>
              <w:right w:w="57" w:type="dxa"/>
            </w:tcMar>
            <w:vAlign w:val="center"/>
          </w:tcPr>
          <w:p w14:paraId="2156E3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D6BC1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DE83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7939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8F7D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CA70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43D1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550]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C73C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550</w:t>
            </w:r>
          </w:p>
        </w:tc>
      </w:tr>
      <w:tr w:rsidR="00BB650D" w:rsidRPr="00C5394A" w14:paraId="149BD66C"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47E40F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34176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6988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B0BE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0.9629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88A1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0.4814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B5AC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A918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-0.4814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1DD5B1"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-0.9629 </w:t>
            </w:r>
          </w:p>
        </w:tc>
      </w:tr>
      <w:tr w:rsidR="00BB650D" w:rsidRPr="00C5394A" w14:paraId="4498C012"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97DAF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5B31E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B784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6DB6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EF44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1593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C9B7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9837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37DC5C45"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30D38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D49B8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3E2C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40BC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0.0653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8F1D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0.0327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6EB0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6B65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-0.0327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1E13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-0.0653 </w:t>
            </w:r>
          </w:p>
        </w:tc>
      </w:tr>
      <w:tr w:rsidR="00BB650D" w:rsidRPr="00C5394A" w14:paraId="5DCE1E9C"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1BCC9F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41C5C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2528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99C4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028F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47C9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01E0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17B0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716F3A89"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477941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1CC1A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25F6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7B6E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0.1200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5D0A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0.0605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5FBB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A448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-0.0605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808B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-0.1200 </w:t>
            </w:r>
          </w:p>
        </w:tc>
      </w:tr>
      <w:tr w:rsidR="00BB650D" w:rsidRPr="00C5394A" w14:paraId="22C9D2A4"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53258C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627CEF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F180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D5A3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F72F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DA91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0A74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2B7F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1200</w:t>
            </w:r>
          </w:p>
        </w:tc>
      </w:tr>
      <w:tr w:rsidR="00BB650D" w:rsidRPr="00C5394A" w14:paraId="00F0BA83"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3A2A5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tcMar>
              <w:left w:w="57" w:type="dxa"/>
              <w:right w:w="57" w:type="dxa"/>
            </w:tcMar>
            <w:vAlign w:val="center"/>
          </w:tcPr>
          <w:p w14:paraId="01BFD3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325A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C9C9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0.0161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327D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0.0081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FF64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B979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-0.0081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83AF81"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-0.0161 </w:t>
            </w:r>
          </w:p>
        </w:tc>
      </w:tr>
      <w:tr w:rsidR="00BB650D" w:rsidRPr="00C5394A" w14:paraId="6E1686E8"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2E2FF4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0C2D1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CF39C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BA576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B6EB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6F77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3F65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357F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6176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080FC7F2"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14271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D0C52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7CBFE5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D3DF5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2C4B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0.0325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62C6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0.0165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5BE2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0F5E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-0.0165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979A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-0.0325 </w:t>
            </w:r>
          </w:p>
        </w:tc>
      </w:tr>
      <w:tr w:rsidR="00BB650D" w:rsidRPr="00C5394A" w14:paraId="2DD8D948"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60764A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35115A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75BCC3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AC2D3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50C2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51B2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377E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FA12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A7C9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66C1AFF6"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31465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708D01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C8618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5EFC5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0382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0.0276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B719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0.0138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48FB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DC16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-0.0138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5CD7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-0.0276 </w:t>
            </w:r>
          </w:p>
        </w:tc>
      </w:tr>
      <w:tr w:rsidR="00BB650D" w:rsidRPr="00C5394A" w14:paraId="3ADB3E19"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2F886D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FCF28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957B28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6915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5C40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335E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BC1F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0D64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550]</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E575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550</w:t>
            </w:r>
          </w:p>
        </w:tc>
      </w:tr>
      <w:tr w:rsidR="00BB650D" w:rsidRPr="00C5394A" w14:paraId="4E0BD552"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07EA0E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938B1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F0C1039"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D749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2F6C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0.0117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5666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0.0060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96AB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36EF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-0.0060 </w:t>
            </w:r>
          </w:p>
        </w:tc>
        <w:tc>
          <w:tcPr>
            <w:tcW w:w="5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95DB53"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-0.0117 </w:t>
            </w:r>
          </w:p>
        </w:tc>
      </w:tr>
      <w:tr w:rsidR="00BB650D" w:rsidRPr="00C5394A" w14:paraId="6803FD53"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7038EA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E8514D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7CF9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8195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6118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FEBF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FC34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D74E1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610451C4"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C1A3CC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shd w:val="clear" w:color="auto" w:fill="auto"/>
            <w:tcMar>
              <w:left w:w="57" w:type="dxa"/>
              <w:right w:w="57" w:type="dxa"/>
            </w:tcMar>
            <w:vAlign w:val="center"/>
          </w:tcPr>
          <w:p w14:paraId="159B9B0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964C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F094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0.0266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90C1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0.0135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543F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058E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-0.0135 </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C443D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-0.0266 </w:t>
            </w:r>
          </w:p>
        </w:tc>
      </w:tr>
      <w:tr w:rsidR="00BB650D" w:rsidRPr="00C5394A" w14:paraId="6F2D6B56"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DC1BA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tcMar>
              <w:left w:w="57" w:type="dxa"/>
              <w:right w:w="57" w:type="dxa"/>
            </w:tcMar>
            <w:vAlign w:val="center"/>
          </w:tcPr>
          <w:p w14:paraId="0C0E230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61E5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A8C7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0995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B36C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5707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AC5BE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0A42E506"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C7BC3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bottom w:val="single" w:sz="4" w:space="0" w:color="auto"/>
              <w:right w:val="single" w:sz="4" w:space="0" w:color="auto"/>
            </w:tcBorders>
            <w:tcMar>
              <w:left w:w="57" w:type="dxa"/>
              <w:right w:w="57" w:type="dxa"/>
            </w:tcMar>
            <w:vAlign w:val="center"/>
          </w:tcPr>
          <w:p w14:paraId="72FC1FDD"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5F65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B8A3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0.0325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6EA5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0.0165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D624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5569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-0.0165 </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5C9D0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-0.0325 </w:t>
            </w:r>
          </w:p>
        </w:tc>
      </w:tr>
      <w:tr w:rsidR="00BB650D" w:rsidRPr="00C5394A" w14:paraId="3864FC94"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4358D8E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3"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28588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17C44A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057F7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29BB31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0D789A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tcPr>
          <w:p w14:paraId="66D5EF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w:t>
            </w:r>
          </w:p>
        </w:tc>
      </w:tr>
      <w:tr w:rsidR="00BB650D" w:rsidRPr="00C5394A" w14:paraId="3B064951" w14:textId="77777777" w:rsidTr="00E90D0E">
        <w:trPr>
          <w:trHeight w:val="284"/>
          <w:jc w:val="center"/>
        </w:trPr>
        <w:tc>
          <w:tcPr>
            <w:tcW w:w="281" w:type="pct"/>
            <w:vMerge/>
            <w:tcBorders>
              <w:left w:val="single" w:sz="4" w:space="0" w:color="auto"/>
              <w:bottom w:val="single" w:sz="4" w:space="0" w:color="auto"/>
              <w:right w:val="single" w:sz="4" w:space="0" w:color="auto"/>
            </w:tcBorders>
            <w:tcMar>
              <w:left w:w="57" w:type="dxa"/>
              <w:right w:w="57" w:type="dxa"/>
            </w:tcMar>
            <w:vAlign w:val="center"/>
          </w:tcPr>
          <w:p w14:paraId="153A85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3"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126CB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47F0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0.0877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F1EF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0.0443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8DBE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C19F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-0.0443 </w:t>
            </w:r>
          </w:p>
        </w:tc>
        <w:tc>
          <w:tcPr>
            <w:tcW w:w="590"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5020F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-0.0877 </w:t>
            </w:r>
          </w:p>
        </w:tc>
      </w:tr>
    </w:tbl>
    <w:p w14:paraId="7B378BDA" w14:textId="62AC6C5A" w:rsidR="00BB650D" w:rsidRPr="00DE6560" w:rsidRDefault="00BB650D" w:rsidP="00BB650D">
      <w:pPr>
        <w:keepNext/>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lastRenderedPageBreak/>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-9  </w:t>
      </w:r>
      <w:r w:rsidRPr="00DE6560">
        <w:rPr>
          <w:rFonts w:ascii="Times New Roman" w:eastAsia="仿宋_GB2312" w:hAnsi="Times New Roman"/>
          <w:b/>
          <w:bCs/>
          <w:sz w:val="32"/>
          <w:szCs w:val="32"/>
        </w:rPr>
        <w:t>阳春市其余</w:t>
      </w:r>
      <w:r w:rsidRPr="00DE6560">
        <w:rPr>
          <w:rFonts w:ascii="Times New Roman" w:eastAsia="仿宋_GB2312" w:hAnsi="Times New Roman"/>
          <w:b/>
          <w:bCs/>
          <w:sz w:val="32"/>
          <w:szCs w:val="32"/>
        </w:rPr>
        <w:t>12</w:t>
      </w:r>
      <w:r w:rsidRPr="00DE6560">
        <w:rPr>
          <w:rFonts w:ascii="Times New Roman" w:eastAsia="仿宋_GB2312" w:hAnsi="Times New Roman"/>
          <w:b/>
          <w:bCs/>
          <w:sz w:val="32"/>
          <w:szCs w:val="32"/>
        </w:rPr>
        <w:t>个镇商服用地区域因素修正系数表（</w:t>
      </w:r>
      <w:r w:rsidRPr="00DE6560">
        <w:rPr>
          <w:rFonts w:ascii="Times New Roman" w:eastAsia="仿宋_GB2312" w:hAnsi="Times New Roman"/>
          <w:b/>
          <w:bCs/>
          <w:sz w:val="32"/>
          <w:szCs w:val="32"/>
        </w:rPr>
        <w:t>II</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63"/>
        <w:gridCol w:w="661"/>
        <w:gridCol w:w="659"/>
        <w:gridCol w:w="1453"/>
        <w:gridCol w:w="1220"/>
        <w:gridCol w:w="1376"/>
        <w:gridCol w:w="1421"/>
        <w:gridCol w:w="1485"/>
        <w:gridCol w:w="1180"/>
      </w:tblGrid>
      <w:tr w:rsidR="00BB650D" w:rsidRPr="00C5394A" w14:paraId="6C1D779E" w14:textId="77777777" w:rsidTr="00E90D0E">
        <w:trPr>
          <w:trHeight w:val="284"/>
          <w:tblHeader/>
          <w:jc w:val="center"/>
        </w:trPr>
        <w:tc>
          <w:tcPr>
            <w:tcW w:w="1665" w:type="pct"/>
            <w:gridSpan w:val="4"/>
            <w:tcBorders>
              <w:top w:val="single" w:sz="4" w:space="0" w:color="auto"/>
              <w:left w:val="single" w:sz="4" w:space="0" w:color="auto"/>
              <w:bottom w:val="single" w:sz="4" w:space="0" w:color="auto"/>
              <w:right w:val="single" w:sz="4" w:space="0" w:color="auto"/>
              <w:tl2br w:val="single" w:sz="2" w:space="0" w:color="auto"/>
            </w:tcBorders>
            <w:tcMar>
              <w:left w:w="57" w:type="dxa"/>
              <w:right w:w="57" w:type="dxa"/>
            </w:tcMar>
            <w:vAlign w:val="center"/>
          </w:tcPr>
          <w:p w14:paraId="1CFD2BD3"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3786FA6C"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41C09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87873B"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5B9263"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0BC365"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53D4F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075EC0BD" w14:textId="77777777" w:rsidTr="00E90D0E">
        <w:trPr>
          <w:trHeight w:val="284"/>
          <w:jc w:val="center"/>
        </w:trPr>
        <w:tc>
          <w:tcPr>
            <w:tcW w:w="281" w:type="pct"/>
            <w:vMerge w:val="restart"/>
            <w:tcBorders>
              <w:top w:val="single" w:sz="4" w:space="0" w:color="auto"/>
              <w:left w:val="single" w:sz="4" w:space="0" w:color="auto"/>
              <w:right w:val="single" w:sz="4" w:space="0" w:color="auto"/>
            </w:tcBorders>
            <w:tcMar>
              <w:left w:w="57" w:type="dxa"/>
              <w:right w:w="57" w:type="dxa"/>
            </w:tcMar>
            <w:vAlign w:val="center"/>
          </w:tcPr>
          <w:p w14:paraId="4182E6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5D491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CFB4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55A1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≤360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1373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360</w:t>
            </w:r>
            <w:r w:rsidRPr="00C5394A">
              <w:rPr>
                <w:rFonts w:ascii="Times New Roman" w:eastAsia="仿宋_GB2312" w:hAnsi="Times New Roman"/>
                <w:kern w:val="0"/>
                <w:szCs w:val="21"/>
              </w:rPr>
              <w:t>，</w:t>
            </w:r>
            <w:r w:rsidRPr="00C5394A">
              <w:rPr>
                <w:rFonts w:ascii="Times New Roman" w:eastAsia="仿宋_GB2312" w:hAnsi="Times New Roman"/>
                <w:kern w:val="0"/>
                <w:szCs w:val="21"/>
              </w:rPr>
              <w:t>720]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4155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720</w:t>
            </w:r>
            <w:r w:rsidRPr="00C5394A">
              <w:rPr>
                <w:rFonts w:ascii="Times New Roman" w:eastAsia="仿宋_GB2312" w:hAnsi="Times New Roman"/>
                <w:kern w:val="0"/>
                <w:szCs w:val="21"/>
              </w:rPr>
              <w:t>，</w:t>
            </w:r>
            <w:r w:rsidRPr="00C5394A">
              <w:rPr>
                <w:rFonts w:ascii="Times New Roman" w:eastAsia="仿宋_GB2312" w:hAnsi="Times New Roman"/>
                <w:kern w:val="0"/>
                <w:szCs w:val="21"/>
              </w:rPr>
              <w:t>1100]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6A9B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110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CD8B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1500</w:t>
            </w:r>
          </w:p>
        </w:tc>
      </w:tr>
      <w:tr w:rsidR="00BB650D" w:rsidRPr="00C5394A" w14:paraId="3ECEAE03"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5914C7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D247C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D5EC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CD34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0.5331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6C3E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0.2666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AE3A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FED3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-0.2666 </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05565B"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-0.5331 </w:t>
            </w:r>
          </w:p>
        </w:tc>
      </w:tr>
      <w:tr w:rsidR="00BB650D" w:rsidRPr="00C5394A" w14:paraId="715B255B"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19F671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E6BF4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86AF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FCBB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9EF0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6B0E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100D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D8CD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437263C7"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50B4FA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A000C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E555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173D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0.0362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9D66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0.0185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7140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BB6A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-0.0185 </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0150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-0.0362 </w:t>
            </w:r>
          </w:p>
        </w:tc>
      </w:tr>
      <w:tr w:rsidR="00BB650D" w:rsidRPr="00C5394A" w14:paraId="63960809"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166A9F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38866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CF5D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35D2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E2D6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3CB9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97E3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0D4E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26C705B9"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0DBF26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9265F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374F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FCB0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0.0662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1D5F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0.0336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F109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FF84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-0.0336 </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882A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-0.0662 </w:t>
            </w:r>
          </w:p>
        </w:tc>
      </w:tr>
      <w:tr w:rsidR="00BB650D" w:rsidRPr="00C5394A" w14:paraId="44AD4E33"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C3349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16A99F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4704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7E89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650C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8D70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2857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B805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1600</w:t>
            </w:r>
          </w:p>
        </w:tc>
      </w:tr>
      <w:tr w:rsidR="00BB650D" w:rsidRPr="00C5394A" w14:paraId="4946B2A6"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479DC2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tcMar>
              <w:left w:w="57" w:type="dxa"/>
              <w:right w:w="57" w:type="dxa"/>
            </w:tcMar>
            <w:vAlign w:val="center"/>
          </w:tcPr>
          <w:p w14:paraId="0A4E09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DBBA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7D22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0.0088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9D53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0.0046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A5F5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D3E1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-0.0046 </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7D4EDA"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-0.0088 </w:t>
            </w:r>
          </w:p>
        </w:tc>
      </w:tr>
      <w:tr w:rsidR="00BB650D" w:rsidRPr="00C5394A" w14:paraId="2670E6A0"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8405F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8A238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26CAD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484C2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9E79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B228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D6D6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F907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ACEF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1B25433B"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544C4F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E8E32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00333D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DB6B2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AA06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0.0180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D548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0.0090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420A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8F55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-0.0090 </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D951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-0.0180 </w:t>
            </w:r>
          </w:p>
        </w:tc>
      </w:tr>
      <w:tr w:rsidR="00BB650D" w:rsidRPr="00C5394A" w14:paraId="646CB85A"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F90E2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745438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right w:val="single" w:sz="4" w:space="0" w:color="auto"/>
            </w:tcBorders>
            <w:shd w:val="clear" w:color="auto" w:fill="auto"/>
            <w:tcMar>
              <w:left w:w="57" w:type="dxa"/>
              <w:right w:w="57" w:type="dxa"/>
            </w:tcMar>
            <w:vAlign w:val="center"/>
          </w:tcPr>
          <w:p w14:paraId="5DF614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85CF4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6CC6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073C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AF39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4735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CDAC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091D0293"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9E945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4517C7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C6064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ECBA1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AD03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0.0152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5C5C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0.0078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4DD2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9A4B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-0.0078 </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4368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-0.0152 </w:t>
            </w:r>
          </w:p>
        </w:tc>
      </w:tr>
      <w:tr w:rsidR="00BB650D" w:rsidRPr="00C5394A" w14:paraId="17BADF95"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38F876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EF649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97E999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D6C1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C8F8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EC73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2286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8D4F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35C4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700</w:t>
            </w:r>
          </w:p>
        </w:tc>
      </w:tr>
      <w:tr w:rsidR="00BB650D" w:rsidRPr="00C5394A" w14:paraId="26A5C600"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72008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2F8F1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34F8E6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1763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4B74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0.0066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C6CE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0.0033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FD7D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BF51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-0.0033 </w:t>
            </w:r>
          </w:p>
        </w:tc>
        <w:tc>
          <w:tcPr>
            <w:tcW w:w="5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97E129"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-0.0066 </w:t>
            </w:r>
          </w:p>
        </w:tc>
      </w:tr>
      <w:tr w:rsidR="00BB650D" w:rsidRPr="00C5394A" w14:paraId="3BC3E063"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40A9BB4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A816A8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DFB2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BE78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2AA0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51F2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DB22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8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4C52F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628FE44B"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64840131"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shd w:val="clear" w:color="auto" w:fill="auto"/>
            <w:tcMar>
              <w:left w:w="57" w:type="dxa"/>
              <w:right w:w="57" w:type="dxa"/>
            </w:tcMar>
            <w:vAlign w:val="center"/>
          </w:tcPr>
          <w:p w14:paraId="372E9CB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3F62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C363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0.0144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BD0A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0.0072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58E7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C795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-0.0072 </w:t>
            </w:r>
          </w:p>
        </w:tc>
        <w:tc>
          <w:tcPr>
            <w:tcW w:w="58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1B833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-0.0144 </w:t>
            </w:r>
          </w:p>
        </w:tc>
      </w:tr>
      <w:tr w:rsidR="00BB650D" w:rsidRPr="00C5394A" w14:paraId="333E012F"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4535EB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right w:val="single" w:sz="4" w:space="0" w:color="auto"/>
            </w:tcBorders>
            <w:tcMar>
              <w:left w:w="57" w:type="dxa"/>
              <w:right w:w="57" w:type="dxa"/>
            </w:tcMar>
            <w:vAlign w:val="center"/>
          </w:tcPr>
          <w:p w14:paraId="40A25B8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9D18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B4D4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56A7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771A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419E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8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F7554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302ABE3D"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6CC032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59" w:type="pct"/>
            <w:gridSpan w:val="2"/>
            <w:vMerge/>
            <w:tcBorders>
              <w:left w:val="single" w:sz="4" w:space="0" w:color="auto"/>
              <w:bottom w:val="single" w:sz="4" w:space="0" w:color="auto"/>
              <w:right w:val="single" w:sz="4" w:space="0" w:color="auto"/>
            </w:tcBorders>
            <w:tcMar>
              <w:left w:w="57" w:type="dxa"/>
              <w:right w:w="57" w:type="dxa"/>
            </w:tcMar>
            <w:vAlign w:val="center"/>
          </w:tcPr>
          <w:p w14:paraId="245D5A5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7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5EDA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E2CB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0.0180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A1F6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0.0090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82FB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06F84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-0.0090 </w:t>
            </w:r>
          </w:p>
        </w:tc>
        <w:tc>
          <w:tcPr>
            <w:tcW w:w="58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26FA5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-0.0180 </w:t>
            </w:r>
          </w:p>
        </w:tc>
      </w:tr>
      <w:tr w:rsidR="00BB650D" w:rsidRPr="00C5394A" w14:paraId="4F785FFF" w14:textId="77777777" w:rsidTr="00E90D0E">
        <w:trPr>
          <w:trHeight w:val="284"/>
          <w:jc w:val="center"/>
        </w:trPr>
        <w:tc>
          <w:tcPr>
            <w:tcW w:w="281" w:type="pct"/>
            <w:vMerge/>
            <w:tcBorders>
              <w:left w:val="single" w:sz="4" w:space="0" w:color="auto"/>
              <w:right w:val="single" w:sz="4" w:space="0" w:color="auto"/>
            </w:tcBorders>
            <w:tcMar>
              <w:left w:w="57" w:type="dxa"/>
              <w:right w:w="57" w:type="dxa"/>
            </w:tcMar>
            <w:vAlign w:val="center"/>
          </w:tcPr>
          <w:p w14:paraId="72D0E9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4"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3ADD2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E7328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32F479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67D70F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tcPr>
          <w:p w14:paraId="407C48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w:t>
            </w:r>
          </w:p>
        </w:tc>
        <w:tc>
          <w:tcPr>
            <w:tcW w:w="589" w:type="pct"/>
            <w:tcBorders>
              <w:top w:val="single" w:sz="4" w:space="0" w:color="auto"/>
              <w:left w:val="single" w:sz="4" w:space="0" w:color="auto"/>
              <w:bottom w:val="single" w:sz="4" w:space="0" w:color="auto"/>
              <w:right w:val="single" w:sz="4" w:space="0" w:color="auto"/>
            </w:tcBorders>
            <w:tcMar>
              <w:left w:w="57" w:type="dxa"/>
              <w:right w:w="57" w:type="dxa"/>
            </w:tcMar>
          </w:tcPr>
          <w:p w14:paraId="7AFCCE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w:t>
            </w:r>
          </w:p>
        </w:tc>
      </w:tr>
      <w:tr w:rsidR="00BB650D" w:rsidRPr="00C5394A" w14:paraId="62AE7B2E" w14:textId="77777777" w:rsidTr="00E90D0E">
        <w:trPr>
          <w:trHeight w:val="284"/>
          <w:jc w:val="center"/>
        </w:trPr>
        <w:tc>
          <w:tcPr>
            <w:tcW w:w="281" w:type="pct"/>
            <w:vMerge/>
            <w:tcBorders>
              <w:left w:val="single" w:sz="4" w:space="0" w:color="auto"/>
              <w:bottom w:val="single" w:sz="4" w:space="0" w:color="auto"/>
              <w:right w:val="single" w:sz="4" w:space="0" w:color="auto"/>
            </w:tcBorders>
            <w:tcMar>
              <w:left w:w="57" w:type="dxa"/>
              <w:right w:w="57" w:type="dxa"/>
            </w:tcMar>
            <w:vAlign w:val="center"/>
          </w:tcPr>
          <w:p w14:paraId="58078C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84" w:type="pct"/>
            <w:gridSpan w:val="3"/>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4B48C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修正系数</w:t>
            </w:r>
          </w:p>
        </w:tc>
        <w:tc>
          <w:tcPr>
            <w:tcW w:w="6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7A03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0.0484 </w:t>
            </w:r>
          </w:p>
        </w:tc>
        <w:tc>
          <w:tcPr>
            <w:tcW w:w="6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DCDB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0.0246 </w:t>
            </w:r>
          </w:p>
        </w:tc>
        <w:tc>
          <w:tcPr>
            <w:tcW w:w="70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CFC2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7215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-0.0246 </w:t>
            </w:r>
          </w:p>
        </w:tc>
        <w:tc>
          <w:tcPr>
            <w:tcW w:w="589"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3A381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-0.0484 </w:t>
            </w:r>
          </w:p>
        </w:tc>
      </w:tr>
    </w:tbl>
    <w:p w14:paraId="5AB875F1" w14:textId="77777777" w:rsidR="00BB650D" w:rsidRPr="00DE6560" w:rsidRDefault="00BB650D" w:rsidP="00BB650D">
      <w:pPr>
        <w:keepNext/>
        <w:widowControl/>
        <w:adjustRightInd w:val="0"/>
        <w:snapToGrid w:val="0"/>
        <w:spacing w:beforeLines="50" w:before="156" w:line="312" w:lineRule="auto"/>
        <w:ind w:firstLineChars="100" w:firstLine="321"/>
        <w:outlineLvl w:val="4"/>
        <w:rPr>
          <w:rFonts w:ascii="Times New Roman" w:eastAsia="仿宋_GB2312" w:hAnsi="Times New Roman"/>
          <w:b/>
          <w:sz w:val="32"/>
          <w:szCs w:val="32"/>
        </w:rPr>
      </w:pPr>
      <w:r w:rsidRPr="00DE6560">
        <w:rPr>
          <w:rFonts w:ascii="Times New Roman" w:eastAsia="仿宋_GB2312" w:hAnsi="Times New Roman" w:cs="Times New Roman"/>
          <w:b/>
          <w:sz w:val="32"/>
          <w:szCs w:val="32"/>
        </w:rPr>
        <w:t>（</w:t>
      </w:r>
      <w:r w:rsidRPr="00DE6560">
        <w:rPr>
          <w:rFonts w:ascii="Times New Roman" w:eastAsia="仿宋_GB2312" w:hAnsi="Times New Roman" w:cs="Times New Roman"/>
          <w:b/>
          <w:sz w:val="32"/>
          <w:szCs w:val="32"/>
        </w:rPr>
        <w:t>2</w:t>
      </w:r>
      <w:r w:rsidRPr="00DE6560">
        <w:rPr>
          <w:rFonts w:ascii="Times New Roman" w:eastAsia="仿宋_GB2312" w:hAnsi="Times New Roman" w:cs="Times New Roman"/>
          <w:b/>
          <w:sz w:val="32"/>
          <w:szCs w:val="32"/>
        </w:rPr>
        <w:t>）</w:t>
      </w:r>
      <w:r w:rsidRPr="00DE6560">
        <w:rPr>
          <w:rFonts w:ascii="Times New Roman" w:eastAsia="仿宋_GB2312" w:hAnsi="Times New Roman"/>
          <w:b/>
          <w:sz w:val="32"/>
          <w:szCs w:val="32"/>
        </w:rPr>
        <w:t>住宅用地区域因素修正</w:t>
      </w:r>
    </w:p>
    <w:p w14:paraId="71917D68" w14:textId="77777777" w:rsidR="00BB650D" w:rsidRPr="00DE6560" w:rsidRDefault="00BB650D" w:rsidP="00BB650D">
      <w:pPr>
        <w:adjustRightInd w:val="0"/>
        <w:snapToGrid w:val="0"/>
        <w:spacing w:line="360" w:lineRule="auto"/>
        <w:ind w:firstLineChars="200" w:firstLine="640"/>
        <w:rPr>
          <w:rFonts w:ascii="Times New Roman" w:eastAsia="仿宋_GB2312" w:hAnsi="Times New Roman"/>
          <w:b/>
          <w:bCs/>
          <w:color w:val="000000"/>
          <w:sz w:val="32"/>
          <w:szCs w:val="32"/>
        </w:rPr>
      </w:pPr>
      <w:r w:rsidRPr="00DE6560">
        <w:rPr>
          <w:rFonts w:ascii="Times New Roman" w:eastAsia="仿宋_GB2312" w:hAnsi="Times New Roman"/>
          <w:sz w:val="32"/>
          <w:szCs w:val="32"/>
        </w:rPr>
        <w:t>影响住宅用地宗地地价的区域因素较多，经过筛选并征询当地专家的有关意见，选取对宗地地价影响幅度较大的区域因素，包括</w:t>
      </w:r>
      <w:r w:rsidRPr="00DE6560">
        <w:rPr>
          <w:rFonts w:ascii="Times New Roman" w:eastAsia="仿宋_GB2312" w:hAnsi="Times New Roman" w:hint="eastAsia"/>
          <w:sz w:val="32"/>
          <w:szCs w:val="32"/>
        </w:rPr>
        <w:t>繁华</w:t>
      </w:r>
      <w:r w:rsidRPr="00DE6560">
        <w:rPr>
          <w:rFonts w:ascii="Times New Roman" w:eastAsia="仿宋_GB2312" w:hAnsi="Times New Roman"/>
          <w:sz w:val="32"/>
          <w:szCs w:val="32"/>
        </w:rPr>
        <w:t>程度、交通条件、基础设施、环境状况、周围土地利用状况、人口密度。其修正系数如下：</w:t>
      </w:r>
    </w:p>
    <w:p w14:paraId="7584FD55" w14:textId="77777777" w:rsidR="00BB650D" w:rsidRPr="00DE6560" w:rsidRDefault="00BB650D" w:rsidP="00BB650D">
      <w:pPr>
        <w:adjustRightInd w:val="0"/>
        <w:snapToGrid w:val="0"/>
        <w:spacing w:line="360" w:lineRule="auto"/>
        <w:ind w:firstLineChars="200" w:firstLine="640"/>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t>（</w:t>
      </w:r>
      <w:r w:rsidRPr="00DE6560">
        <w:rPr>
          <w:rFonts w:ascii="Times New Roman" w:eastAsia="仿宋_GB2312" w:hAnsi="Times New Roman"/>
          <w:color w:val="000000"/>
          <w:sz w:val="32"/>
          <w:szCs w:val="32"/>
        </w:rPr>
        <w:t>1</w:t>
      </w:r>
      <w:r w:rsidRPr="00DE6560">
        <w:rPr>
          <w:rFonts w:ascii="Times New Roman" w:eastAsia="仿宋_GB2312" w:hAnsi="Times New Roman"/>
          <w:color w:val="000000"/>
          <w:sz w:val="32"/>
          <w:szCs w:val="32"/>
        </w:rPr>
        <w:t>）中心城区</w:t>
      </w:r>
    </w:p>
    <w:p w14:paraId="09F79E24" w14:textId="359EE2ED" w:rsidR="00BB650D" w:rsidRPr="00DE6560" w:rsidRDefault="00BB650D" w:rsidP="00BB650D">
      <w:pPr>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lastRenderedPageBreak/>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-10  </w:t>
      </w:r>
      <w:r w:rsidRPr="00DE6560">
        <w:rPr>
          <w:rFonts w:ascii="Times New Roman" w:eastAsia="仿宋_GB2312" w:hAnsi="Times New Roman"/>
          <w:b/>
          <w:bCs/>
          <w:sz w:val="32"/>
          <w:szCs w:val="32"/>
        </w:rPr>
        <w:t>阳春市中心城区住宅用地区域因素修正系数表（</w:t>
      </w:r>
      <w:r w:rsidRPr="00DE6560">
        <w:rPr>
          <w:rFonts w:ascii="Times New Roman" w:eastAsia="仿宋_GB2312" w:hAnsi="Times New Roman"/>
          <w:b/>
          <w:bCs/>
          <w:sz w:val="32"/>
          <w:szCs w:val="32"/>
        </w:rPr>
        <w:t>Ⅰ</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1"/>
        <w:gridCol w:w="649"/>
        <w:gridCol w:w="489"/>
        <w:gridCol w:w="1362"/>
        <w:gridCol w:w="1326"/>
        <w:gridCol w:w="1491"/>
        <w:gridCol w:w="1493"/>
        <w:gridCol w:w="1465"/>
        <w:gridCol w:w="1352"/>
      </w:tblGrid>
      <w:tr w:rsidR="00BB650D" w:rsidRPr="00C5394A" w14:paraId="18B08049" w14:textId="77777777" w:rsidTr="00E90D0E">
        <w:trPr>
          <w:trHeight w:val="170"/>
          <w:tblHeader/>
          <w:jc w:val="center"/>
        </w:trPr>
        <w:tc>
          <w:tcPr>
            <w:tcW w:w="1443"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7B7A9315" w14:textId="77777777" w:rsidR="00BB650D" w:rsidRPr="00C5394A" w:rsidRDefault="00BB650D" w:rsidP="00E90D0E">
            <w:pPr>
              <w:widowControl/>
              <w:spacing w:line="260" w:lineRule="exact"/>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28697BD3" w14:textId="77777777" w:rsidR="00BB650D" w:rsidRPr="00C5394A" w:rsidRDefault="00BB650D" w:rsidP="00E90D0E">
            <w:pPr>
              <w:widowControl/>
              <w:spacing w:line="260" w:lineRule="exact"/>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C01668" w14:textId="77777777" w:rsidR="00BB650D" w:rsidRPr="00C5394A" w:rsidRDefault="00BB650D" w:rsidP="00E90D0E">
            <w:pPr>
              <w:widowControl/>
              <w:spacing w:line="260" w:lineRule="exact"/>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287BEE" w14:textId="77777777" w:rsidR="00BB650D" w:rsidRPr="00C5394A" w:rsidRDefault="00BB650D" w:rsidP="00E90D0E">
            <w:pPr>
              <w:widowControl/>
              <w:spacing w:line="260" w:lineRule="exact"/>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2745E2" w14:textId="77777777" w:rsidR="00BB650D" w:rsidRPr="00C5394A" w:rsidRDefault="00BB650D" w:rsidP="00E90D0E">
            <w:pPr>
              <w:widowControl/>
              <w:spacing w:line="260" w:lineRule="exact"/>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B0C2A6" w14:textId="77777777" w:rsidR="00BB650D" w:rsidRPr="00C5394A" w:rsidRDefault="00BB650D" w:rsidP="00E90D0E">
            <w:pPr>
              <w:widowControl/>
              <w:spacing w:line="260" w:lineRule="exact"/>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282216" w14:textId="77777777" w:rsidR="00BB650D" w:rsidRPr="00C5394A" w:rsidRDefault="00BB650D" w:rsidP="00E90D0E">
            <w:pPr>
              <w:widowControl/>
              <w:spacing w:line="260" w:lineRule="exact"/>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2BFA10AD" w14:textId="77777777" w:rsidTr="00E90D0E">
        <w:trPr>
          <w:trHeight w:val="170"/>
          <w:jc w:val="center"/>
        </w:trPr>
        <w:tc>
          <w:tcPr>
            <w:tcW w:w="195" w:type="pct"/>
            <w:vMerge w:val="restart"/>
            <w:tcBorders>
              <w:top w:val="single" w:sz="4" w:space="0" w:color="auto"/>
              <w:left w:val="single" w:sz="4" w:space="0" w:color="auto"/>
              <w:right w:val="single" w:sz="4" w:space="0" w:color="auto"/>
            </w:tcBorders>
            <w:tcMar>
              <w:left w:w="57" w:type="dxa"/>
              <w:right w:w="57" w:type="dxa"/>
            </w:tcMar>
            <w:vAlign w:val="center"/>
          </w:tcPr>
          <w:p w14:paraId="46361F4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55AA77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D703F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C06AC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≤300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CE4AA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1214F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BB726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214FA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1500</w:t>
            </w:r>
          </w:p>
        </w:tc>
      </w:tr>
      <w:tr w:rsidR="00BB650D" w:rsidRPr="00C5394A" w14:paraId="229F74C8" w14:textId="77777777" w:rsidTr="00E90D0E">
        <w:trPr>
          <w:trHeight w:val="170"/>
          <w:jc w:val="center"/>
        </w:trPr>
        <w:tc>
          <w:tcPr>
            <w:tcW w:w="195" w:type="pct"/>
            <w:vMerge/>
            <w:tcBorders>
              <w:left w:val="single" w:sz="4" w:space="0" w:color="auto"/>
              <w:right w:val="single" w:sz="4" w:space="0" w:color="auto"/>
            </w:tcBorders>
            <w:tcMar>
              <w:left w:w="57" w:type="dxa"/>
              <w:right w:w="57" w:type="dxa"/>
            </w:tcMar>
            <w:vAlign w:val="center"/>
          </w:tcPr>
          <w:p w14:paraId="335E8BD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D28524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EA07D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3C67C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0.5577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66038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0.2789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A126E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5E713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-0.2789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2A2A24" w14:textId="77777777" w:rsidR="00BB650D" w:rsidRPr="00C5394A" w:rsidRDefault="00BB650D" w:rsidP="00E90D0E">
            <w:pPr>
              <w:widowControl/>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-0.5577 </w:t>
            </w:r>
          </w:p>
        </w:tc>
      </w:tr>
      <w:tr w:rsidR="00BB650D" w:rsidRPr="00C5394A" w14:paraId="26CD75E8"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5A4FDDF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504421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68975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82D1C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B68BB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1AF62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62D82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0AB4F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04110090"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33310E6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7C0146D6"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076CA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E009E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0.1008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E998F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0.0504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9E540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0BA7D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-0.0504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333F5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-0.1008 </w:t>
            </w:r>
          </w:p>
        </w:tc>
      </w:tr>
      <w:tr w:rsidR="00BB650D" w:rsidRPr="00C5394A" w14:paraId="3C839294"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1B4F4AC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4BF4DCE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CA981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交通便捷度</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39FAA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51D76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C0375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18110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51D5C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7E0378FB"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1E9B1CB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3FA8A5D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EF066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D509A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0.0556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DF8DD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51C3A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CBC73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-0.0281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A76CB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-0.0556 </w:t>
            </w:r>
          </w:p>
        </w:tc>
      </w:tr>
      <w:tr w:rsidR="00BB650D" w:rsidRPr="00C5394A" w14:paraId="06F84523"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66452BB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tcMar>
              <w:left w:w="57" w:type="dxa"/>
              <w:right w:w="57" w:type="dxa"/>
            </w:tcMar>
            <w:vAlign w:val="center"/>
          </w:tcPr>
          <w:p w14:paraId="06AB1979"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FCF27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EE082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≤2500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BBD36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A9ED5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02CAB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26C8F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4000</w:t>
            </w:r>
          </w:p>
        </w:tc>
      </w:tr>
      <w:tr w:rsidR="00BB650D" w:rsidRPr="00C5394A" w14:paraId="163E1445"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7D80F2E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tcMar>
              <w:left w:w="57" w:type="dxa"/>
              <w:right w:w="57" w:type="dxa"/>
            </w:tcMar>
            <w:vAlign w:val="center"/>
          </w:tcPr>
          <w:p w14:paraId="56F47C89"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5A792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E6776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0.0186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807B8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0.0093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0F7EE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831DE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-0.0093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1E3E06" w14:textId="77777777" w:rsidR="00BB650D" w:rsidRPr="00C5394A" w:rsidRDefault="00BB650D" w:rsidP="00E90D0E">
            <w:pPr>
              <w:widowControl/>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-0.0186 </w:t>
            </w:r>
          </w:p>
        </w:tc>
      </w:tr>
      <w:tr w:rsidR="00BB650D" w:rsidRPr="00C5394A" w14:paraId="24F62172"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669C555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tcMar>
              <w:left w:w="57" w:type="dxa"/>
              <w:right w:w="57" w:type="dxa"/>
            </w:tcMar>
            <w:vAlign w:val="center"/>
          </w:tcPr>
          <w:p w14:paraId="1683906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477B0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48DEC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≤1000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96E9C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92882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7EF1E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11FBD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2500</w:t>
            </w:r>
          </w:p>
        </w:tc>
      </w:tr>
      <w:tr w:rsidR="00BB650D" w:rsidRPr="00C5394A" w14:paraId="75E9DE8F"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116DE5D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tcMar>
              <w:left w:w="57" w:type="dxa"/>
              <w:right w:w="57" w:type="dxa"/>
            </w:tcMar>
            <w:vAlign w:val="center"/>
          </w:tcPr>
          <w:p w14:paraId="4016166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66765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D5AF6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0.0186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B7FD0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0.0093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72EF3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505D4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-0.0093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18866E" w14:textId="77777777" w:rsidR="00BB650D" w:rsidRPr="00C5394A" w:rsidRDefault="00BB650D" w:rsidP="00E90D0E">
            <w:pPr>
              <w:widowControl/>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-0.0186 </w:t>
            </w:r>
          </w:p>
        </w:tc>
      </w:tr>
      <w:tr w:rsidR="00BB650D" w:rsidRPr="00C5394A" w14:paraId="77D1064E"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280C016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tcMar>
              <w:left w:w="57" w:type="dxa"/>
              <w:right w:w="57" w:type="dxa"/>
            </w:tcMar>
            <w:vAlign w:val="center"/>
          </w:tcPr>
          <w:p w14:paraId="6F9F4E3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89A1B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0D2F9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E6717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9CC1D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C64C6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6E9ED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3F440CDB"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28EBDAD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tcMar>
              <w:left w:w="57" w:type="dxa"/>
              <w:right w:w="57" w:type="dxa"/>
            </w:tcMar>
            <w:vAlign w:val="center"/>
          </w:tcPr>
          <w:p w14:paraId="7B384C4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92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D3A45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53DE4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0.0361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83AA6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2E06D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CA425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-0.0181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611A8C" w14:textId="77777777" w:rsidR="00BB650D" w:rsidRPr="00C5394A" w:rsidRDefault="00BB650D" w:rsidP="00E90D0E">
            <w:pPr>
              <w:widowControl/>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-0.0361 </w:t>
            </w:r>
          </w:p>
        </w:tc>
      </w:tr>
      <w:tr w:rsidR="00BB650D" w:rsidRPr="00C5394A" w14:paraId="572FCA83"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30ADF68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CD7E2D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125989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5A92F8"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C518F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5AE87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95BE7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B8471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8B830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0DAC8757"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5F78EB4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3CE75EB5"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13292404"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577443"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13FAC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0.0198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88158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0.0099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AEE49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83403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-0.0099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42E73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-0.0198 </w:t>
            </w:r>
          </w:p>
        </w:tc>
      </w:tr>
      <w:tr w:rsidR="00BB650D" w:rsidRPr="00C5394A" w14:paraId="2269CEDA"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2ED0D91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tcMar>
              <w:left w:w="57" w:type="dxa"/>
              <w:right w:w="57" w:type="dxa"/>
            </w:tcMar>
            <w:vAlign w:val="center"/>
          </w:tcPr>
          <w:p w14:paraId="1D2521F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34940B8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8BAA0A"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07139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87F03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17055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3567A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D715B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2DB55673"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503136D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tcMar>
              <w:left w:w="57" w:type="dxa"/>
              <w:right w:w="57" w:type="dxa"/>
            </w:tcMar>
            <w:vAlign w:val="center"/>
          </w:tcPr>
          <w:p w14:paraId="0B11D869"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46A7E2C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B2B8D7"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69E8D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0.0328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159C8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0.0164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22B18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012A4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-0.0164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C00CB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-0.0328 </w:t>
            </w:r>
          </w:p>
        </w:tc>
      </w:tr>
      <w:tr w:rsidR="00BB650D" w:rsidRPr="00C5394A" w14:paraId="18844B43"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20C24C6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tcMar>
              <w:left w:w="57" w:type="dxa"/>
              <w:right w:w="57" w:type="dxa"/>
            </w:tcMar>
            <w:vAlign w:val="center"/>
          </w:tcPr>
          <w:p w14:paraId="58FAB27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249E246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E83A38"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0E614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B64F4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0B83D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CDF2B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E67E3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580C8BF5"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26480FE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tcMar>
              <w:left w:w="57" w:type="dxa"/>
              <w:right w:w="57" w:type="dxa"/>
            </w:tcMar>
            <w:vAlign w:val="center"/>
          </w:tcPr>
          <w:p w14:paraId="3597AE9F"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712D41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5F5763"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A8536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0.0252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9523A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0.0126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84F00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F9A8F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-0.0126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D3025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-0.0252 </w:t>
            </w:r>
          </w:p>
        </w:tc>
      </w:tr>
      <w:tr w:rsidR="00BB650D" w:rsidRPr="00C5394A" w14:paraId="3C657941"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7462081F"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6FDE9075"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858DAC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CEE5E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距中学距离（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55C8C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≤200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050EB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11EC0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97A95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47892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&gt;800</w:t>
            </w:r>
          </w:p>
        </w:tc>
      </w:tr>
      <w:tr w:rsidR="00BB650D" w:rsidRPr="00C5394A" w14:paraId="405CFB79"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1BE99599"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6B1CC00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48FFEE9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71D2A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AC284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0.0041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9278E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33E29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89BEE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6DBF9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-0.0041 </w:t>
            </w:r>
          </w:p>
        </w:tc>
      </w:tr>
      <w:tr w:rsidR="00BB650D" w:rsidRPr="00C5394A" w14:paraId="55E70CC8"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4A281A16"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7F7DA29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11D4856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0F948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距小学（</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C177B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≤250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19EF8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06343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650]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0D90E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650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7C918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&gt;900</w:t>
            </w:r>
          </w:p>
        </w:tc>
      </w:tr>
      <w:tr w:rsidR="00BB650D" w:rsidRPr="00C5394A" w14:paraId="261FFEB0"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1BE2255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4DBFDF96"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54F15AE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3A235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6ABA5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0.0060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7C61F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C82FC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DEC63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-0.0031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66A6F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-0.0060 </w:t>
            </w:r>
          </w:p>
        </w:tc>
      </w:tr>
      <w:tr w:rsidR="00BB650D" w:rsidRPr="00C5394A" w14:paraId="0CBB7D0B"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347A7F2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A6DC80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409E7BFF"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07B0D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距幼儿园（</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18F63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AA4CF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58317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6DAA5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2CDA3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&gt;400</w:t>
            </w:r>
          </w:p>
        </w:tc>
      </w:tr>
      <w:tr w:rsidR="00BB650D" w:rsidRPr="00C5394A" w14:paraId="62AB3070"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0FB8D069"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40201593"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29E8828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E4D5A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E63D1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0.0053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C377A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0.0027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D0F2C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FF278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-0.0027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9C5D1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-0.0053 </w:t>
            </w:r>
          </w:p>
        </w:tc>
      </w:tr>
      <w:tr w:rsidR="00BB650D" w:rsidRPr="00C5394A" w14:paraId="01AFBA57"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5C6E1BA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072846F1"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2F363A8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7048F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距医院、诊所（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AC62E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≤250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5C229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A71A4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650]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A7C41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650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1AD6D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&gt;900</w:t>
            </w:r>
          </w:p>
        </w:tc>
      </w:tr>
      <w:tr w:rsidR="00BB650D" w:rsidRPr="00C5394A" w14:paraId="005F696C"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4D8C47B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9A8F6F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0217B316"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3DF36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B0DC1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0.0074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F93FD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0.0038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1400E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72EB1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-0.0038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B2B1E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-0.0074 </w:t>
            </w:r>
          </w:p>
        </w:tc>
      </w:tr>
      <w:tr w:rsidR="00BB650D" w:rsidRPr="00C5394A" w14:paraId="15BE634E"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675C15C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2BD0A7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3947CA9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345F7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距文体场所（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3E68A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≤400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4209D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804D0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18E4A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08E17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&gt;1600</w:t>
            </w:r>
          </w:p>
        </w:tc>
      </w:tr>
      <w:tr w:rsidR="00BB650D" w:rsidRPr="00C5394A" w14:paraId="37578C51"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43F46F5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3604BC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7048C03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03593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82A5C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0.0041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1E23A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4B64A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6185C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57049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-0.0041 </w:t>
            </w:r>
          </w:p>
        </w:tc>
      </w:tr>
      <w:tr w:rsidR="00BB650D" w:rsidRPr="00C5394A" w14:paraId="709BA6C8"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34AEBE24"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EC14631"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47AE9AD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77308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距公园距离（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8D7FA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≤200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666CD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69C7F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2975D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99D56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&gt;800</w:t>
            </w:r>
          </w:p>
        </w:tc>
      </w:tr>
      <w:tr w:rsidR="00BB650D" w:rsidRPr="00C5394A" w14:paraId="28156FFC"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1E5A2E8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04B701C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7BCBECE1"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4B7FC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71E1D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F2BCB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0.0016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3DB13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C52A0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-0.0016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EA499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-0.0030 </w:t>
            </w:r>
          </w:p>
        </w:tc>
      </w:tr>
      <w:tr w:rsidR="00BB650D" w:rsidRPr="00C5394A" w14:paraId="68E71AD8"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5975D96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9215F5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3053652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5D174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距银行网点（</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531E3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BBF86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34827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7F134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13A67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&gt;800</w:t>
            </w:r>
          </w:p>
        </w:tc>
      </w:tr>
      <w:tr w:rsidR="00BB650D" w:rsidRPr="00C5394A" w14:paraId="59E03AA4"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04FDBFF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5BA250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212A224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72D1B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E543D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682C1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70C69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7FBDA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-0.0011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9BF3A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r>
      <w:tr w:rsidR="00BB650D" w:rsidRPr="00C5394A" w14:paraId="375F93B6"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0A369D04"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6C326A75"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652AF9B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BA10C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距农贸市场（</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22B0C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E5BB1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47E6B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6A76D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5CC0D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&gt;600</w:t>
            </w:r>
          </w:p>
        </w:tc>
      </w:tr>
      <w:tr w:rsidR="00BB650D" w:rsidRPr="00C5394A" w14:paraId="363136FA"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68B27426"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11EB724"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24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26491AF"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35A37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CDE61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0.0047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01384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0.0024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D9DF6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5C4EC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-0.0024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480D4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-0.0047 </w:t>
            </w:r>
          </w:p>
        </w:tc>
      </w:tr>
      <w:tr w:rsidR="00BB650D" w:rsidRPr="00C5394A" w14:paraId="6C07EBAD"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1916EFC9" w14:textId="77777777" w:rsidR="00BB650D" w:rsidRPr="00C5394A" w:rsidRDefault="00BB650D" w:rsidP="00E90D0E">
            <w:pPr>
              <w:spacing w:line="260" w:lineRule="exact"/>
              <w:jc w:val="center"/>
              <w:rPr>
                <w:rFonts w:ascii="Times New Roman" w:eastAsia="仿宋_GB2312" w:hAnsi="Times New Roman"/>
                <w:kern w:val="0"/>
                <w:szCs w:val="21"/>
              </w:rPr>
            </w:pPr>
          </w:p>
        </w:tc>
        <w:tc>
          <w:tcPr>
            <w:tcW w:w="568"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FF9B92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3FE8E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D79FF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1FC43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B6EF0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FDE91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7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7E30A1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373F1C54"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06E93055" w14:textId="77777777" w:rsidR="00BB650D" w:rsidRPr="00C5394A" w:rsidRDefault="00BB650D" w:rsidP="00E90D0E">
            <w:pPr>
              <w:spacing w:line="260" w:lineRule="exact"/>
              <w:jc w:val="center"/>
              <w:rPr>
                <w:rFonts w:ascii="Times New Roman" w:eastAsia="仿宋_GB2312" w:hAnsi="Times New Roman"/>
                <w:kern w:val="0"/>
                <w:szCs w:val="21"/>
              </w:rPr>
            </w:pPr>
          </w:p>
        </w:tc>
        <w:tc>
          <w:tcPr>
            <w:tcW w:w="568" w:type="pct"/>
            <w:gridSpan w:val="2"/>
            <w:vMerge/>
            <w:tcBorders>
              <w:left w:val="single" w:sz="4" w:space="0" w:color="auto"/>
              <w:right w:val="single" w:sz="4" w:space="0" w:color="auto"/>
            </w:tcBorders>
            <w:shd w:val="clear" w:color="auto" w:fill="auto"/>
            <w:tcMar>
              <w:left w:w="57" w:type="dxa"/>
              <w:right w:w="57" w:type="dxa"/>
            </w:tcMar>
            <w:vAlign w:val="center"/>
          </w:tcPr>
          <w:p w14:paraId="3AEFD05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17B06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D75EB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0.0865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59A9F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0.0436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DB0D0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8F8F4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-0.0436 </w:t>
            </w:r>
          </w:p>
        </w:tc>
        <w:tc>
          <w:tcPr>
            <w:tcW w:w="67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0378401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-0.0865 </w:t>
            </w:r>
          </w:p>
        </w:tc>
      </w:tr>
      <w:tr w:rsidR="00BB650D" w:rsidRPr="00C5394A" w14:paraId="01BCB166"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0B2E8CE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568" w:type="pct"/>
            <w:gridSpan w:val="2"/>
            <w:vMerge/>
            <w:tcBorders>
              <w:left w:val="single" w:sz="4" w:space="0" w:color="auto"/>
              <w:right w:val="single" w:sz="4" w:space="0" w:color="auto"/>
            </w:tcBorders>
            <w:tcMar>
              <w:left w:w="57" w:type="dxa"/>
              <w:right w:w="57" w:type="dxa"/>
            </w:tcMar>
            <w:vAlign w:val="center"/>
          </w:tcPr>
          <w:p w14:paraId="13E0FB6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1849D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D5D79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BD43F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E5B29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017D4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7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6F2F397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7F1B814D"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3EEE52D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568" w:type="pct"/>
            <w:gridSpan w:val="2"/>
            <w:vMerge/>
            <w:tcBorders>
              <w:left w:val="single" w:sz="4" w:space="0" w:color="auto"/>
              <w:bottom w:val="single" w:sz="4" w:space="0" w:color="auto"/>
              <w:right w:val="single" w:sz="4" w:space="0" w:color="auto"/>
            </w:tcBorders>
            <w:tcMar>
              <w:left w:w="57" w:type="dxa"/>
              <w:right w:w="57" w:type="dxa"/>
            </w:tcMar>
            <w:vAlign w:val="center"/>
          </w:tcPr>
          <w:p w14:paraId="57EC280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C9121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C83CB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0.1008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CD5CE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0.0504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727E9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6E0FF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-0.0504 </w:t>
            </w:r>
          </w:p>
        </w:tc>
        <w:tc>
          <w:tcPr>
            <w:tcW w:w="67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6672C4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-0.1008 </w:t>
            </w:r>
          </w:p>
        </w:tc>
      </w:tr>
      <w:tr w:rsidR="00BB650D" w:rsidRPr="00C5394A" w14:paraId="32E11EE2"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5D3C666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24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323C6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周围土地利用状况</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43852C" w14:textId="77777777" w:rsidR="00BB650D" w:rsidRPr="00C5394A" w:rsidRDefault="00BB650D" w:rsidP="00E90D0E">
            <w:pPr>
              <w:widowControl/>
              <w:spacing w:line="260" w:lineRule="exact"/>
              <w:jc w:val="center"/>
              <w:rPr>
                <w:rFonts w:ascii="Times New Roman" w:eastAsia="仿宋_GB2312" w:hAnsi="Times New Roman"/>
                <w:spacing w:val="-4"/>
                <w:kern w:val="0"/>
                <w:szCs w:val="21"/>
              </w:rPr>
            </w:pPr>
            <w:r w:rsidRPr="00C5394A">
              <w:rPr>
                <w:rFonts w:ascii="Times New Roman" w:eastAsia="仿宋_GB2312" w:hAnsi="Times New Roman"/>
                <w:spacing w:val="-4"/>
                <w:kern w:val="0"/>
                <w:szCs w:val="21"/>
              </w:rPr>
              <w:t>高档住宅区、</w:t>
            </w:r>
          </w:p>
          <w:p w14:paraId="4C58AF5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spacing w:val="-4"/>
                <w:kern w:val="0"/>
                <w:szCs w:val="21"/>
              </w:rPr>
              <w:t>低密度住宅区</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4B8BF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商、住综合区</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44BFF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普通住宅区</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856D0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文教科研区</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B3917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其它用地</w:t>
            </w:r>
          </w:p>
        </w:tc>
      </w:tr>
      <w:tr w:rsidR="00BB650D" w:rsidRPr="00C5394A" w14:paraId="0592A500"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016AA00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24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8A749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A81109" w14:textId="77777777" w:rsidR="00BB650D" w:rsidRPr="00C5394A" w:rsidRDefault="00BB650D" w:rsidP="00E90D0E">
            <w:pPr>
              <w:widowControl/>
              <w:spacing w:line="260" w:lineRule="exact"/>
              <w:jc w:val="center"/>
              <w:rPr>
                <w:rFonts w:ascii="Times New Roman" w:eastAsia="仿宋_GB2312" w:hAnsi="Times New Roman"/>
                <w:spacing w:val="-4"/>
                <w:kern w:val="0"/>
                <w:szCs w:val="21"/>
              </w:rPr>
            </w:pPr>
            <w:r w:rsidRPr="00C5394A">
              <w:rPr>
                <w:rFonts w:ascii="Times New Roman" w:eastAsia="仿宋_GB2312" w:hAnsi="Times New Roman"/>
                <w:color w:val="000000"/>
                <w:szCs w:val="21"/>
              </w:rPr>
              <w:t xml:space="preserve">0.0556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A26A9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E051B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AC97B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-0.0281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44984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-0.0556 </w:t>
            </w:r>
          </w:p>
        </w:tc>
      </w:tr>
      <w:tr w:rsidR="00BB650D" w:rsidRPr="00C5394A" w14:paraId="2CFAB598" w14:textId="77777777" w:rsidTr="00E90D0E">
        <w:trPr>
          <w:trHeight w:val="170"/>
          <w:jc w:val="center"/>
        </w:trPr>
        <w:tc>
          <w:tcPr>
            <w:tcW w:w="195" w:type="pct"/>
            <w:vMerge/>
            <w:tcBorders>
              <w:left w:val="single" w:sz="4" w:space="0" w:color="auto"/>
              <w:right w:val="single" w:sz="4" w:space="0" w:color="auto"/>
            </w:tcBorders>
            <w:tcMar>
              <w:left w:w="57" w:type="dxa"/>
              <w:right w:w="57" w:type="dxa"/>
            </w:tcMar>
          </w:tcPr>
          <w:p w14:paraId="65D0B64F"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24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EECF3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9034A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40523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9FE64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51C56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0FB0B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023D4588" w14:textId="77777777" w:rsidTr="00E90D0E">
        <w:trPr>
          <w:trHeight w:val="170"/>
          <w:jc w:val="center"/>
        </w:trPr>
        <w:tc>
          <w:tcPr>
            <w:tcW w:w="195" w:type="pct"/>
            <w:vMerge/>
            <w:tcBorders>
              <w:left w:val="single" w:sz="4" w:space="0" w:color="auto"/>
              <w:bottom w:val="single" w:sz="4" w:space="0" w:color="auto"/>
              <w:right w:val="single" w:sz="4" w:space="0" w:color="auto"/>
            </w:tcBorders>
            <w:tcMar>
              <w:left w:w="57" w:type="dxa"/>
              <w:right w:w="57" w:type="dxa"/>
            </w:tcMar>
          </w:tcPr>
          <w:p w14:paraId="291557A5"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24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D01D1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F91ED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0.0515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2151B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4875B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D94CC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-0.0260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62E02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-0.0515 </w:t>
            </w:r>
          </w:p>
        </w:tc>
      </w:tr>
    </w:tbl>
    <w:p w14:paraId="03A12955" w14:textId="2BA06117" w:rsidR="00BB650D" w:rsidRPr="00DE6560" w:rsidRDefault="00BB650D" w:rsidP="00BB650D">
      <w:pPr>
        <w:keepNext/>
        <w:keepLines/>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-11  </w:t>
      </w:r>
      <w:r w:rsidRPr="00DE6560">
        <w:rPr>
          <w:rFonts w:ascii="Times New Roman" w:eastAsia="仿宋_GB2312" w:hAnsi="Times New Roman"/>
          <w:b/>
          <w:bCs/>
          <w:sz w:val="32"/>
          <w:szCs w:val="32"/>
        </w:rPr>
        <w:t>阳春市市区住宅用地区域因素修正系数表（</w:t>
      </w:r>
      <w:r w:rsidRPr="00DE6560">
        <w:rPr>
          <w:rFonts w:ascii="Times New Roman" w:eastAsia="仿宋_GB2312" w:hAnsi="Times New Roman"/>
          <w:b/>
          <w:bCs/>
          <w:sz w:val="32"/>
          <w:szCs w:val="32"/>
        </w:rPr>
        <w:t>Ⅱ</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2"/>
        <w:gridCol w:w="732"/>
        <w:gridCol w:w="607"/>
        <w:gridCol w:w="1427"/>
        <w:gridCol w:w="1224"/>
        <w:gridCol w:w="1326"/>
        <w:gridCol w:w="1501"/>
        <w:gridCol w:w="1461"/>
        <w:gridCol w:w="1348"/>
      </w:tblGrid>
      <w:tr w:rsidR="00BB650D" w:rsidRPr="00C5394A" w14:paraId="67F710A4" w14:textId="77777777" w:rsidTr="00E90D0E">
        <w:trPr>
          <w:trHeight w:val="20"/>
          <w:tblHeader/>
          <w:jc w:val="center"/>
        </w:trPr>
        <w:tc>
          <w:tcPr>
            <w:tcW w:w="1575"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58BB5AD3" w14:textId="77777777" w:rsidR="00BB650D" w:rsidRPr="00C5394A" w:rsidRDefault="00BB650D" w:rsidP="00E90D0E">
            <w:pPr>
              <w:widowControl/>
              <w:spacing w:line="260" w:lineRule="exact"/>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26984349" w14:textId="77777777" w:rsidR="00BB650D" w:rsidRPr="00C5394A" w:rsidRDefault="00BB650D" w:rsidP="00E90D0E">
            <w:pPr>
              <w:widowControl/>
              <w:spacing w:line="260" w:lineRule="exact"/>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5A0EA1" w14:textId="77777777" w:rsidR="00BB650D" w:rsidRPr="00C5394A" w:rsidRDefault="00BB650D" w:rsidP="00E90D0E">
            <w:pPr>
              <w:widowControl/>
              <w:spacing w:line="260" w:lineRule="exact"/>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EFF86D" w14:textId="77777777" w:rsidR="00BB650D" w:rsidRPr="00C5394A" w:rsidRDefault="00BB650D" w:rsidP="00E90D0E">
            <w:pPr>
              <w:widowControl/>
              <w:spacing w:line="260" w:lineRule="exact"/>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1A4172" w14:textId="77777777" w:rsidR="00BB650D" w:rsidRPr="00C5394A" w:rsidRDefault="00BB650D" w:rsidP="00E90D0E">
            <w:pPr>
              <w:widowControl/>
              <w:spacing w:line="260" w:lineRule="exact"/>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4D6FB4" w14:textId="77777777" w:rsidR="00BB650D" w:rsidRPr="00C5394A" w:rsidRDefault="00BB650D" w:rsidP="00E90D0E">
            <w:pPr>
              <w:widowControl/>
              <w:spacing w:line="260" w:lineRule="exact"/>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C33C90" w14:textId="77777777" w:rsidR="00BB650D" w:rsidRPr="00C5394A" w:rsidRDefault="00BB650D" w:rsidP="00E90D0E">
            <w:pPr>
              <w:widowControl/>
              <w:spacing w:line="260" w:lineRule="exact"/>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6DB731EA" w14:textId="77777777" w:rsidTr="00E90D0E">
        <w:trPr>
          <w:trHeight w:val="20"/>
          <w:jc w:val="center"/>
        </w:trPr>
        <w:tc>
          <w:tcPr>
            <w:tcW w:w="19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C46437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6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E97D91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6F460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DE674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≤800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2C64A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1F644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r w:rsidRPr="00C5394A">
              <w:rPr>
                <w:rFonts w:ascii="Times New Roman" w:eastAsia="仿宋_GB2312" w:hAnsi="Times New Roman"/>
                <w:kern w:val="0"/>
                <w:szCs w:val="21"/>
              </w:rPr>
              <w:t>，</w:t>
            </w:r>
            <w:r w:rsidRPr="00C5394A">
              <w:rPr>
                <w:rFonts w:ascii="Times New Roman" w:eastAsia="仿宋_GB2312" w:hAnsi="Times New Roman"/>
                <w:kern w:val="0"/>
                <w:szCs w:val="21"/>
              </w:rPr>
              <w:t>2400]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5664B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2400</w:t>
            </w:r>
            <w:r w:rsidRPr="00C5394A">
              <w:rPr>
                <w:rFonts w:ascii="Times New Roman" w:eastAsia="仿宋_GB2312" w:hAnsi="Times New Roman"/>
                <w:kern w:val="0"/>
                <w:szCs w:val="21"/>
              </w:rPr>
              <w:t>，</w:t>
            </w:r>
            <w:r w:rsidRPr="00C5394A">
              <w:rPr>
                <w:rFonts w:ascii="Times New Roman" w:eastAsia="仿宋_GB2312" w:hAnsi="Times New Roman"/>
                <w:kern w:val="0"/>
                <w:szCs w:val="21"/>
              </w:rPr>
              <w:t>3200]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6181A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&gt;3200</w:t>
            </w:r>
          </w:p>
        </w:tc>
      </w:tr>
      <w:tr w:rsidR="00BB650D" w:rsidRPr="00C5394A" w14:paraId="67F3B062"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vAlign w:val="center"/>
          </w:tcPr>
          <w:p w14:paraId="2802C6D6"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D92B7B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9EB54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9C6D4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0.4950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1947D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0.2475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E6A18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D0AE3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-0.2475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B911F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-0.4950 </w:t>
            </w:r>
          </w:p>
        </w:tc>
      </w:tr>
      <w:tr w:rsidR="00BB650D" w:rsidRPr="00C5394A" w14:paraId="1CE5C60D"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0AC29684"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615038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35D12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A6717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5C562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60C65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A4F03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A018D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767A171E"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5EBA15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2B98439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64F2C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C2CC1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0.0889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1C0AE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0.0448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DB58D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EC4C4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36482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-0.0889 </w:t>
            </w:r>
          </w:p>
        </w:tc>
      </w:tr>
      <w:tr w:rsidR="00BB650D" w:rsidRPr="00C5394A" w14:paraId="4201241C"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4D5C0C6"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575154E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330E1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交通便捷度</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B1537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DBC96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CA781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6D037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2B87B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7007D290"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0D3105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7C271FC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FB731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7AB94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0.0494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22D20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0.0250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E02C5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11B84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D68DB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-0.0494 </w:t>
            </w:r>
          </w:p>
        </w:tc>
      </w:tr>
      <w:tr w:rsidR="00BB650D" w:rsidRPr="00C5394A" w14:paraId="6F308FCC"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7725CEC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007A9AD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93B96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3D335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E82E9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50D68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42302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3D92A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&gt;6000</w:t>
            </w:r>
          </w:p>
        </w:tc>
      </w:tr>
      <w:tr w:rsidR="00BB650D" w:rsidRPr="00C5394A" w14:paraId="52E3154B"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509719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465821BF"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137F7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0CF0D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0.0165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8012F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0.0084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6463A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50A47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-0.0084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C1263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-0.0165 </w:t>
            </w:r>
          </w:p>
        </w:tc>
      </w:tr>
      <w:tr w:rsidR="00BB650D" w:rsidRPr="00C5394A" w14:paraId="637C205C"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CB4C2DF"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6DA4E30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A6E48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9AE10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≤1000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B84B7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33363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B2F79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r w:rsidRPr="00C5394A">
              <w:rPr>
                <w:rFonts w:ascii="Times New Roman" w:eastAsia="仿宋_GB2312" w:hAnsi="Times New Roman"/>
                <w:kern w:val="0"/>
                <w:szCs w:val="21"/>
              </w:rPr>
              <w:t>，</w:t>
            </w:r>
            <w:r w:rsidRPr="00C5394A">
              <w:rPr>
                <w:rFonts w:ascii="Times New Roman" w:eastAsia="仿宋_GB2312" w:hAnsi="Times New Roman"/>
                <w:kern w:val="0"/>
                <w:szCs w:val="21"/>
              </w:rPr>
              <w:t>3600]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D0B35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3600</w:t>
            </w:r>
          </w:p>
        </w:tc>
      </w:tr>
      <w:tr w:rsidR="00BB650D" w:rsidRPr="00C5394A" w14:paraId="21D31BC1"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2BF2660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0D40F70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50C0C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FF41F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0.0165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93889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0.0084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ECB29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8D517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-0.0084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7ACB39" w14:textId="77777777" w:rsidR="00BB650D" w:rsidRPr="00C5394A" w:rsidRDefault="00BB650D" w:rsidP="00E90D0E">
            <w:pPr>
              <w:widowControl/>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-0.0165 </w:t>
            </w:r>
          </w:p>
        </w:tc>
      </w:tr>
      <w:tr w:rsidR="00BB650D" w:rsidRPr="00C5394A" w14:paraId="60AB95F6"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ADC90F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3AB2CD2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75B83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2A299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8B7F6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A410B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2275C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0D34B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1AF508C6"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1A4DD8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CD351BF"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01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F3CDB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281B0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0.0319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A1E03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0.0160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24784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27EA4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538A7F" w14:textId="77777777" w:rsidR="00BB650D" w:rsidRPr="00C5394A" w:rsidRDefault="00BB650D" w:rsidP="00E90D0E">
            <w:pPr>
              <w:widowControl/>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-0.0319 </w:t>
            </w:r>
          </w:p>
        </w:tc>
      </w:tr>
      <w:tr w:rsidR="00BB650D" w:rsidRPr="00C5394A" w14:paraId="5D315AA3"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55E573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F44B72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03"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A33AC7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6BFB6A"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98F57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0D958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2EE1F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A0A7B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4ED44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70F12AD7"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96F12A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452C738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5558E579"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682E38"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C1FD5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0.0174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2030F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0.0087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036F6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D6F14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F2353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-0.0174 </w:t>
            </w:r>
          </w:p>
        </w:tc>
      </w:tr>
      <w:tr w:rsidR="00BB650D" w:rsidRPr="00C5394A" w14:paraId="48DB2DE8"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F057775"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3FC4BF5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79EE100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E8B933"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15B44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B16D4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B9BE5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C8EED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80A8D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222226B7"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1B7CEE4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22CE013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5410A81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0E4F48"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04427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0.0292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76A9B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0.0148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5AC80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B94F0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196AC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-0.0292 </w:t>
            </w:r>
          </w:p>
        </w:tc>
      </w:tr>
      <w:tr w:rsidR="00BB650D" w:rsidRPr="00C5394A" w14:paraId="57C7113F"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13340CD4"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4EDCEC65"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0C65AE3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D85CED"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71C2B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48DA4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EA94C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5B99D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28F83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2311074F"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0AED91C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56FF3F3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929D1D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64E8CB" w14:textId="77777777" w:rsidR="00BB650D" w:rsidRPr="00C5394A" w:rsidRDefault="00BB650D" w:rsidP="00E90D0E">
            <w:pPr>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43A7F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0.0224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8F57B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0.0112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24EF0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F2E0C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-0.0112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A6B23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-0.0224 </w:t>
            </w:r>
          </w:p>
        </w:tc>
      </w:tr>
      <w:tr w:rsidR="00BB650D" w:rsidRPr="00C5394A" w14:paraId="7273FBB6"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5F52353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6FD179A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2356F6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FFE45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距中学距离（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E7A53E"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szCs w:val="21"/>
              </w:rPr>
              <w:t>≤300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BAE183"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300</w:t>
            </w:r>
            <w:r w:rsidRPr="00C5394A">
              <w:rPr>
                <w:rFonts w:ascii="Times New Roman" w:eastAsia="仿宋_GB2312" w:hAnsi="Times New Roman"/>
                <w:szCs w:val="21"/>
              </w:rPr>
              <w:t>，</w:t>
            </w:r>
            <w:r w:rsidRPr="00C5394A">
              <w:rPr>
                <w:rFonts w:ascii="Times New Roman" w:eastAsia="仿宋_GB2312" w:hAnsi="Times New Roman"/>
                <w:szCs w:val="21"/>
              </w:rPr>
              <w:t>500]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6A3BF4"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500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8AD68F"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1000]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55FA65"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szCs w:val="21"/>
              </w:rPr>
              <w:t>&gt;1000</w:t>
            </w:r>
          </w:p>
        </w:tc>
      </w:tr>
      <w:tr w:rsidR="00BB650D" w:rsidRPr="00C5394A" w14:paraId="49F53E12"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68C5B3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3195498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4733222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B2F98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1BA06F"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0.0035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E6ADD9"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0.0018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A82A69"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6FCA0C"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-0.0018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A70846"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-0.0035 </w:t>
            </w:r>
          </w:p>
        </w:tc>
      </w:tr>
      <w:tr w:rsidR="00BB650D" w:rsidRPr="00C5394A" w14:paraId="71577D3D"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05B0DC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202D8CC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0E7F5CB5"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14432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距小学（</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60056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≤400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BB438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19DA6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DB49E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AFD3A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&gt;1600</w:t>
            </w:r>
          </w:p>
        </w:tc>
      </w:tr>
      <w:tr w:rsidR="00BB650D" w:rsidRPr="00C5394A" w14:paraId="42ADE4B9"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46C899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12E8410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7312653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C2662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D6627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0.0053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8BC60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0.0027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388B8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4E82F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03B11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-0.0053 </w:t>
            </w:r>
          </w:p>
        </w:tc>
      </w:tr>
      <w:tr w:rsidR="00BB650D" w:rsidRPr="00C5394A" w14:paraId="1CAE0B8E"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242C627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55CAB0E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5BF215F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41827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距幼儿园（</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36F1F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≤250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EE39F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32CED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650]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34D4B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650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D1FB9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&gt;900</w:t>
            </w:r>
          </w:p>
        </w:tc>
      </w:tr>
      <w:tr w:rsidR="00BB650D" w:rsidRPr="00C5394A" w14:paraId="5022C0A5"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5BFDFA6F"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397D68D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1B2BC4E4"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2D2EE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6E1A9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0.0046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FF845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0.0024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85349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3F017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-0.0024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28C53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-0.0046 </w:t>
            </w:r>
          </w:p>
        </w:tc>
      </w:tr>
      <w:tr w:rsidR="00BB650D" w:rsidRPr="00C5394A" w14:paraId="68DB9894"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04568E9"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61D68CD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7EE6A21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E477A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距医院、诊所（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D06B3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≤400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ACD89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FE15F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9E4B6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C0572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&gt;1600</w:t>
            </w:r>
          </w:p>
        </w:tc>
      </w:tr>
      <w:tr w:rsidR="00BB650D" w:rsidRPr="00C5394A" w14:paraId="684A8FDE"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B794ED1"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07D174B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0977E462"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812AC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53612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0.0067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C2B98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0.0034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538DB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71598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-0.0034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83C5D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-0.0067 </w:t>
            </w:r>
          </w:p>
        </w:tc>
      </w:tr>
      <w:tr w:rsidR="00BB650D" w:rsidRPr="00C5394A" w14:paraId="6FE21B07"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0F7E16A9"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7338112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48F71B79"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E5D92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距文体场所（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C9ACF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≤800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FCCE0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79B89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r w:rsidRPr="00C5394A">
              <w:rPr>
                <w:rFonts w:ascii="Times New Roman" w:eastAsia="仿宋_GB2312" w:hAnsi="Times New Roman"/>
                <w:kern w:val="0"/>
                <w:szCs w:val="21"/>
              </w:rPr>
              <w:t>，</w:t>
            </w:r>
            <w:r w:rsidRPr="00C5394A">
              <w:rPr>
                <w:rFonts w:ascii="Times New Roman" w:eastAsia="仿宋_GB2312" w:hAnsi="Times New Roman"/>
                <w:kern w:val="0"/>
                <w:szCs w:val="21"/>
              </w:rPr>
              <w:t>2400]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AB59F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2400</w:t>
            </w:r>
            <w:r w:rsidRPr="00C5394A">
              <w:rPr>
                <w:rFonts w:ascii="Times New Roman" w:eastAsia="仿宋_GB2312" w:hAnsi="Times New Roman"/>
                <w:kern w:val="0"/>
                <w:szCs w:val="21"/>
              </w:rPr>
              <w:t>，</w:t>
            </w:r>
            <w:r w:rsidRPr="00C5394A">
              <w:rPr>
                <w:rFonts w:ascii="Times New Roman" w:eastAsia="仿宋_GB2312" w:hAnsi="Times New Roman"/>
                <w:kern w:val="0"/>
                <w:szCs w:val="21"/>
              </w:rPr>
              <w:t>3200]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A71BC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&gt;3200</w:t>
            </w:r>
          </w:p>
        </w:tc>
      </w:tr>
      <w:tr w:rsidR="00BB650D" w:rsidRPr="00C5394A" w14:paraId="6E618532"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5033C50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6D1B073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40F1C3F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F7D10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1B659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0.0035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144BF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0.0018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B2DF8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35281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50A89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-0.0035 </w:t>
            </w:r>
          </w:p>
        </w:tc>
      </w:tr>
      <w:tr w:rsidR="00BB650D" w:rsidRPr="00C5394A" w14:paraId="5FF55B08"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2E3FBA2A"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5DD59F6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6751B49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8B0F0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距公园距离（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CD570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≤400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90008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703CB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D608E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1F75C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&gt;1600</w:t>
            </w:r>
          </w:p>
        </w:tc>
      </w:tr>
      <w:tr w:rsidR="00BB650D" w:rsidRPr="00C5394A" w14:paraId="21382EB6"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2B22DA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688E4126"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346634B5"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00DEC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6FDFD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0.0026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EA5F7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0.0013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5D52D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3ED5B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98E93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-0.0026 </w:t>
            </w:r>
          </w:p>
        </w:tc>
      </w:tr>
      <w:tr w:rsidR="00BB650D" w:rsidRPr="00C5394A" w14:paraId="604E6C2C"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0364D164"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4DC1919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15FA2FE9"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0CB50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距银行网点（</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893D36"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szCs w:val="21"/>
              </w:rPr>
              <w:t>≤150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FE0387"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150</w:t>
            </w:r>
            <w:r w:rsidRPr="00C5394A">
              <w:rPr>
                <w:rFonts w:ascii="Times New Roman" w:eastAsia="仿宋_GB2312" w:hAnsi="Times New Roman"/>
                <w:szCs w:val="21"/>
              </w:rPr>
              <w:t>，</w:t>
            </w:r>
            <w:r w:rsidRPr="00C5394A">
              <w:rPr>
                <w:rFonts w:ascii="Times New Roman" w:eastAsia="仿宋_GB2312" w:hAnsi="Times New Roman"/>
                <w:szCs w:val="21"/>
              </w:rPr>
              <w:t>400]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DA33BF"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szCs w:val="21"/>
              </w:rPr>
              <w:t>(400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002132"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1200]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0649E9"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szCs w:val="21"/>
              </w:rPr>
              <w:t>&gt;1200</w:t>
            </w:r>
          </w:p>
        </w:tc>
      </w:tr>
      <w:tr w:rsidR="00BB650D" w:rsidRPr="00C5394A" w14:paraId="5312DCB1"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B98CFD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706A4E9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395698E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34B4D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0AEE5A"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0.0018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66E6C3"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0.0009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AF882D"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080F2C"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-0.0009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3AE93F" w14:textId="77777777" w:rsidR="00BB650D" w:rsidRPr="00C5394A" w:rsidRDefault="00BB650D" w:rsidP="00E90D0E">
            <w:pPr>
              <w:spacing w:line="260" w:lineRule="exact"/>
              <w:jc w:val="center"/>
              <w:rPr>
                <w:rFonts w:ascii="Times New Roman" w:eastAsia="仿宋_GB2312" w:hAnsi="Times New Roman"/>
                <w:szCs w:val="21"/>
              </w:rPr>
            </w:pPr>
            <w:r w:rsidRPr="00C5394A">
              <w:rPr>
                <w:rFonts w:ascii="Times New Roman" w:eastAsia="仿宋_GB2312" w:hAnsi="Times New Roman"/>
                <w:color w:val="000000"/>
                <w:szCs w:val="21"/>
              </w:rPr>
              <w:t xml:space="preserve">-0.0018 </w:t>
            </w:r>
          </w:p>
        </w:tc>
      </w:tr>
      <w:tr w:rsidR="00BB650D" w:rsidRPr="00C5394A" w14:paraId="0EE3D901"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15A9651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right w:val="single" w:sz="4" w:space="0" w:color="auto"/>
            </w:tcBorders>
            <w:shd w:val="clear" w:color="auto" w:fill="auto"/>
            <w:tcMar>
              <w:left w:w="57" w:type="dxa"/>
              <w:right w:w="57" w:type="dxa"/>
            </w:tcMar>
            <w:vAlign w:val="center"/>
          </w:tcPr>
          <w:p w14:paraId="1E9807B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right w:val="single" w:sz="4" w:space="0" w:color="auto"/>
            </w:tcBorders>
            <w:shd w:val="clear" w:color="auto" w:fill="auto"/>
            <w:tcMar>
              <w:left w:w="57" w:type="dxa"/>
              <w:right w:w="57" w:type="dxa"/>
            </w:tcMar>
            <w:vAlign w:val="center"/>
          </w:tcPr>
          <w:p w14:paraId="496BA6B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E82BD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距农贸市场（</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E619F8"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≤400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7EEA2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EAAB3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B68EC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8F6A0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&gt;1600</w:t>
            </w:r>
          </w:p>
        </w:tc>
      </w:tr>
      <w:tr w:rsidR="00BB650D" w:rsidRPr="00C5394A" w14:paraId="4A5D4A4A"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5608A70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65"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4FD4D3B"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303"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4888A0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2508B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CC0ED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0.0041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6287C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FFBB2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BC9E0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07C6A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-0.0041 </w:t>
            </w:r>
          </w:p>
        </w:tc>
      </w:tr>
      <w:tr w:rsidR="00BB650D" w:rsidRPr="00C5394A" w14:paraId="75069E54"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77F7CD40" w14:textId="77777777" w:rsidR="00BB650D" w:rsidRPr="00C5394A" w:rsidRDefault="00BB650D" w:rsidP="00E90D0E">
            <w:pPr>
              <w:spacing w:line="260" w:lineRule="exact"/>
              <w:jc w:val="center"/>
              <w:rPr>
                <w:rFonts w:ascii="Times New Roman" w:eastAsia="仿宋_GB2312" w:hAnsi="Times New Roman"/>
                <w:kern w:val="0"/>
                <w:szCs w:val="21"/>
              </w:rPr>
            </w:pPr>
          </w:p>
        </w:tc>
        <w:tc>
          <w:tcPr>
            <w:tcW w:w="668"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889FE5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EE632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5FE25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7BA68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B18C3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5C489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5A58A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1495D3AF"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19F5032A" w14:textId="77777777" w:rsidR="00BB650D" w:rsidRPr="00C5394A" w:rsidRDefault="00BB650D" w:rsidP="00E90D0E">
            <w:pPr>
              <w:spacing w:line="260" w:lineRule="exact"/>
              <w:jc w:val="center"/>
              <w:rPr>
                <w:rFonts w:ascii="Times New Roman" w:eastAsia="仿宋_GB2312" w:hAnsi="Times New Roman"/>
                <w:kern w:val="0"/>
                <w:szCs w:val="21"/>
              </w:rPr>
            </w:pPr>
          </w:p>
        </w:tc>
        <w:tc>
          <w:tcPr>
            <w:tcW w:w="668" w:type="pct"/>
            <w:gridSpan w:val="2"/>
            <w:vMerge/>
            <w:tcBorders>
              <w:left w:val="single" w:sz="4" w:space="0" w:color="auto"/>
              <w:right w:val="single" w:sz="4" w:space="0" w:color="auto"/>
            </w:tcBorders>
            <w:shd w:val="clear" w:color="auto" w:fill="auto"/>
            <w:tcMar>
              <w:left w:w="57" w:type="dxa"/>
              <w:right w:w="57" w:type="dxa"/>
            </w:tcMar>
            <w:vAlign w:val="center"/>
          </w:tcPr>
          <w:p w14:paraId="67872577"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B543C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F7468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0.0767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5952D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0.0384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CC5CAC"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0C066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-0.0384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5E880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-0.0767 </w:t>
            </w:r>
          </w:p>
        </w:tc>
      </w:tr>
      <w:tr w:rsidR="00BB650D" w:rsidRPr="00C5394A" w14:paraId="4CB5EE36"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52E69134"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68" w:type="pct"/>
            <w:gridSpan w:val="2"/>
            <w:vMerge/>
            <w:tcBorders>
              <w:left w:val="single" w:sz="4" w:space="0" w:color="auto"/>
              <w:right w:val="single" w:sz="4" w:space="0" w:color="auto"/>
            </w:tcBorders>
            <w:shd w:val="clear" w:color="auto" w:fill="auto"/>
            <w:tcMar>
              <w:left w:w="57" w:type="dxa"/>
              <w:right w:w="57" w:type="dxa"/>
            </w:tcMar>
            <w:vAlign w:val="center"/>
          </w:tcPr>
          <w:p w14:paraId="725D4D4E"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6BAC3D"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BB603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67502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7B17F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52A41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6CCB09"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155963C9"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7A807491"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668"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D04CE8C"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71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748BA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1F5C3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0.0889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227BA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0.0448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EFB527"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05651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033D7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-0.0889 </w:t>
            </w:r>
          </w:p>
        </w:tc>
      </w:tr>
      <w:tr w:rsidR="00BB650D" w:rsidRPr="00C5394A" w14:paraId="42EBB184"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2155C4ED"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380"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7086B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周围土地利用状况</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EC494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spacing w:val="-4"/>
                <w:kern w:val="0"/>
                <w:szCs w:val="21"/>
              </w:rPr>
              <w:t>高档住宅区、低密度住宅区</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C346B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商、住综合区</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7C96E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普通住宅区</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B4D24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文教科研区</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F41C3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其它用地</w:t>
            </w:r>
          </w:p>
        </w:tc>
      </w:tr>
      <w:tr w:rsidR="00BB650D" w:rsidRPr="00C5394A" w14:paraId="5A7DC384"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705E3A0"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380"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FA66A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42478E" w14:textId="77777777" w:rsidR="00BB650D" w:rsidRPr="00C5394A" w:rsidRDefault="00BB650D" w:rsidP="00E90D0E">
            <w:pPr>
              <w:widowControl/>
              <w:spacing w:line="260" w:lineRule="exact"/>
              <w:jc w:val="center"/>
              <w:rPr>
                <w:rFonts w:ascii="Times New Roman" w:eastAsia="仿宋_GB2312" w:hAnsi="Times New Roman"/>
                <w:spacing w:val="-4"/>
                <w:kern w:val="0"/>
                <w:szCs w:val="21"/>
              </w:rPr>
            </w:pPr>
            <w:r w:rsidRPr="00C5394A">
              <w:rPr>
                <w:rFonts w:ascii="Times New Roman" w:eastAsia="仿宋_GB2312" w:hAnsi="Times New Roman"/>
                <w:color w:val="000000"/>
                <w:szCs w:val="21"/>
              </w:rPr>
              <w:t xml:space="preserve">0.0494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BFCF5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0.0250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829574"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AC29E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CF730E"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-0.0494 </w:t>
            </w:r>
          </w:p>
        </w:tc>
      </w:tr>
      <w:tr w:rsidR="00BB650D" w:rsidRPr="00C5394A" w14:paraId="70D49098"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25C27A38"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380"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D772F6"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621F2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53236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82957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ABD42A"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F70702"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3A8851E1" w14:textId="77777777" w:rsidTr="00E90D0E">
        <w:trPr>
          <w:trHeight w:val="20"/>
          <w:jc w:val="center"/>
        </w:trPr>
        <w:tc>
          <w:tcPr>
            <w:tcW w:w="195" w:type="pct"/>
            <w:vMerge/>
            <w:tcBorders>
              <w:left w:val="single" w:sz="4" w:space="0" w:color="auto"/>
              <w:bottom w:val="single" w:sz="4" w:space="0" w:color="auto"/>
              <w:right w:val="single" w:sz="4" w:space="0" w:color="auto"/>
            </w:tcBorders>
            <w:shd w:val="clear" w:color="auto" w:fill="auto"/>
            <w:tcMar>
              <w:left w:w="57" w:type="dxa"/>
              <w:right w:w="57" w:type="dxa"/>
            </w:tcMar>
          </w:tcPr>
          <w:p w14:paraId="25BC1241" w14:textId="77777777" w:rsidR="00BB650D" w:rsidRPr="00C5394A" w:rsidRDefault="00BB650D" w:rsidP="00E90D0E">
            <w:pPr>
              <w:widowControl/>
              <w:spacing w:line="260" w:lineRule="exact"/>
              <w:jc w:val="center"/>
              <w:rPr>
                <w:rFonts w:ascii="Times New Roman" w:eastAsia="仿宋_GB2312" w:hAnsi="Times New Roman"/>
                <w:kern w:val="0"/>
                <w:szCs w:val="21"/>
              </w:rPr>
            </w:pPr>
          </w:p>
        </w:tc>
        <w:tc>
          <w:tcPr>
            <w:tcW w:w="1380"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1504FB"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6CE1F5"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0.0455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254680"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0.0230 </w:t>
            </w:r>
          </w:p>
        </w:tc>
        <w:tc>
          <w:tcPr>
            <w:tcW w:w="74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0E75D1"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CA9A2F"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-0.0230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89CCF3" w14:textId="77777777" w:rsidR="00BB650D" w:rsidRPr="00C5394A" w:rsidRDefault="00BB650D" w:rsidP="00E90D0E">
            <w:pPr>
              <w:widowControl/>
              <w:spacing w:line="260" w:lineRule="exact"/>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-0.0455 </w:t>
            </w:r>
          </w:p>
        </w:tc>
      </w:tr>
    </w:tbl>
    <w:p w14:paraId="1ABA0925" w14:textId="5E984576" w:rsidR="00BB650D" w:rsidRPr="00DE6560" w:rsidRDefault="00BB650D" w:rsidP="00BB650D">
      <w:pPr>
        <w:keepNext/>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lastRenderedPageBreak/>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-12  </w:t>
      </w:r>
      <w:r w:rsidRPr="00DE6560">
        <w:rPr>
          <w:rFonts w:ascii="Times New Roman" w:eastAsia="仿宋_GB2312" w:hAnsi="Times New Roman"/>
          <w:b/>
          <w:bCs/>
          <w:sz w:val="32"/>
          <w:szCs w:val="32"/>
        </w:rPr>
        <w:t>阳春市中心城区住宅用地区域因素修正系数表（</w:t>
      </w:r>
      <w:r w:rsidRPr="00DE6560">
        <w:rPr>
          <w:rFonts w:ascii="Times New Roman" w:eastAsia="仿宋_GB2312" w:hAnsi="Times New Roman"/>
          <w:b/>
          <w:bCs/>
          <w:sz w:val="32"/>
          <w:szCs w:val="32"/>
        </w:rPr>
        <w:t>Ⅲ</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2"/>
        <w:gridCol w:w="651"/>
        <w:gridCol w:w="489"/>
        <w:gridCol w:w="1527"/>
        <w:gridCol w:w="1326"/>
        <w:gridCol w:w="1495"/>
        <w:gridCol w:w="1489"/>
        <w:gridCol w:w="1493"/>
        <w:gridCol w:w="1156"/>
      </w:tblGrid>
      <w:tr w:rsidR="00BB650D" w:rsidRPr="00C5394A" w14:paraId="153BD6D0" w14:textId="77777777" w:rsidTr="00E90D0E">
        <w:trPr>
          <w:trHeight w:val="20"/>
          <w:tblHeader/>
          <w:jc w:val="center"/>
        </w:trPr>
        <w:tc>
          <w:tcPr>
            <w:tcW w:w="1527"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6DFD9333"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340505A9"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B7013B"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B7104B"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F9019D"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BF9AE1"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A5A871"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1F54033D" w14:textId="77777777" w:rsidTr="00E90D0E">
        <w:trPr>
          <w:trHeight w:val="20"/>
          <w:jc w:val="center"/>
        </w:trPr>
        <w:tc>
          <w:tcPr>
            <w:tcW w:w="196"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3ACA2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2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0DA91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0330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580A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AA79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F6C6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3A5D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2D99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&gt;4000</w:t>
            </w:r>
          </w:p>
        </w:tc>
      </w:tr>
      <w:tr w:rsidR="00BB650D" w:rsidRPr="00C5394A" w14:paraId="7D45F21A"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vAlign w:val="center"/>
          </w:tcPr>
          <w:p w14:paraId="750CEF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C53F3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A10C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629F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0.4439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927D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0.2228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F63E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CC48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-0.2228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FF82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-0.4439 </w:t>
            </w:r>
          </w:p>
        </w:tc>
      </w:tr>
      <w:tr w:rsidR="00BB650D" w:rsidRPr="00C5394A" w14:paraId="0295DD1B"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7F65D0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00FA2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E276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DCE7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A08B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1DDD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D4C8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13AB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1246ED53"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4A4FFE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79D3BB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D7C9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4949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0.0798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9F03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0.0399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57DF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2858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-0.0399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DDC1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-0.0798 </w:t>
            </w:r>
          </w:p>
        </w:tc>
      </w:tr>
      <w:tr w:rsidR="00BB650D" w:rsidRPr="00C5394A" w14:paraId="65858A4B"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460B57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3C1590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5A9D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交通便捷度</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647A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ADB7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5351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5BFA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A55A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28C93E07"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4F174F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4C400C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36CF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B454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0.0442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1842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0.0224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C689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A768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-0.0224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6690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-0.0442 </w:t>
            </w:r>
          </w:p>
        </w:tc>
      </w:tr>
      <w:tr w:rsidR="00BB650D" w:rsidRPr="00C5394A" w14:paraId="351C1E13"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4B5D4B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552E75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64A7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7A51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866B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E350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94FA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59CD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&gt;6000</w:t>
            </w:r>
          </w:p>
        </w:tc>
      </w:tr>
      <w:tr w:rsidR="00BB650D" w:rsidRPr="00C5394A" w14:paraId="4DEFDD72"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12BA9B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1BDE7E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A9FC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4AAD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0.0147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FA5F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0.0075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3341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7457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-0.0075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56F4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-0.0147 </w:t>
            </w:r>
          </w:p>
        </w:tc>
      </w:tr>
      <w:tr w:rsidR="00BB650D" w:rsidRPr="00C5394A" w14:paraId="5A25931A"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060F48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13636A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0B4A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47B9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≤1300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9BA0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1300</w:t>
            </w:r>
            <w:r w:rsidRPr="00C5394A">
              <w:rPr>
                <w:rFonts w:ascii="Times New Roman" w:eastAsia="仿宋_GB2312" w:hAnsi="Times New Roman"/>
                <w:kern w:val="0"/>
                <w:szCs w:val="21"/>
              </w:rPr>
              <w:t>，</w:t>
            </w:r>
            <w:r w:rsidRPr="00C5394A">
              <w:rPr>
                <w:rFonts w:ascii="Times New Roman" w:eastAsia="仿宋_GB2312" w:hAnsi="Times New Roman"/>
                <w:kern w:val="0"/>
                <w:szCs w:val="21"/>
              </w:rPr>
              <w:t>2300]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6C01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2300</w:t>
            </w:r>
            <w:r w:rsidRPr="00C5394A">
              <w:rPr>
                <w:rFonts w:ascii="Times New Roman" w:eastAsia="仿宋_GB2312" w:hAnsi="Times New Roman"/>
                <w:kern w:val="0"/>
                <w:szCs w:val="21"/>
              </w:rPr>
              <w:t>，</w:t>
            </w:r>
            <w:r w:rsidRPr="00C5394A">
              <w:rPr>
                <w:rFonts w:ascii="Times New Roman" w:eastAsia="仿宋_GB2312" w:hAnsi="Times New Roman"/>
                <w:kern w:val="0"/>
                <w:szCs w:val="21"/>
              </w:rPr>
              <w:t>3300]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89B8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4300]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74C7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4300</w:t>
            </w:r>
          </w:p>
        </w:tc>
      </w:tr>
      <w:tr w:rsidR="00BB650D" w:rsidRPr="00C5394A" w14:paraId="250C5F33"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6E8930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20129E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6058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302E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0.0147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6BEC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0.0075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499B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D241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-0.0075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2B4BEB"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-0.0147 </w:t>
            </w:r>
          </w:p>
        </w:tc>
      </w:tr>
      <w:tr w:rsidR="00BB650D" w:rsidRPr="00C5394A" w14:paraId="51AB13CB"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66ACDF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1106FF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7C0F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5C16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E2FB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DD1F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07449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DFFA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6E2A6F86"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2B2332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0583D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4863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2D5A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0.0286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FF6B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0.0143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BB33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B89A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-0.0143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009A40"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-0.0286 </w:t>
            </w:r>
          </w:p>
        </w:tc>
      </w:tr>
      <w:tr w:rsidR="00BB650D" w:rsidRPr="00C5394A" w14:paraId="22FA310A"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6D0565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318DE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C256E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0EB6B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83A0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A9C1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7EA9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2C18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BAB6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26AC2AB0"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733823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4BAA47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5E7EE3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F77AC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2E36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0.0158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DB8F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0.0081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1EC2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0579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-0.0081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140F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-0.0158 </w:t>
            </w:r>
          </w:p>
        </w:tc>
      </w:tr>
      <w:tr w:rsidR="00BB650D" w:rsidRPr="00C5394A" w14:paraId="19171527"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35EE6C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16D06C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54EBEC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EF75E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8C2B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686B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DE8F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3CEE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A4B7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3A1CBF8B"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259339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1C0492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76627F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B554A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7EA3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43FB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0.0132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0138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CFE0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-0.0132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DCCF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-0.0260 </w:t>
            </w:r>
          </w:p>
        </w:tc>
      </w:tr>
      <w:tr w:rsidR="00BB650D" w:rsidRPr="00C5394A" w14:paraId="06FCF4A4"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7BED09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4F99AF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55DF76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D3CD9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8340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4581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7BE9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C687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3B46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5B2C5022"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3141FC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4B924A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64E4C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E2A35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A0E8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0.0200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FD4F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0.0102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E3C1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8438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-0.0102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6BF1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-0.0200 </w:t>
            </w:r>
          </w:p>
        </w:tc>
      </w:tr>
      <w:tr w:rsidR="00BB650D" w:rsidRPr="00C5394A" w14:paraId="663442DC"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4E0B16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1A59A1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B8A0F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7C94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距中学距离（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51C09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≤600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551A8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600</w:t>
            </w:r>
            <w:r w:rsidRPr="00C5394A">
              <w:rPr>
                <w:rFonts w:ascii="Times New Roman" w:eastAsia="仿宋_GB2312" w:hAnsi="Times New Roman"/>
                <w:szCs w:val="21"/>
              </w:rPr>
              <w:t>，</w:t>
            </w:r>
            <w:r w:rsidRPr="00C5394A">
              <w:rPr>
                <w:rFonts w:ascii="Times New Roman" w:eastAsia="仿宋_GB2312" w:hAnsi="Times New Roman"/>
                <w:szCs w:val="21"/>
              </w:rPr>
              <w:t>1200]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E741B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1200</w:t>
            </w:r>
            <w:r w:rsidRPr="00C5394A">
              <w:rPr>
                <w:rFonts w:ascii="Times New Roman" w:eastAsia="仿宋_GB2312" w:hAnsi="Times New Roman"/>
                <w:szCs w:val="21"/>
              </w:rPr>
              <w:t>，</w:t>
            </w:r>
            <w:r w:rsidRPr="00C5394A">
              <w:rPr>
                <w:rFonts w:ascii="Times New Roman" w:eastAsia="仿宋_GB2312" w:hAnsi="Times New Roman"/>
                <w:szCs w:val="21"/>
              </w:rPr>
              <w:t>1800]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D1352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1800</w:t>
            </w:r>
            <w:r w:rsidRPr="00C5394A">
              <w:rPr>
                <w:rFonts w:ascii="Times New Roman" w:eastAsia="仿宋_GB2312" w:hAnsi="Times New Roman"/>
                <w:szCs w:val="21"/>
              </w:rPr>
              <w:t>，</w:t>
            </w:r>
            <w:r w:rsidRPr="00C5394A">
              <w:rPr>
                <w:rFonts w:ascii="Times New Roman" w:eastAsia="仿宋_GB2312" w:hAnsi="Times New Roman"/>
                <w:szCs w:val="21"/>
              </w:rPr>
              <w:t>2400]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F0853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&gt;2400</w:t>
            </w:r>
          </w:p>
        </w:tc>
      </w:tr>
      <w:tr w:rsidR="00BB650D" w:rsidRPr="00C5394A" w14:paraId="53A60BC4"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7DF5D9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5BAA91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39A005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0C63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5D2B0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0.0032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49766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0.0017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51123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354B1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-0.0017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8E42D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-0.0032 </w:t>
            </w:r>
          </w:p>
        </w:tc>
      </w:tr>
      <w:tr w:rsidR="00BB650D" w:rsidRPr="00C5394A" w14:paraId="47682F19"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241E2E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34F45F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1E0862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A712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距小学（</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842A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6F82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F95E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9E68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28FC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&gt;2000</w:t>
            </w:r>
          </w:p>
        </w:tc>
      </w:tr>
      <w:tr w:rsidR="00BB650D" w:rsidRPr="00C5394A" w14:paraId="363A9690"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02E39B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70D4AA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29A199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77C2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5AB0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0.0048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2771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0.0024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331E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3420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-0.0024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DB90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-0.0048 </w:t>
            </w:r>
          </w:p>
        </w:tc>
      </w:tr>
      <w:tr w:rsidR="00BB650D" w:rsidRPr="00C5394A" w14:paraId="1D82F74F"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00AED0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4D8495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72658A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8811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距幼儿园（</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0900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5334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18E8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8E09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11AF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&gt;1200</w:t>
            </w:r>
          </w:p>
        </w:tc>
      </w:tr>
      <w:tr w:rsidR="00BB650D" w:rsidRPr="00C5394A" w14:paraId="59413503"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445652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3EB989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6ED232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D862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52AF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0.0042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1D22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BF76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2107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1748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-0.0042 </w:t>
            </w:r>
          </w:p>
        </w:tc>
      </w:tr>
      <w:tr w:rsidR="00BB650D" w:rsidRPr="00C5394A" w14:paraId="50B75EA3"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359BAA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2FEDA3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4AAA1E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6EEE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距医院、诊所（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D026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≤550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5B3B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0C7F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1450]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7FCD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1450</w:t>
            </w:r>
            <w:r w:rsidRPr="00C5394A">
              <w:rPr>
                <w:rFonts w:ascii="Times New Roman" w:eastAsia="仿宋_GB2312" w:hAnsi="Times New Roman"/>
                <w:kern w:val="0"/>
                <w:szCs w:val="21"/>
              </w:rPr>
              <w:t>，</w:t>
            </w:r>
            <w:r w:rsidRPr="00C5394A">
              <w:rPr>
                <w:rFonts w:ascii="Times New Roman" w:eastAsia="仿宋_GB2312" w:hAnsi="Times New Roman"/>
                <w:kern w:val="0"/>
                <w:szCs w:val="21"/>
              </w:rPr>
              <w:t>1900]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F803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&gt;1900</w:t>
            </w:r>
          </w:p>
        </w:tc>
      </w:tr>
      <w:tr w:rsidR="00BB650D" w:rsidRPr="00C5394A" w14:paraId="306CBE40"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25B67A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64908C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185B34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07A1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DDED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0.0059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F306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0.0030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602A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4FE2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-0.0030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A80F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-0.0059 </w:t>
            </w:r>
          </w:p>
        </w:tc>
      </w:tr>
      <w:tr w:rsidR="00BB650D" w:rsidRPr="00C5394A" w14:paraId="26F92ADA"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56CB75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566821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73E359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E2F2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距文体场所（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891E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≤900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6F7C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FCE0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2A96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r w:rsidRPr="00C5394A">
              <w:rPr>
                <w:rFonts w:ascii="Times New Roman" w:eastAsia="仿宋_GB2312" w:hAnsi="Times New Roman"/>
                <w:kern w:val="0"/>
                <w:szCs w:val="21"/>
              </w:rPr>
              <w:t>，</w:t>
            </w:r>
            <w:r w:rsidRPr="00C5394A">
              <w:rPr>
                <w:rFonts w:ascii="Times New Roman" w:eastAsia="仿宋_GB2312" w:hAnsi="Times New Roman"/>
                <w:kern w:val="0"/>
                <w:szCs w:val="21"/>
              </w:rPr>
              <w:t>3600]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CF1F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&gt;3600</w:t>
            </w:r>
          </w:p>
        </w:tc>
      </w:tr>
      <w:tr w:rsidR="00BB650D" w:rsidRPr="00C5394A" w14:paraId="71F5EAAE"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3FEDB8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1DD18E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0B5F0C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7FFF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86E5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0.0032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13A6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0.0017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DFAA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9B96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-0.0017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FC0F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-0.0032 </w:t>
            </w:r>
          </w:p>
        </w:tc>
      </w:tr>
      <w:tr w:rsidR="00BB650D" w:rsidRPr="00C5394A" w14:paraId="252690B8"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023907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60E38D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14AED9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CA6B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距公园距离（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9BE5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≤700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C6F1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r w:rsidRPr="00C5394A">
              <w:rPr>
                <w:rFonts w:ascii="Times New Roman" w:eastAsia="仿宋_GB2312" w:hAnsi="Times New Roman"/>
                <w:kern w:val="0"/>
                <w:szCs w:val="21"/>
              </w:rPr>
              <w:t>，</w:t>
            </w:r>
            <w:r w:rsidRPr="00C5394A">
              <w:rPr>
                <w:rFonts w:ascii="Times New Roman" w:eastAsia="仿宋_GB2312" w:hAnsi="Times New Roman"/>
                <w:kern w:val="0"/>
                <w:szCs w:val="21"/>
              </w:rPr>
              <w:t>1100]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3017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1100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F834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1900]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0905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&gt;1900</w:t>
            </w:r>
          </w:p>
        </w:tc>
      </w:tr>
      <w:tr w:rsidR="00BB650D" w:rsidRPr="00C5394A" w14:paraId="63C09D02"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538AB9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0C0DDB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0ABA01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CD5B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4479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0.0024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EDBE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0.0012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AD9F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D757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-0.0012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45C5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-0.0024 </w:t>
            </w:r>
          </w:p>
        </w:tc>
      </w:tr>
      <w:tr w:rsidR="00BB650D" w:rsidRPr="00C5394A" w14:paraId="127AA5A9"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6F5447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0F43B6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33B27B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4A11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9E02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CF96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CD2E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7EA0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ED7A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&gt;2000</w:t>
            </w:r>
          </w:p>
        </w:tc>
      </w:tr>
      <w:tr w:rsidR="00BB650D" w:rsidRPr="00C5394A" w14:paraId="44AF39CF"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063200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4740E9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203F21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FD61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989E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0.0016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F577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0.0008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087E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E2FB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-0.0008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C759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-0.0016 </w:t>
            </w:r>
          </w:p>
        </w:tc>
      </w:tr>
      <w:tr w:rsidR="00BB650D" w:rsidRPr="00C5394A" w14:paraId="00C7868E"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114992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4E98D7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588160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568C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距农贸市场（</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6A69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65B1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5CFB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163D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3177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&gt;2000</w:t>
            </w:r>
          </w:p>
        </w:tc>
      </w:tr>
      <w:tr w:rsidR="00BB650D" w:rsidRPr="00C5394A" w14:paraId="5ED1E94D"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01819D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470D1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71A8D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B4BD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D4C8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0.0036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1174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0.0018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AFCE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A27E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-0.0018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E12E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-0.0036 </w:t>
            </w:r>
          </w:p>
        </w:tc>
      </w:tr>
      <w:tr w:rsidR="00BB650D" w:rsidRPr="00C5394A" w14:paraId="424F165B"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35F0197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9"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70D08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0CDB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5D74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51F4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1AE2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7B86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F10B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5154AF70"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6F1973C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9" w:type="pct"/>
            <w:gridSpan w:val="2"/>
            <w:vMerge/>
            <w:tcBorders>
              <w:left w:val="single" w:sz="4" w:space="0" w:color="auto"/>
              <w:right w:val="single" w:sz="4" w:space="0" w:color="auto"/>
            </w:tcBorders>
            <w:shd w:val="clear" w:color="auto" w:fill="auto"/>
            <w:tcMar>
              <w:left w:w="57" w:type="dxa"/>
              <w:right w:w="57" w:type="dxa"/>
            </w:tcMar>
            <w:vAlign w:val="center"/>
          </w:tcPr>
          <w:p w14:paraId="3E7B87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0A8D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F36E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0.0689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EAAC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0.0345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E120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9671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-0.0345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8953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-0.0689 </w:t>
            </w:r>
          </w:p>
        </w:tc>
      </w:tr>
      <w:tr w:rsidR="00BB650D" w:rsidRPr="00C5394A" w14:paraId="4732AAA1"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38DB2B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9" w:type="pct"/>
            <w:gridSpan w:val="2"/>
            <w:vMerge/>
            <w:tcBorders>
              <w:left w:val="single" w:sz="4" w:space="0" w:color="auto"/>
              <w:right w:val="single" w:sz="4" w:space="0" w:color="auto"/>
            </w:tcBorders>
            <w:shd w:val="clear" w:color="auto" w:fill="auto"/>
            <w:tcMar>
              <w:left w:w="57" w:type="dxa"/>
              <w:right w:w="57" w:type="dxa"/>
            </w:tcMar>
            <w:vAlign w:val="center"/>
          </w:tcPr>
          <w:p w14:paraId="4B0EDF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AD56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CFE2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3E8B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7110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82DC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5DA9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621B36F5"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7DC8CD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9"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B7197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C316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4276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0.0798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C521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0.0399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B0E9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0C51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-0.0399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A201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-0.0798 </w:t>
            </w:r>
          </w:p>
        </w:tc>
      </w:tr>
      <w:tr w:rsidR="00BB650D" w:rsidRPr="00C5394A" w14:paraId="25D7969C"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49183D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31"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0038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周围土地利用状况</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7615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pacing w:val="-4"/>
                <w:kern w:val="0"/>
                <w:szCs w:val="21"/>
              </w:rPr>
              <w:t>高档住宅区、低密度住宅区</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15E7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商、住综合区</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4D1F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普通住宅区</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C827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文教科研区</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8CF6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其它用地</w:t>
            </w:r>
          </w:p>
        </w:tc>
      </w:tr>
      <w:tr w:rsidR="00BB650D" w:rsidRPr="00C5394A" w14:paraId="497CFE74"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5AB9A9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31"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AF24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263C61" w14:textId="77777777" w:rsidR="00BB650D" w:rsidRPr="00C5394A" w:rsidRDefault="00BB650D" w:rsidP="00E90D0E">
            <w:pPr>
              <w:widowControl/>
              <w:adjustRightInd w:val="0"/>
              <w:snapToGrid w:val="0"/>
              <w:jc w:val="center"/>
              <w:rPr>
                <w:rFonts w:ascii="Times New Roman" w:eastAsia="仿宋_GB2312" w:hAnsi="Times New Roman"/>
                <w:spacing w:val="-4"/>
                <w:kern w:val="0"/>
                <w:szCs w:val="21"/>
              </w:rPr>
            </w:pPr>
            <w:r w:rsidRPr="00C5394A">
              <w:rPr>
                <w:rFonts w:ascii="Times New Roman" w:eastAsia="仿宋_GB2312" w:hAnsi="Times New Roman"/>
                <w:color w:val="000000"/>
                <w:szCs w:val="21"/>
              </w:rPr>
              <w:t xml:space="preserve">0.0442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E726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0.0224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AA13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BE3A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-0.0224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E2DE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-0.0442 </w:t>
            </w:r>
          </w:p>
        </w:tc>
      </w:tr>
      <w:tr w:rsidR="00BB650D" w:rsidRPr="00C5394A" w14:paraId="751C2A9D" w14:textId="77777777" w:rsidTr="00E90D0E">
        <w:trPr>
          <w:trHeight w:val="20"/>
          <w:jc w:val="center"/>
        </w:trPr>
        <w:tc>
          <w:tcPr>
            <w:tcW w:w="196" w:type="pct"/>
            <w:vMerge/>
            <w:tcBorders>
              <w:left w:val="single" w:sz="4" w:space="0" w:color="auto"/>
              <w:right w:val="single" w:sz="4" w:space="0" w:color="auto"/>
            </w:tcBorders>
            <w:shd w:val="clear" w:color="auto" w:fill="auto"/>
            <w:tcMar>
              <w:left w:w="57" w:type="dxa"/>
              <w:right w:w="57" w:type="dxa"/>
            </w:tcMar>
          </w:tcPr>
          <w:p w14:paraId="5B3A7A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31"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8558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9834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20CA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F686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81F1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10EB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083C8643" w14:textId="77777777" w:rsidTr="00E90D0E">
        <w:trPr>
          <w:trHeight w:val="20"/>
          <w:jc w:val="center"/>
        </w:trPr>
        <w:tc>
          <w:tcPr>
            <w:tcW w:w="196" w:type="pct"/>
            <w:vMerge/>
            <w:tcBorders>
              <w:left w:val="single" w:sz="4" w:space="0" w:color="auto"/>
              <w:bottom w:val="single" w:sz="4" w:space="0" w:color="auto"/>
              <w:right w:val="single" w:sz="4" w:space="0" w:color="auto"/>
            </w:tcBorders>
            <w:shd w:val="clear" w:color="auto" w:fill="auto"/>
            <w:tcMar>
              <w:left w:w="57" w:type="dxa"/>
              <w:right w:w="57" w:type="dxa"/>
            </w:tcMar>
          </w:tcPr>
          <w:p w14:paraId="549BCB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31"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DA37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7DDF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0.0410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EEA1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0.0205 </w:t>
            </w:r>
          </w:p>
        </w:tc>
        <w:tc>
          <w:tcPr>
            <w:tcW w:w="74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C0B1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70BD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-0.0205 </w:t>
            </w:r>
          </w:p>
        </w:tc>
        <w:tc>
          <w:tcPr>
            <w:tcW w:w="57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1106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-0.0410 </w:t>
            </w:r>
          </w:p>
        </w:tc>
      </w:tr>
    </w:tbl>
    <w:p w14:paraId="14F766A6" w14:textId="6F47FBE2" w:rsidR="00BB650D" w:rsidRPr="00DE6560" w:rsidRDefault="00BB650D" w:rsidP="00BB650D">
      <w:pPr>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hint="eastAsia"/>
          <w:b/>
          <w:bCs/>
          <w:sz w:val="32"/>
          <w:szCs w:val="32"/>
        </w:rPr>
        <w:t>1</w:t>
      </w:r>
      <w:r w:rsidRPr="00DE6560">
        <w:rPr>
          <w:rFonts w:ascii="Times New Roman" w:eastAsia="仿宋_GB2312" w:hAnsi="Times New Roman"/>
          <w:b/>
          <w:bCs/>
          <w:sz w:val="32"/>
          <w:szCs w:val="32"/>
        </w:rPr>
        <w:t xml:space="preserve">-13  </w:t>
      </w:r>
      <w:r w:rsidRPr="00DE6560">
        <w:rPr>
          <w:rFonts w:ascii="Times New Roman" w:eastAsia="仿宋_GB2312" w:hAnsi="Times New Roman"/>
          <w:b/>
          <w:bCs/>
          <w:sz w:val="32"/>
          <w:szCs w:val="32"/>
        </w:rPr>
        <w:t>阳春市中心城区住宅用地区域因素修正系数表（</w:t>
      </w:r>
      <w:r w:rsidRPr="00DE6560">
        <w:rPr>
          <w:rFonts w:ascii="Times New Roman" w:eastAsia="仿宋_GB2312" w:hAnsi="Times New Roman"/>
          <w:b/>
          <w:bCs/>
          <w:sz w:val="32"/>
          <w:szCs w:val="32"/>
        </w:rPr>
        <w:t>Ⅳ</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1"/>
        <w:gridCol w:w="649"/>
        <w:gridCol w:w="689"/>
        <w:gridCol w:w="1236"/>
        <w:gridCol w:w="1330"/>
        <w:gridCol w:w="1493"/>
        <w:gridCol w:w="1419"/>
        <w:gridCol w:w="1461"/>
        <w:gridCol w:w="1350"/>
      </w:tblGrid>
      <w:tr w:rsidR="00BB650D" w:rsidRPr="00C5394A" w14:paraId="088364B6" w14:textId="77777777" w:rsidTr="00E90D0E">
        <w:trPr>
          <w:trHeight w:val="20"/>
          <w:tblHeader/>
          <w:jc w:val="center"/>
        </w:trPr>
        <w:tc>
          <w:tcPr>
            <w:tcW w:w="1480"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7229AB85"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43A5F684"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EF00B1"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FA5EDD"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1638F3"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939513"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CAC8BB"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27C6393C" w14:textId="77777777" w:rsidTr="00E90D0E">
        <w:trPr>
          <w:trHeight w:val="20"/>
          <w:jc w:val="center"/>
        </w:trPr>
        <w:tc>
          <w:tcPr>
            <w:tcW w:w="19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3BB45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257C0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80F3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0D18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77BF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EDC2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3EB4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A06E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&gt;4500</w:t>
            </w:r>
          </w:p>
        </w:tc>
      </w:tr>
      <w:tr w:rsidR="00BB650D" w:rsidRPr="00C5394A" w14:paraId="0E6435DC"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vAlign w:val="center"/>
          </w:tcPr>
          <w:p w14:paraId="7A8E79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6C7DC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685A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636D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0.4224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758B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0.2112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6FF5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2B23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-0.2112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F2F9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-0.4224 </w:t>
            </w:r>
          </w:p>
        </w:tc>
      </w:tr>
      <w:tr w:rsidR="00BB650D" w:rsidRPr="00C5394A" w14:paraId="4529AD7D"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572FD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764D9E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07B4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A766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1FF3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C3FF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3060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F8AD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614BB758"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AF170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4B759B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C9C5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B7C8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0.0763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A44E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0.0385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579D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3624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32DC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-0.0763 </w:t>
            </w:r>
          </w:p>
        </w:tc>
      </w:tr>
      <w:tr w:rsidR="00BB650D" w:rsidRPr="00C5394A" w14:paraId="2EA33B74"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0C5A6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97E31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40E3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交通便捷度</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7655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B9B5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67B4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7E74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4D04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0ABAC725"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72C9B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546CC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176A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4F3F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4488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0.0213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312B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538A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-0.0213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E275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-0.0421 </w:t>
            </w:r>
          </w:p>
        </w:tc>
      </w:tr>
      <w:tr w:rsidR="00BB650D" w:rsidRPr="00C5394A" w14:paraId="3234723B"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A7684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6FC402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B35F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6594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≤3500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0056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0A6E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r w:rsidRPr="00C5394A">
              <w:rPr>
                <w:rFonts w:ascii="Times New Roman" w:eastAsia="仿宋_GB2312" w:hAnsi="Times New Roman"/>
                <w:kern w:val="0"/>
                <w:szCs w:val="21"/>
              </w:rPr>
              <w:t>，</w:t>
            </w:r>
            <w:r w:rsidRPr="00C5394A">
              <w:rPr>
                <w:rFonts w:ascii="Times New Roman" w:eastAsia="仿宋_GB2312" w:hAnsi="Times New Roman"/>
                <w:kern w:val="0"/>
                <w:szCs w:val="21"/>
              </w:rPr>
              <w:t>5500]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48EE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5500</w:t>
            </w:r>
            <w:r w:rsidRPr="00C5394A">
              <w:rPr>
                <w:rFonts w:ascii="Times New Roman" w:eastAsia="仿宋_GB2312" w:hAnsi="Times New Roman"/>
                <w:kern w:val="0"/>
                <w:szCs w:val="21"/>
              </w:rPr>
              <w:t>，</w:t>
            </w:r>
            <w:r w:rsidRPr="00C5394A">
              <w:rPr>
                <w:rFonts w:ascii="Times New Roman" w:eastAsia="仿宋_GB2312" w:hAnsi="Times New Roman"/>
                <w:kern w:val="0"/>
                <w:szCs w:val="21"/>
              </w:rPr>
              <w:t>6500]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F1E0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&gt;6500</w:t>
            </w:r>
          </w:p>
        </w:tc>
      </w:tr>
      <w:tr w:rsidR="00BB650D" w:rsidRPr="00C5394A" w14:paraId="2551E30A"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210F14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A9C09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1FA8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8A32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B98B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0.0072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32DF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C644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-0.0072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443F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-0.0141 </w:t>
            </w:r>
          </w:p>
        </w:tc>
      </w:tr>
      <w:tr w:rsidR="00BB650D" w:rsidRPr="00C5394A" w14:paraId="10D18D00"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517FB8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BD5AD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5B33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E195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20FA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332E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9D82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AF36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5000</w:t>
            </w:r>
          </w:p>
        </w:tc>
      </w:tr>
      <w:tr w:rsidR="00BB650D" w:rsidRPr="00C5394A" w14:paraId="24A0CDA9"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521B00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70DD14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5E40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CEEF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B5C7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0.0072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B064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0312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-0.0072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F1CF0C"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-0.0141 </w:t>
            </w:r>
          </w:p>
        </w:tc>
      </w:tr>
      <w:tr w:rsidR="00BB650D" w:rsidRPr="00C5394A" w14:paraId="041D1342"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7FE9F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0E2B09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2212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2797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EC3D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0516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3AB5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5208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190A8CB3"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A788F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E133D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61"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20E3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CF90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0.0273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EE23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0.0139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E5F8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8383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-0.0139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60A0ED"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-0.0273 </w:t>
            </w:r>
          </w:p>
        </w:tc>
      </w:tr>
      <w:tr w:rsidR="00BB650D" w:rsidRPr="00C5394A" w14:paraId="3F84CA4E"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4C478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04B1A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4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C4EE9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566B5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6048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D433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B9A3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D35C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A037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61229F19"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451DF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340121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2A6E8B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E4FED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1093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0.0149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EB44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0.0074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A6EE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26B8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8A92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-0.0149 </w:t>
            </w:r>
          </w:p>
        </w:tc>
      </w:tr>
      <w:tr w:rsidR="00BB650D" w:rsidRPr="00C5394A" w14:paraId="1099AA14"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083E6C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DC902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036BB7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69633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0FDD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AF15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CCA3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B520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9C7D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139B37CD"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721E74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57A0E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0683B9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7BC3C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12FF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0.0248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ECA9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0.0124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3BE6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0BAC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EBF1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-0.0248 </w:t>
            </w:r>
          </w:p>
        </w:tc>
      </w:tr>
      <w:tr w:rsidR="00BB650D" w:rsidRPr="00C5394A" w14:paraId="0AA9F307"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4B877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73D06D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1DFB9C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ABA36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A9C3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CC27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0478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8E68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5115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16F147B6"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4DD09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ECD77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B760E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20DE3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F92D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0.0189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50CC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0.0095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B58D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0049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229D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-0.0189 </w:t>
            </w:r>
          </w:p>
        </w:tc>
      </w:tr>
      <w:tr w:rsidR="00BB650D" w:rsidRPr="00C5394A" w14:paraId="1D131D3E"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158C8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0601E6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20091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CA8C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距中学距离（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6D81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≤900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FFDE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0102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C3F5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r w:rsidRPr="00C5394A">
              <w:rPr>
                <w:rFonts w:ascii="Times New Roman" w:eastAsia="仿宋_GB2312" w:hAnsi="Times New Roman"/>
                <w:kern w:val="0"/>
                <w:szCs w:val="21"/>
              </w:rPr>
              <w:t>，</w:t>
            </w:r>
            <w:r w:rsidRPr="00C5394A">
              <w:rPr>
                <w:rFonts w:ascii="Times New Roman" w:eastAsia="仿宋_GB2312" w:hAnsi="Times New Roman"/>
                <w:kern w:val="0"/>
                <w:szCs w:val="21"/>
              </w:rPr>
              <w:t>3600]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A4D8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&gt;3600</w:t>
            </w:r>
          </w:p>
        </w:tc>
      </w:tr>
      <w:tr w:rsidR="00BB650D" w:rsidRPr="00C5394A" w14:paraId="732325C0"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01558C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49FAB3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31BABD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13C8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0DBB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EC4D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0.0015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63F1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3647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582F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-0.0031 </w:t>
            </w:r>
          </w:p>
        </w:tc>
      </w:tr>
      <w:tr w:rsidR="00BB650D" w:rsidRPr="00C5394A" w14:paraId="36E3502C"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266C38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0B8BE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6A6028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F8FB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距小学（</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E4CC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≤600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8F90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AA6B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F4E4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r w:rsidRPr="00C5394A">
              <w:rPr>
                <w:rFonts w:ascii="Times New Roman" w:eastAsia="仿宋_GB2312" w:hAnsi="Times New Roman"/>
                <w:kern w:val="0"/>
                <w:szCs w:val="21"/>
              </w:rPr>
              <w:t>，</w:t>
            </w:r>
            <w:r w:rsidRPr="00C5394A">
              <w:rPr>
                <w:rFonts w:ascii="Times New Roman" w:eastAsia="仿宋_GB2312" w:hAnsi="Times New Roman"/>
                <w:kern w:val="0"/>
                <w:szCs w:val="21"/>
              </w:rPr>
              <w:t>2400]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E309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&gt;2400</w:t>
            </w:r>
          </w:p>
        </w:tc>
      </w:tr>
      <w:tr w:rsidR="00BB650D" w:rsidRPr="00C5394A" w14:paraId="163ABE47"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9877F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6E3331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3CF86F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EAE6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9CDC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0.0044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BAD3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0.0022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3E81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F9AE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-0.0022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B524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-0.0044 </w:t>
            </w:r>
          </w:p>
        </w:tc>
      </w:tr>
      <w:tr w:rsidR="00BB650D" w:rsidRPr="00C5394A" w14:paraId="5F1BCB73"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6A266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7F3142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1FD51E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F69D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距幼儿园（</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1164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≤400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5A61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63A6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F5D5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1830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&gt;1600</w:t>
            </w:r>
          </w:p>
        </w:tc>
      </w:tr>
      <w:tr w:rsidR="00BB650D" w:rsidRPr="00C5394A" w14:paraId="219C6FE2"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858D2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29106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60BA8D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E60D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8DE7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F181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1407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65E0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-0.0021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5EF9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-0.0040 </w:t>
            </w:r>
          </w:p>
        </w:tc>
      </w:tr>
      <w:tr w:rsidR="00BB650D" w:rsidRPr="00C5394A" w14:paraId="28037599"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097D00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B8443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3C1CBE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C58D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距医院、诊所（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DA95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≤900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A338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B414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7313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r w:rsidRPr="00C5394A">
              <w:rPr>
                <w:rFonts w:ascii="Times New Roman" w:eastAsia="仿宋_GB2312" w:hAnsi="Times New Roman"/>
                <w:kern w:val="0"/>
                <w:szCs w:val="21"/>
              </w:rPr>
              <w:t>，</w:t>
            </w:r>
            <w:r w:rsidRPr="00C5394A">
              <w:rPr>
                <w:rFonts w:ascii="Times New Roman" w:eastAsia="仿宋_GB2312" w:hAnsi="Times New Roman"/>
                <w:kern w:val="0"/>
                <w:szCs w:val="21"/>
              </w:rPr>
              <w:t>3600]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CED6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&gt;3600</w:t>
            </w:r>
          </w:p>
        </w:tc>
      </w:tr>
      <w:tr w:rsidR="00BB650D" w:rsidRPr="00C5394A" w14:paraId="687206F7"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27C33C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07E3DE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4BD1E5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6654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BB12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0.0055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D431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0.0029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7901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33FD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-0.0029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A253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-0.0055 </w:t>
            </w:r>
          </w:p>
        </w:tc>
      </w:tr>
      <w:tr w:rsidR="00BB650D" w:rsidRPr="00C5394A" w14:paraId="08ADA7DD"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798230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28EB1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0748C2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5A49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距文体场所（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C717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≤900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D0FE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D195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6CDE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r w:rsidRPr="00C5394A">
              <w:rPr>
                <w:rFonts w:ascii="Times New Roman" w:eastAsia="仿宋_GB2312" w:hAnsi="Times New Roman"/>
                <w:kern w:val="0"/>
                <w:szCs w:val="21"/>
              </w:rPr>
              <w:t>，</w:t>
            </w:r>
            <w:r w:rsidRPr="00C5394A">
              <w:rPr>
                <w:rFonts w:ascii="Times New Roman" w:eastAsia="仿宋_GB2312" w:hAnsi="Times New Roman"/>
                <w:kern w:val="0"/>
                <w:szCs w:val="21"/>
              </w:rPr>
              <w:t>3600]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9F8B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&gt;3600</w:t>
            </w:r>
          </w:p>
        </w:tc>
      </w:tr>
      <w:tr w:rsidR="00BB650D" w:rsidRPr="00C5394A" w14:paraId="13C15D69"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090D70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63A94B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70BBE0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A392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422C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B475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0.0015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0E18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C290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1C24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-0.0031 </w:t>
            </w:r>
          </w:p>
        </w:tc>
      </w:tr>
      <w:tr w:rsidR="00BB650D" w:rsidRPr="00C5394A" w14:paraId="21CF2F38"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7C2939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487DC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7B1A1D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F640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距公园距离（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117D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168E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5E2C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D6DB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r w:rsidRPr="00C5394A">
              <w:rPr>
                <w:rFonts w:ascii="Times New Roman" w:eastAsia="仿宋_GB2312" w:hAnsi="Times New Roman"/>
                <w:kern w:val="0"/>
                <w:szCs w:val="21"/>
              </w:rPr>
              <w:t>，</w:t>
            </w:r>
            <w:r w:rsidRPr="00C5394A">
              <w:rPr>
                <w:rFonts w:ascii="Times New Roman" w:eastAsia="仿宋_GB2312" w:hAnsi="Times New Roman"/>
                <w:kern w:val="0"/>
                <w:szCs w:val="21"/>
              </w:rPr>
              <w:t>2100]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A1EB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&gt;2100</w:t>
            </w:r>
          </w:p>
        </w:tc>
      </w:tr>
      <w:tr w:rsidR="00BB650D" w:rsidRPr="00C5394A" w14:paraId="25D05051"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245348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A0DF8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751198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16E1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E110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0.0023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54ED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0.0012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21BD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7B5F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-0.0012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001F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-0.0023 </w:t>
            </w:r>
          </w:p>
        </w:tc>
      </w:tr>
      <w:tr w:rsidR="00BB650D" w:rsidRPr="00C5394A" w14:paraId="243F96C0"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43A5F5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0BFE4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6CB7CE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705D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AE49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388A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3562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0F18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2F3C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&gt;2000</w:t>
            </w:r>
          </w:p>
        </w:tc>
      </w:tr>
      <w:tr w:rsidR="00BB650D" w:rsidRPr="00C5394A" w14:paraId="58771988"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68705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74FAA4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4E818D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30C7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643F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0.0016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DB11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0.0008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31BB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F177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-0.0008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7BCD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-0.0016 </w:t>
            </w:r>
          </w:p>
        </w:tc>
      </w:tr>
      <w:tr w:rsidR="00BB650D" w:rsidRPr="00C5394A" w14:paraId="32B6762F"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C1B69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729CA7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right w:val="single" w:sz="4" w:space="0" w:color="auto"/>
            </w:tcBorders>
            <w:shd w:val="clear" w:color="auto" w:fill="auto"/>
            <w:tcMar>
              <w:left w:w="57" w:type="dxa"/>
              <w:right w:w="57" w:type="dxa"/>
            </w:tcMar>
            <w:vAlign w:val="center"/>
          </w:tcPr>
          <w:p w14:paraId="7ED765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51C7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距农贸市场（</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712D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E632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29AA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7F23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7F03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&gt;2000</w:t>
            </w:r>
          </w:p>
        </w:tc>
      </w:tr>
      <w:tr w:rsidR="00BB650D" w:rsidRPr="00C5394A" w14:paraId="12B0B3B4"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1CE0A8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1A8CA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36BEB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2EF2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18A5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0.0035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8104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0.0018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9734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C669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-0.0018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C61F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-0.0035 </w:t>
            </w:r>
          </w:p>
        </w:tc>
      </w:tr>
      <w:tr w:rsidR="00BB650D" w:rsidRPr="00C5394A" w14:paraId="75E3833E"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1FEAB3D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67"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A031D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88AC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422E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0F78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9F81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3BD8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F8DA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530C96EF"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342ECF7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67" w:type="pct"/>
            <w:gridSpan w:val="2"/>
            <w:vMerge/>
            <w:tcBorders>
              <w:left w:val="single" w:sz="4" w:space="0" w:color="auto"/>
              <w:right w:val="single" w:sz="4" w:space="0" w:color="auto"/>
            </w:tcBorders>
            <w:shd w:val="clear" w:color="auto" w:fill="auto"/>
            <w:tcMar>
              <w:left w:w="57" w:type="dxa"/>
              <w:right w:w="57" w:type="dxa"/>
            </w:tcMar>
            <w:vAlign w:val="center"/>
          </w:tcPr>
          <w:p w14:paraId="02D90D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F60C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48EC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0.0657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AB8E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0.0332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8F10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804D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-0.0332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1934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-0.0657 </w:t>
            </w:r>
          </w:p>
        </w:tc>
      </w:tr>
      <w:tr w:rsidR="00BB650D" w:rsidRPr="00C5394A" w14:paraId="39AF5105"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25073A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7" w:type="pct"/>
            <w:gridSpan w:val="2"/>
            <w:vMerge/>
            <w:tcBorders>
              <w:left w:val="single" w:sz="4" w:space="0" w:color="auto"/>
              <w:right w:val="single" w:sz="4" w:space="0" w:color="auto"/>
            </w:tcBorders>
            <w:shd w:val="clear" w:color="auto" w:fill="auto"/>
            <w:tcMar>
              <w:left w:w="57" w:type="dxa"/>
              <w:right w:w="57" w:type="dxa"/>
            </w:tcMar>
            <w:vAlign w:val="center"/>
          </w:tcPr>
          <w:p w14:paraId="215ED4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0BD8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72B7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F1F8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DDE9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4185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B569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75D08BB7"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15C405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7"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C0C6F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0C5C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4EF9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0.0763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BC31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0.0385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B8CA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32AB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F868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-0.0763 </w:t>
            </w:r>
          </w:p>
        </w:tc>
      </w:tr>
      <w:tr w:rsidR="00BB650D" w:rsidRPr="00C5394A" w14:paraId="71F22846"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5C8CF4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84"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7F3B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周围土地利用状况</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1F89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pacing w:val="-4"/>
                <w:kern w:val="0"/>
                <w:szCs w:val="21"/>
              </w:rPr>
              <w:t>高档住宅区、低密度住宅区</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FAF4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商、住综合区</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9332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普通住宅区</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FF12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文教科研区</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6E77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其它用地</w:t>
            </w:r>
          </w:p>
        </w:tc>
      </w:tr>
      <w:tr w:rsidR="00BB650D" w:rsidRPr="00C5394A" w14:paraId="69BBDAC4"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71FFEC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84"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0DD5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D0FC68" w14:textId="77777777" w:rsidR="00BB650D" w:rsidRPr="00C5394A" w:rsidRDefault="00BB650D" w:rsidP="00E90D0E">
            <w:pPr>
              <w:widowControl/>
              <w:adjustRightInd w:val="0"/>
              <w:snapToGrid w:val="0"/>
              <w:jc w:val="center"/>
              <w:rPr>
                <w:rFonts w:ascii="Times New Roman" w:eastAsia="仿宋_GB2312" w:hAnsi="Times New Roman"/>
                <w:spacing w:val="-4"/>
                <w:kern w:val="0"/>
                <w:szCs w:val="21"/>
              </w:rPr>
            </w:pPr>
            <w:r w:rsidRPr="00C5394A">
              <w:rPr>
                <w:rFonts w:ascii="Times New Roman" w:eastAsia="仿宋_GB2312" w:hAnsi="Times New Roman"/>
                <w:color w:val="000000"/>
                <w:szCs w:val="21"/>
              </w:rPr>
              <w:t xml:space="preserve">0.0421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700C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0.0213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902E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6261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-0.0213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5096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-0.0421 </w:t>
            </w:r>
          </w:p>
        </w:tc>
      </w:tr>
      <w:tr w:rsidR="00BB650D" w:rsidRPr="00C5394A" w14:paraId="46BA7CDA" w14:textId="77777777" w:rsidTr="00E90D0E">
        <w:trPr>
          <w:trHeight w:val="20"/>
          <w:jc w:val="center"/>
        </w:trPr>
        <w:tc>
          <w:tcPr>
            <w:tcW w:w="195" w:type="pct"/>
            <w:vMerge/>
            <w:tcBorders>
              <w:left w:val="single" w:sz="4" w:space="0" w:color="auto"/>
              <w:right w:val="single" w:sz="4" w:space="0" w:color="auto"/>
            </w:tcBorders>
            <w:shd w:val="clear" w:color="auto" w:fill="auto"/>
            <w:tcMar>
              <w:left w:w="57" w:type="dxa"/>
              <w:right w:w="57" w:type="dxa"/>
            </w:tcMar>
          </w:tcPr>
          <w:p w14:paraId="66C480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84"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7032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4C88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2CA3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8CAE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224F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6397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37E528BB" w14:textId="77777777" w:rsidTr="00E90D0E">
        <w:trPr>
          <w:trHeight w:val="267"/>
          <w:jc w:val="center"/>
        </w:trPr>
        <w:tc>
          <w:tcPr>
            <w:tcW w:w="195" w:type="pct"/>
            <w:vMerge/>
            <w:tcBorders>
              <w:left w:val="single" w:sz="4" w:space="0" w:color="auto"/>
              <w:bottom w:val="single" w:sz="4" w:space="0" w:color="auto"/>
              <w:right w:val="single" w:sz="4" w:space="0" w:color="auto"/>
            </w:tcBorders>
            <w:shd w:val="clear" w:color="auto" w:fill="auto"/>
            <w:tcMar>
              <w:left w:w="57" w:type="dxa"/>
              <w:right w:w="57" w:type="dxa"/>
            </w:tcMar>
          </w:tcPr>
          <w:p w14:paraId="7B5495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84"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FC30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6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CC4D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C015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0.0195 </w:t>
            </w:r>
          </w:p>
        </w:tc>
        <w:tc>
          <w:tcPr>
            <w:tcW w:w="70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F5F1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3781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7873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-0.0390 </w:t>
            </w:r>
          </w:p>
        </w:tc>
      </w:tr>
    </w:tbl>
    <w:p w14:paraId="6D5857CF" w14:textId="77777777" w:rsidR="00BB650D" w:rsidRPr="00DE6560" w:rsidRDefault="00BB650D" w:rsidP="00D01A92">
      <w:pPr>
        <w:keepNext/>
        <w:widowControl/>
        <w:adjustRightInd w:val="0"/>
        <w:snapToGrid w:val="0"/>
        <w:spacing w:beforeLines="50" w:before="156" w:line="360" w:lineRule="auto"/>
        <w:ind w:firstLineChars="200" w:firstLine="640"/>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lastRenderedPageBreak/>
        <w:t>（</w:t>
      </w:r>
      <w:r w:rsidRPr="00DE6560">
        <w:rPr>
          <w:rFonts w:ascii="Times New Roman" w:eastAsia="仿宋_GB2312" w:hAnsi="Times New Roman"/>
          <w:color w:val="000000"/>
          <w:sz w:val="32"/>
          <w:szCs w:val="32"/>
        </w:rPr>
        <w:t>2</w:t>
      </w:r>
      <w:r w:rsidRPr="00DE6560">
        <w:rPr>
          <w:rFonts w:ascii="Times New Roman" w:eastAsia="仿宋_GB2312" w:hAnsi="Times New Roman"/>
          <w:color w:val="000000"/>
          <w:sz w:val="32"/>
          <w:szCs w:val="32"/>
        </w:rPr>
        <w:t>）春湾镇、潭水镇、合水镇等</w:t>
      </w:r>
      <w:r w:rsidRPr="00DE6560">
        <w:rPr>
          <w:rFonts w:ascii="Times New Roman" w:eastAsia="仿宋_GB2312" w:hAnsi="Times New Roman"/>
          <w:color w:val="000000"/>
          <w:sz w:val="32"/>
          <w:szCs w:val="32"/>
        </w:rPr>
        <w:t>3</w:t>
      </w:r>
      <w:r w:rsidRPr="00DE6560">
        <w:rPr>
          <w:rFonts w:ascii="Times New Roman" w:eastAsia="仿宋_GB2312" w:hAnsi="Times New Roman"/>
          <w:color w:val="000000"/>
          <w:sz w:val="32"/>
          <w:szCs w:val="32"/>
        </w:rPr>
        <w:t>个镇</w:t>
      </w:r>
    </w:p>
    <w:p w14:paraId="712DA425" w14:textId="3992B353" w:rsidR="00BB650D" w:rsidRPr="00DE6560" w:rsidRDefault="00BB650D" w:rsidP="00D01A92">
      <w:pPr>
        <w:keepNext/>
        <w:widowControl/>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-14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个镇住宅用地区域因素修正系数表（</w:t>
      </w:r>
      <w:r w:rsidRPr="00DE6560">
        <w:rPr>
          <w:rFonts w:ascii="Times New Roman" w:eastAsia="仿宋_GB2312" w:hAnsi="Times New Roman"/>
          <w:b/>
          <w:bCs/>
          <w:sz w:val="32"/>
          <w:szCs w:val="32"/>
        </w:rPr>
        <w:t>Ⅰ</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470"/>
        <w:gridCol w:w="573"/>
        <w:gridCol w:w="685"/>
        <w:gridCol w:w="1326"/>
        <w:gridCol w:w="1162"/>
        <w:gridCol w:w="1326"/>
        <w:gridCol w:w="1663"/>
        <w:gridCol w:w="1461"/>
        <w:gridCol w:w="1352"/>
      </w:tblGrid>
      <w:tr w:rsidR="00BB650D" w:rsidRPr="00C5394A" w14:paraId="2897DED2" w14:textId="77777777" w:rsidTr="00E90D0E">
        <w:trPr>
          <w:trHeight w:val="20"/>
          <w:tblHeader/>
          <w:jc w:val="center"/>
        </w:trPr>
        <w:tc>
          <w:tcPr>
            <w:tcW w:w="1524"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7EFF1AB2"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1BB0173A"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77C996"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7D5E35"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93BB2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7F5482"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D9BF97"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53282DDF" w14:textId="77777777" w:rsidTr="00E90D0E">
        <w:trPr>
          <w:trHeight w:val="20"/>
          <w:jc w:val="center"/>
        </w:trPr>
        <w:tc>
          <w:tcPr>
            <w:tcW w:w="234" w:type="pct"/>
            <w:vMerge w:val="restart"/>
            <w:tcBorders>
              <w:top w:val="single" w:sz="4" w:space="0" w:color="auto"/>
              <w:left w:val="single" w:sz="4" w:space="0" w:color="auto"/>
              <w:right w:val="single" w:sz="4" w:space="0" w:color="auto"/>
            </w:tcBorders>
            <w:tcMar>
              <w:left w:w="57" w:type="dxa"/>
              <w:right w:w="57" w:type="dxa"/>
            </w:tcMar>
            <w:vAlign w:val="center"/>
          </w:tcPr>
          <w:p w14:paraId="654BE5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286"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BAC3B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8653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2F89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BCD6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7990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BA78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A814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600</w:t>
            </w:r>
          </w:p>
        </w:tc>
      </w:tr>
      <w:tr w:rsidR="00BB650D" w:rsidRPr="00C5394A" w14:paraId="2A9A4983" w14:textId="77777777" w:rsidTr="00E90D0E">
        <w:trPr>
          <w:trHeight w:val="20"/>
          <w:jc w:val="center"/>
        </w:trPr>
        <w:tc>
          <w:tcPr>
            <w:tcW w:w="234" w:type="pct"/>
            <w:vMerge/>
            <w:tcBorders>
              <w:left w:val="single" w:sz="4" w:space="0" w:color="auto"/>
              <w:right w:val="single" w:sz="4" w:space="0" w:color="auto"/>
            </w:tcBorders>
            <w:tcMar>
              <w:left w:w="57" w:type="dxa"/>
              <w:right w:w="57" w:type="dxa"/>
            </w:tcMar>
            <w:vAlign w:val="center"/>
          </w:tcPr>
          <w:p w14:paraId="4774B2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2DDC3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91B3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A4E7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0.5866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4E32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0.2933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E15D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CDE5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-0.2933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FC6ACE"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-0.5866 </w:t>
            </w:r>
          </w:p>
        </w:tc>
      </w:tr>
      <w:tr w:rsidR="00BB650D" w:rsidRPr="00C5394A" w14:paraId="721C0F47"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7C02F6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8CA1D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EAFB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ACB4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89EA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E334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69BF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E076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319AF646"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39830D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73B756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7147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C917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0.1660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A05B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0.0830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D277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4D27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-0.0830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E8F8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-0.1660 </w:t>
            </w:r>
          </w:p>
        </w:tc>
      </w:tr>
      <w:tr w:rsidR="00BB650D" w:rsidRPr="00C5394A" w14:paraId="2CBCE6EC"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20E6BB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4EA7FF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027E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B86D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5F85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8517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E318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23B3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4FC3A72E"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65F3C8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546B04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98FD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4568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0.1145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BAED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0.0573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390F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040A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-0.0573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09CB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-0.1145 </w:t>
            </w:r>
          </w:p>
        </w:tc>
      </w:tr>
      <w:tr w:rsidR="00BB650D" w:rsidRPr="00C5394A" w14:paraId="034A7E95"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1FF16D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tcMar>
              <w:left w:w="57" w:type="dxa"/>
              <w:right w:w="57" w:type="dxa"/>
            </w:tcMar>
            <w:vAlign w:val="center"/>
          </w:tcPr>
          <w:p w14:paraId="0C11D0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7483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DB9F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7401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5F61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204F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A3F0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1600</w:t>
            </w:r>
          </w:p>
        </w:tc>
      </w:tr>
      <w:tr w:rsidR="00BB650D" w:rsidRPr="00C5394A" w14:paraId="66A8DF13"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5BE6C1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bottom w:val="single" w:sz="4" w:space="0" w:color="auto"/>
              <w:right w:val="single" w:sz="4" w:space="0" w:color="auto"/>
            </w:tcBorders>
            <w:tcMar>
              <w:left w:w="57" w:type="dxa"/>
              <w:right w:w="57" w:type="dxa"/>
            </w:tcMar>
            <w:vAlign w:val="center"/>
          </w:tcPr>
          <w:p w14:paraId="3E98D9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03"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ED7F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390F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0.0305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0439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0.0155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2DF8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B2B9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-0.0155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88AEDC"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-0.0305 </w:t>
            </w:r>
          </w:p>
        </w:tc>
      </w:tr>
      <w:tr w:rsidR="00BB650D" w:rsidRPr="00C5394A" w14:paraId="1ECE2564"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7782BB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D6901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342"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0659C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30085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BD22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D090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479C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5E6F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DDCB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2E681E72"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657D39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1003A6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771B69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9F515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FF8C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0.0521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BB49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0.0263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FEAE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70B5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-0.0263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ED1C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-0.0521 </w:t>
            </w:r>
          </w:p>
        </w:tc>
      </w:tr>
      <w:tr w:rsidR="00BB650D" w:rsidRPr="00C5394A" w14:paraId="7486C5B2"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6B64D2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tcMar>
              <w:left w:w="57" w:type="dxa"/>
              <w:right w:w="57" w:type="dxa"/>
            </w:tcMar>
            <w:vAlign w:val="center"/>
          </w:tcPr>
          <w:p w14:paraId="15F154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664F7F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E716A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5C87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D048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803D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C659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5E0F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5FAF7B22"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715B30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tcMar>
              <w:left w:w="57" w:type="dxa"/>
              <w:right w:w="57" w:type="dxa"/>
            </w:tcMar>
            <w:vAlign w:val="center"/>
          </w:tcPr>
          <w:p w14:paraId="525057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F2DCA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B4856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6E11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0.0415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9A14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0.0210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0044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531C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-0.0210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6EEE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-0.0415 </w:t>
            </w:r>
          </w:p>
        </w:tc>
      </w:tr>
      <w:tr w:rsidR="00BB650D" w:rsidRPr="00C5394A" w14:paraId="2108EDD5"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6A139E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0DAE6B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75A91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8CC1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距中学距离（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F5A6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0DFC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A2E4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153A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71E2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&gt;800</w:t>
            </w:r>
          </w:p>
        </w:tc>
      </w:tr>
      <w:tr w:rsidR="00BB650D" w:rsidRPr="00C5394A" w14:paraId="4EA658DC"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6E98C3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759849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6E53F1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666A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2351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0.0096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0393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0.0048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473F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4DB8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-0.0048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B71B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-0.0096 </w:t>
            </w:r>
          </w:p>
        </w:tc>
      </w:tr>
      <w:tr w:rsidR="00BB650D" w:rsidRPr="00C5394A" w14:paraId="3321856B"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5EABD0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006DA3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092F92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0206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距小学（</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CE15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2DF7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7004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650]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58B2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650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CB81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&gt;900</w:t>
            </w:r>
          </w:p>
        </w:tc>
      </w:tr>
      <w:tr w:rsidR="00BB650D" w:rsidRPr="00C5394A" w14:paraId="4F41EBF4"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280823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5B3C3B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30B984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2981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5BAB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0.0150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BFFD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0.0075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5CD3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18FA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-0.0075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455E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-0.0150 </w:t>
            </w:r>
          </w:p>
        </w:tc>
      </w:tr>
      <w:tr w:rsidR="00BB650D" w:rsidRPr="00C5394A" w14:paraId="0995D434"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2F05C5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0B688C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44F08F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C917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距幼儿园（</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8D7D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1CA7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4B1C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650]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897C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650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6812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&gt;900</w:t>
            </w:r>
          </w:p>
        </w:tc>
      </w:tr>
      <w:tr w:rsidR="00BB650D" w:rsidRPr="00C5394A" w14:paraId="54741600"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53FA94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4F2E21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37D679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0699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3C5B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0.0066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923B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0.0034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1189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D7B9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-0.0034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E5C9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-0.0066 </w:t>
            </w:r>
          </w:p>
        </w:tc>
      </w:tr>
      <w:tr w:rsidR="00BB650D" w:rsidRPr="00C5394A" w14:paraId="5E46F309"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047CDD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4559FA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27E440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97CB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距医院、诊所（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5C2B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EED6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A698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3EF1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CFA0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&gt;800</w:t>
            </w:r>
          </w:p>
        </w:tc>
      </w:tr>
      <w:tr w:rsidR="00BB650D" w:rsidRPr="00C5394A" w14:paraId="5F123023"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62E67A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3EF2D5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04EEC0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58BE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A2A1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0.0081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089C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0.0042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6AB5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C589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-0.0042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37A7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-0.0081 </w:t>
            </w:r>
          </w:p>
        </w:tc>
      </w:tr>
      <w:tr w:rsidR="00BB650D" w:rsidRPr="00C5394A" w14:paraId="4CC66103"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57CDA8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07C7EA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1B6A39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339C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1927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0141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3B40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15A1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D6C1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&gt;800</w:t>
            </w:r>
          </w:p>
        </w:tc>
      </w:tr>
      <w:tr w:rsidR="00BB650D" w:rsidRPr="00C5394A" w14:paraId="138FA24B"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71848C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05169C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4F78DC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BA54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4D36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0.0038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326A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0.0020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1C7D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0A31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-0.0020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0929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-0.0038 </w:t>
            </w:r>
          </w:p>
        </w:tc>
      </w:tr>
      <w:tr w:rsidR="00BB650D" w:rsidRPr="00C5394A" w14:paraId="39DC16C0"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0851DA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right w:val="single" w:sz="4" w:space="0" w:color="auto"/>
            </w:tcBorders>
            <w:shd w:val="clear" w:color="auto" w:fill="auto"/>
            <w:tcMar>
              <w:left w:w="57" w:type="dxa"/>
              <w:right w:w="57" w:type="dxa"/>
            </w:tcMar>
            <w:vAlign w:val="center"/>
          </w:tcPr>
          <w:p w14:paraId="474211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right w:val="single" w:sz="4" w:space="0" w:color="auto"/>
            </w:tcBorders>
            <w:shd w:val="clear" w:color="auto" w:fill="auto"/>
            <w:tcMar>
              <w:left w:w="57" w:type="dxa"/>
              <w:right w:w="57" w:type="dxa"/>
            </w:tcMar>
            <w:vAlign w:val="center"/>
          </w:tcPr>
          <w:p w14:paraId="4C9AD1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6CC4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距农贸市场（</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BF47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2E6C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FBC5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CF73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8073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&gt;600</w:t>
            </w:r>
          </w:p>
        </w:tc>
      </w:tr>
      <w:tr w:rsidR="00BB650D" w:rsidRPr="00C5394A" w14:paraId="17F003F5"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4B618A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86"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7FC1D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42"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DF737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26D2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75DB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0.0038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8234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0.0020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1244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C8EB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-0.0020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F227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-0.0038 </w:t>
            </w:r>
          </w:p>
        </w:tc>
      </w:tr>
      <w:tr w:rsidR="00BB650D" w:rsidRPr="00C5394A" w14:paraId="22B7851E"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6DD48A1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28"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DC2AE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AC96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27C2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51AA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0491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5F52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7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5E6CF9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62B6DC31"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757A8385"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628" w:type="pct"/>
            <w:gridSpan w:val="2"/>
            <w:vMerge/>
            <w:tcBorders>
              <w:left w:val="single" w:sz="4" w:space="0" w:color="auto"/>
              <w:right w:val="single" w:sz="4" w:space="0" w:color="auto"/>
            </w:tcBorders>
            <w:shd w:val="clear" w:color="auto" w:fill="auto"/>
            <w:tcMar>
              <w:left w:w="57" w:type="dxa"/>
              <w:right w:w="57" w:type="dxa"/>
            </w:tcMar>
            <w:vAlign w:val="center"/>
          </w:tcPr>
          <w:p w14:paraId="78148B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3067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ED6C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0.0702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79BE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0.0351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9504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DDAD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-0.0351 </w:t>
            </w:r>
          </w:p>
        </w:tc>
        <w:tc>
          <w:tcPr>
            <w:tcW w:w="67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784AA5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-0.0702 </w:t>
            </w:r>
          </w:p>
        </w:tc>
      </w:tr>
      <w:tr w:rsidR="00BB650D" w:rsidRPr="00C5394A" w14:paraId="59557FC9"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1C2A23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28" w:type="pct"/>
            <w:gridSpan w:val="2"/>
            <w:vMerge/>
            <w:tcBorders>
              <w:left w:val="single" w:sz="4" w:space="0" w:color="auto"/>
              <w:right w:val="single" w:sz="4" w:space="0" w:color="auto"/>
            </w:tcBorders>
            <w:tcMar>
              <w:left w:w="57" w:type="dxa"/>
              <w:right w:w="57" w:type="dxa"/>
            </w:tcMar>
            <w:vAlign w:val="center"/>
          </w:tcPr>
          <w:p w14:paraId="17B163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3EA5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5E40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EA28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23CA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0B1A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7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4DF55F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68091A54"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40141D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28" w:type="pct"/>
            <w:gridSpan w:val="2"/>
            <w:vMerge/>
            <w:tcBorders>
              <w:left w:val="single" w:sz="4" w:space="0" w:color="auto"/>
              <w:bottom w:val="single" w:sz="4" w:space="0" w:color="auto"/>
              <w:right w:val="single" w:sz="4" w:space="0" w:color="auto"/>
            </w:tcBorders>
            <w:tcMar>
              <w:left w:w="57" w:type="dxa"/>
              <w:right w:w="57" w:type="dxa"/>
            </w:tcMar>
            <w:vAlign w:val="center"/>
          </w:tcPr>
          <w:p w14:paraId="5EAB96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BA76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6EAA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0.0812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8207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0.0406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5B7E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0483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-0.0406 </w:t>
            </w:r>
          </w:p>
        </w:tc>
        <w:tc>
          <w:tcPr>
            <w:tcW w:w="67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2B2FE8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-0.0812 </w:t>
            </w:r>
          </w:p>
        </w:tc>
      </w:tr>
      <w:tr w:rsidR="00BB650D" w:rsidRPr="00C5394A" w14:paraId="0AD1EF94" w14:textId="77777777" w:rsidTr="00E90D0E">
        <w:trPr>
          <w:trHeight w:val="20"/>
          <w:jc w:val="center"/>
        </w:trPr>
        <w:tc>
          <w:tcPr>
            <w:tcW w:w="234" w:type="pct"/>
            <w:vMerge/>
            <w:tcBorders>
              <w:left w:val="single" w:sz="4" w:space="0" w:color="auto"/>
              <w:right w:val="single" w:sz="4" w:space="0" w:color="auto"/>
            </w:tcBorders>
            <w:tcMar>
              <w:left w:w="57" w:type="dxa"/>
              <w:right w:w="57" w:type="dxa"/>
            </w:tcMar>
          </w:tcPr>
          <w:p w14:paraId="4043F7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90"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6BCA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5409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EB87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BBC1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EFBC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18FD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74E26FDA" w14:textId="77777777" w:rsidTr="00E90D0E">
        <w:trPr>
          <w:trHeight w:val="20"/>
          <w:jc w:val="center"/>
        </w:trPr>
        <w:tc>
          <w:tcPr>
            <w:tcW w:w="234" w:type="pct"/>
            <w:vMerge/>
            <w:tcBorders>
              <w:left w:val="single" w:sz="4" w:space="0" w:color="auto"/>
              <w:bottom w:val="single" w:sz="4" w:space="0" w:color="auto"/>
              <w:right w:val="single" w:sz="4" w:space="0" w:color="auto"/>
            </w:tcBorders>
            <w:tcMar>
              <w:left w:w="57" w:type="dxa"/>
              <w:right w:w="57" w:type="dxa"/>
            </w:tcMar>
          </w:tcPr>
          <w:p w14:paraId="32E0A4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90"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199B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58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5FCE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0.0768 </w:t>
            </w:r>
          </w:p>
        </w:tc>
        <w:tc>
          <w:tcPr>
            <w:tcW w:w="6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7A06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0.0388 </w:t>
            </w:r>
          </w:p>
        </w:tc>
        <w:tc>
          <w:tcPr>
            <w:tcW w:w="83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604A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1467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-0.0388 </w:t>
            </w:r>
          </w:p>
        </w:tc>
        <w:tc>
          <w:tcPr>
            <w:tcW w:w="67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DD32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-0.0768 </w:t>
            </w:r>
          </w:p>
        </w:tc>
      </w:tr>
    </w:tbl>
    <w:p w14:paraId="2DE9FC60" w14:textId="553B54A6" w:rsidR="00BB650D" w:rsidRPr="00DE6560" w:rsidRDefault="00BB650D" w:rsidP="00BB650D">
      <w:pPr>
        <w:keepNext/>
        <w:widowControl/>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-15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个镇住宅用地区域因素修正系数表（</w:t>
      </w:r>
      <w:r w:rsidRPr="00DE6560">
        <w:rPr>
          <w:rFonts w:ascii="Times New Roman" w:eastAsia="仿宋_GB2312" w:hAnsi="Times New Roman"/>
          <w:b/>
          <w:bCs/>
          <w:sz w:val="32"/>
          <w:szCs w:val="32"/>
        </w:rPr>
        <w:t>II</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7"/>
        <w:gridCol w:w="661"/>
        <w:gridCol w:w="495"/>
        <w:gridCol w:w="1653"/>
        <w:gridCol w:w="1417"/>
        <w:gridCol w:w="1348"/>
        <w:gridCol w:w="1350"/>
        <w:gridCol w:w="1485"/>
        <w:gridCol w:w="1212"/>
      </w:tblGrid>
      <w:tr w:rsidR="00BB650D" w:rsidRPr="00C5394A" w14:paraId="76839607" w14:textId="77777777" w:rsidTr="00E90D0E">
        <w:trPr>
          <w:trHeight w:val="170"/>
          <w:tblHeader/>
          <w:jc w:val="center"/>
        </w:trPr>
        <w:tc>
          <w:tcPr>
            <w:tcW w:w="1600"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0483C439"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4E0B6DE9"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846E1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815303"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5A52F5"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2D7C09"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FC48D9"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3CC3A11E" w14:textId="77777777" w:rsidTr="00E90D0E">
        <w:trPr>
          <w:trHeight w:val="170"/>
          <w:jc w:val="center"/>
        </w:trPr>
        <w:tc>
          <w:tcPr>
            <w:tcW w:w="198" w:type="pct"/>
            <w:vMerge w:val="restart"/>
            <w:tcBorders>
              <w:top w:val="single" w:sz="4" w:space="0" w:color="auto"/>
              <w:left w:val="single" w:sz="4" w:space="0" w:color="auto"/>
              <w:right w:val="single" w:sz="4" w:space="0" w:color="auto"/>
            </w:tcBorders>
            <w:tcMar>
              <w:left w:w="57" w:type="dxa"/>
              <w:right w:w="57" w:type="dxa"/>
            </w:tcMar>
            <w:vAlign w:val="center"/>
          </w:tcPr>
          <w:p w14:paraId="311F8B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23D11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D856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7755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≤350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1DD6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w:t>
            </w: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B1A6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r w:rsidRPr="00C5394A">
              <w:rPr>
                <w:rFonts w:ascii="Times New Roman" w:eastAsia="仿宋_GB2312" w:hAnsi="Times New Roman"/>
                <w:kern w:val="0"/>
                <w:szCs w:val="21"/>
              </w:rPr>
              <w:t>，</w:t>
            </w:r>
            <w:r w:rsidRPr="00C5394A">
              <w:rPr>
                <w:rFonts w:ascii="Times New Roman" w:eastAsia="仿宋_GB2312" w:hAnsi="Times New Roman"/>
                <w:kern w:val="0"/>
                <w:szCs w:val="21"/>
              </w:rPr>
              <w:t>1150]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3D09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1150</w:t>
            </w:r>
            <w:r w:rsidRPr="00C5394A">
              <w:rPr>
                <w:rFonts w:ascii="Times New Roman" w:eastAsia="仿宋_GB2312" w:hAnsi="Times New Roman"/>
                <w:kern w:val="0"/>
                <w:szCs w:val="21"/>
              </w:rPr>
              <w:t>，</w:t>
            </w:r>
            <w:r w:rsidRPr="00C5394A">
              <w:rPr>
                <w:rFonts w:ascii="Times New Roman" w:eastAsia="仿宋_GB2312" w:hAnsi="Times New Roman"/>
                <w:kern w:val="0"/>
                <w:szCs w:val="21"/>
              </w:rPr>
              <w:t>1550]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A85B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1550</w:t>
            </w:r>
          </w:p>
        </w:tc>
      </w:tr>
      <w:tr w:rsidR="00BB650D" w:rsidRPr="00C5394A" w14:paraId="514A41C8" w14:textId="77777777" w:rsidTr="00E90D0E">
        <w:trPr>
          <w:trHeight w:val="170"/>
          <w:jc w:val="center"/>
        </w:trPr>
        <w:tc>
          <w:tcPr>
            <w:tcW w:w="198" w:type="pct"/>
            <w:vMerge/>
            <w:tcBorders>
              <w:left w:val="single" w:sz="4" w:space="0" w:color="auto"/>
              <w:right w:val="single" w:sz="4" w:space="0" w:color="auto"/>
            </w:tcBorders>
            <w:tcMar>
              <w:left w:w="57" w:type="dxa"/>
              <w:right w:w="57" w:type="dxa"/>
            </w:tcMar>
            <w:vAlign w:val="center"/>
          </w:tcPr>
          <w:p w14:paraId="3808D7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638E2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5A96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5EA4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0.4343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DB83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0.2181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5A1E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3E3A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-0.2181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683871"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-0.4343 </w:t>
            </w:r>
          </w:p>
        </w:tc>
      </w:tr>
      <w:tr w:rsidR="00BB650D" w:rsidRPr="00C5394A" w14:paraId="3621EF82"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28CA83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C3209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A85C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FED8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BD22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E5F2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8295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BC2D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79977F9C"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4EEE2B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20AFF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0300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2705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0.1230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0965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0.0620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97D1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4709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-0.0620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3775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-0.1230 </w:t>
            </w:r>
          </w:p>
        </w:tc>
      </w:tr>
      <w:tr w:rsidR="00BB650D" w:rsidRPr="00C5394A" w14:paraId="32AAABEC"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440787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FDF34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E15E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F6A2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B91B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6A68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35B3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25F1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41DE2094"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58925C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1FBCC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DFF8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4675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0.0847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0734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0.0423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87F5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EA75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-0.0423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B236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-0.0847 </w:t>
            </w:r>
          </w:p>
        </w:tc>
      </w:tr>
      <w:tr w:rsidR="00BB650D" w:rsidRPr="00C5394A" w14:paraId="50750836"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0194B4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40E5C0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10F7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F178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AB87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67F9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D7A0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32AF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1600</w:t>
            </w:r>
          </w:p>
        </w:tc>
      </w:tr>
      <w:tr w:rsidR="00BB650D" w:rsidRPr="00C5394A" w14:paraId="21502C9E"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34C8D2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tcMar>
              <w:left w:w="57" w:type="dxa"/>
              <w:right w:w="57" w:type="dxa"/>
            </w:tcMar>
            <w:vAlign w:val="center"/>
          </w:tcPr>
          <w:p w14:paraId="17345B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AF8B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817F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FA4F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C5D8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0B85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149977"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-0.0228 </w:t>
            </w:r>
          </w:p>
        </w:tc>
      </w:tr>
      <w:tr w:rsidR="00BB650D" w:rsidRPr="00C5394A" w14:paraId="121A390B"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1BCC80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F71D1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C7490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D7CCE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DC63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F35D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5CE3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A1CD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4340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4B5A2912"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130B07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928D5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1E9E5D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6898E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BEB9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0.0386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EAA5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E833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0E35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2995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-0.0386 </w:t>
            </w:r>
          </w:p>
        </w:tc>
      </w:tr>
      <w:tr w:rsidR="00BB650D" w:rsidRPr="00C5394A" w14:paraId="42AC767B"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5CE666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0E05FA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165546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785E1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BF1E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F790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7ED5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C1D8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8D3E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773E8EE1"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6D4A31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tcMar>
              <w:left w:w="57" w:type="dxa"/>
              <w:right w:w="57" w:type="dxa"/>
            </w:tcMar>
            <w:vAlign w:val="center"/>
          </w:tcPr>
          <w:p w14:paraId="5263E0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CB9C5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E1AAA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5BDD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4B3B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2442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1802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-0.0155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32B4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-0.0310 </w:t>
            </w:r>
          </w:p>
        </w:tc>
      </w:tr>
      <w:tr w:rsidR="00BB650D" w:rsidRPr="00C5394A" w14:paraId="03CC2B70"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35FC3C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8BA65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1D7C6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F6EB4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距中学距离（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ACEEB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4DC55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300</w:t>
            </w:r>
            <w:r w:rsidRPr="00C5394A">
              <w:rPr>
                <w:rFonts w:ascii="Times New Roman" w:eastAsia="仿宋_GB2312" w:hAnsi="Times New Roman"/>
                <w:szCs w:val="21"/>
              </w:rPr>
              <w:t>，</w:t>
            </w:r>
            <w:r w:rsidRPr="00C5394A">
              <w:rPr>
                <w:rFonts w:ascii="Times New Roman" w:eastAsia="仿宋_GB2312" w:hAnsi="Times New Roman"/>
                <w:szCs w:val="21"/>
              </w:rPr>
              <w:t>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9911B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500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499BA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1000]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E45CE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&gt;1000</w:t>
            </w:r>
          </w:p>
        </w:tc>
      </w:tr>
      <w:tr w:rsidR="00BB650D" w:rsidRPr="00C5394A" w14:paraId="31C4C6AA"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4AAB19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0F8EF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08F6F5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340E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1F312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0.0072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ACAD2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7ACBA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E327C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799E9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-0.0072 </w:t>
            </w:r>
          </w:p>
        </w:tc>
      </w:tr>
      <w:tr w:rsidR="00BB650D" w:rsidRPr="00C5394A" w14:paraId="1BB50BF4"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650645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C9681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74F9B0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E3B3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距小学（</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61421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317F5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300</w:t>
            </w:r>
            <w:r w:rsidRPr="00C5394A">
              <w:rPr>
                <w:rFonts w:ascii="Times New Roman" w:eastAsia="仿宋_GB2312" w:hAnsi="Times New Roman"/>
                <w:szCs w:val="21"/>
              </w:rPr>
              <w:t>，</w:t>
            </w:r>
            <w:r w:rsidRPr="00C5394A">
              <w:rPr>
                <w:rFonts w:ascii="Times New Roman" w:eastAsia="仿宋_GB2312" w:hAnsi="Times New Roman"/>
                <w:szCs w:val="21"/>
              </w:rPr>
              <w:t>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EFFB2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500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832EC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1000]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A6952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&gt;1000</w:t>
            </w:r>
          </w:p>
        </w:tc>
      </w:tr>
      <w:tr w:rsidR="00BB650D" w:rsidRPr="00C5394A" w14:paraId="3E1F3C3B"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0B9863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01F10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72C304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99C1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AB66D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0.0111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9498B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0.0057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B2E20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95AF3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-0.0057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706D5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-0.0111 </w:t>
            </w:r>
          </w:p>
        </w:tc>
      </w:tr>
      <w:tr w:rsidR="00BB650D" w:rsidRPr="00C5394A" w14:paraId="61789554"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4F5681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4C2F0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05813C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E9CA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距幼儿园（</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0BE7B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C58B0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300</w:t>
            </w:r>
            <w:r w:rsidRPr="00C5394A">
              <w:rPr>
                <w:rFonts w:ascii="Times New Roman" w:eastAsia="仿宋_GB2312" w:hAnsi="Times New Roman"/>
                <w:szCs w:val="21"/>
              </w:rPr>
              <w:t>，</w:t>
            </w:r>
            <w:r w:rsidRPr="00C5394A">
              <w:rPr>
                <w:rFonts w:ascii="Times New Roman" w:eastAsia="仿宋_GB2312" w:hAnsi="Times New Roman"/>
                <w:szCs w:val="21"/>
              </w:rPr>
              <w:t>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72ADA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500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7CEF6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1000]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F844E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&gt;1000</w:t>
            </w:r>
          </w:p>
        </w:tc>
      </w:tr>
      <w:tr w:rsidR="00BB650D" w:rsidRPr="00C5394A" w14:paraId="16C407F1"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6A05AC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6C7F2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6FA114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8C75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740EB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65D19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261D1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35EA2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6466A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-0.0050 </w:t>
            </w:r>
          </w:p>
        </w:tc>
      </w:tr>
      <w:tr w:rsidR="00BB650D" w:rsidRPr="00C5394A" w14:paraId="369A1426"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79715D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D0F68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23202D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8A12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距医院、诊所（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FA49D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EF874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300</w:t>
            </w:r>
            <w:r w:rsidRPr="00C5394A">
              <w:rPr>
                <w:rFonts w:ascii="Times New Roman" w:eastAsia="仿宋_GB2312" w:hAnsi="Times New Roman"/>
                <w:szCs w:val="21"/>
              </w:rPr>
              <w:t>，</w:t>
            </w:r>
            <w:r w:rsidRPr="00C5394A">
              <w:rPr>
                <w:rFonts w:ascii="Times New Roman" w:eastAsia="仿宋_GB2312" w:hAnsi="Times New Roman"/>
                <w:szCs w:val="21"/>
              </w:rPr>
              <w:t>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25CE9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500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7447B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1000]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F0C3F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&gt;1000</w:t>
            </w:r>
          </w:p>
        </w:tc>
      </w:tr>
      <w:tr w:rsidR="00BB650D" w:rsidRPr="00C5394A" w14:paraId="4607D855"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5003CB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CA685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5B6010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5F46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2EC97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0.0059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F43FC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0.0031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40D70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85A72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-0.0031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6AFA0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-0.0059 </w:t>
            </w:r>
          </w:p>
        </w:tc>
      </w:tr>
      <w:tr w:rsidR="00BB650D" w:rsidRPr="00C5394A" w14:paraId="08A414ED"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360313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F1BF1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5E1513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A992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7890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397A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3002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E519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(600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0750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900</w:t>
            </w:r>
          </w:p>
        </w:tc>
      </w:tr>
      <w:tr w:rsidR="00BB650D" w:rsidRPr="00C5394A" w14:paraId="6F08774E"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19C380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C291F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50A6D0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AB7B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9CB4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C2D2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1ED3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B5EF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AAA854"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-0.0027 </w:t>
            </w:r>
          </w:p>
        </w:tc>
      </w:tr>
      <w:tr w:rsidR="00BB650D" w:rsidRPr="00C5394A" w14:paraId="4F942B13"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32D5CE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F6170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68334A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BF66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距农贸市场（</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D88C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9536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6AAC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79AC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DAF2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&gt;600</w:t>
            </w:r>
          </w:p>
        </w:tc>
      </w:tr>
      <w:tr w:rsidR="00BB650D" w:rsidRPr="00C5394A" w14:paraId="0C489DAA"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024557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929CE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3E45F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2899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9DB0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81B4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FDDD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14BF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1254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-0.0027 </w:t>
            </w:r>
          </w:p>
        </w:tc>
      </w:tr>
      <w:tr w:rsidR="00BB650D" w:rsidRPr="00C5394A" w14:paraId="09610D23"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58D54A8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9996A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9486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F311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FBB6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9C0E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D97E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1EC512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18780FB5"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6B419EE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4F79DD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3A4D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B93A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0.0520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F4A3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0.0260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4331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C025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-0.0260 </w:t>
            </w:r>
          </w:p>
        </w:tc>
        <w:tc>
          <w:tcPr>
            <w:tcW w:w="6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66915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-0.0520 </w:t>
            </w:r>
          </w:p>
        </w:tc>
      </w:tr>
      <w:tr w:rsidR="00BB650D" w:rsidRPr="00C5394A" w14:paraId="7471BF35"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50FF5F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tcMar>
              <w:left w:w="57" w:type="dxa"/>
              <w:right w:w="57" w:type="dxa"/>
            </w:tcMar>
            <w:vAlign w:val="center"/>
          </w:tcPr>
          <w:p w14:paraId="6FFECB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D2A5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1E47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9FA4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8834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6168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32F177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58169B75"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4AC154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bottom w:val="single" w:sz="4" w:space="0" w:color="auto"/>
              <w:right w:val="single" w:sz="4" w:space="0" w:color="auto"/>
            </w:tcBorders>
            <w:tcMar>
              <w:left w:w="57" w:type="dxa"/>
              <w:right w:w="57" w:type="dxa"/>
            </w:tcMar>
            <w:vAlign w:val="center"/>
          </w:tcPr>
          <w:p w14:paraId="75C09F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A1A2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DAD2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0.0602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CC99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0.0301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2137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4C83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-0.0301 </w:t>
            </w:r>
          </w:p>
        </w:tc>
        <w:tc>
          <w:tcPr>
            <w:tcW w:w="605" w:type="pct"/>
            <w:tcBorders>
              <w:top w:val="single" w:sz="4" w:space="0" w:color="auto"/>
              <w:left w:val="single" w:sz="4" w:space="0" w:color="auto"/>
              <w:bottom w:val="single" w:sz="4" w:space="0" w:color="auto"/>
              <w:right w:val="single" w:sz="4" w:space="0" w:color="auto"/>
            </w:tcBorders>
            <w:tcMar>
              <w:left w:w="57" w:type="dxa"/>
              <w:right w:w="57" w:type="dxa"/>
            </w:tcMar>
            <w:vAlign w:val="center"/>
          </w:tcPr>
          <w:p w14:paraId="585F38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-0.0602 </w:t>
            </w:r>
          </w:p>
        </w:tc>
      </w:tr>
      <w:tr w:rsidR="00BB650D" w:rsidRPr="00C5394A" w14:paraId="2DDDA8D3" w14:textId="77777777" w:rsidTr="00E90D0E">
        <w:trPr>
          <w:trHeight w:val="170"/>
          <w:jc w:val="center"/>
        </w:trPr>
        <w:tc>
          <w:tcPr>
            <w:tcW w:w="198" w:type="pct"/>
            <w:vMerge/>
            <w:tcBorders>
              <w:left w:val="single" w:sz="4" w:space="0" w:color="auto"/>
              <w:right w:val="single" w:sz="4" w:space="0" w:color="auto"/>
            </w:tcBorders>
            <w:tcMar>
              <w:left w:w="57" w:type="dxa"/>
              <w:right w:w="57" w:type="dxa"/>
            </w:tcMar>
          </w:tcPr>
          <w:p w14:paraId="7656B1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2"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E12E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C22C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42A2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5FA0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A3C0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1BC1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481A54D1" w14:textId="77777777" w:rsidTr="00E90D0E">
        <w:trPr>
          <w:trHeight w:val="170"/>
          <w:jc w:val="center"/>
        </w:trPr>
        <w:tc>
          <w:tcPr>
            <w:tcW w:w="198" w:type="pct"/>
            <w:vMerge/>
            <w:tcBorders>
              <w:left w:val="single" w:sz="4" w:space="0" w:color="auto"/>
              <w:bottom w:val="single" w:sz="4" w:space="0" w:color="auto"/>
              <w:right w:val="single" w:sz="4" w:space="0" w:color="auto"/>
            </w:tcBorders>
            <w:tcMar>
              <w:left w:w="57" w:type="dxa"/>
              <w:right w:w="57" w:type="dxa"/>
            </w:tcMar>
          </w:tcPr>
          <w:p w14:paraId="2BA275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2"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8A46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AEE5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0.0571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A910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F8C2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47CF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E1DE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-0.0571 </w:t>
            </w:r>
          </w:p>
        </w:tc>
      </w:tr>
    </w:tbl>
    <w:p w14:paraId="3534A0C8" w14:textId="74F08F23" w:rsidR="00BB650D" w:rsidRPr="00DE6560" w:rsidRDefault="00BB650D" w:rsidP="00BB650D">
      <w:pPr>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-16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个镇住宅用地区域因素修正系数表（</w:t>
      </w:r>
      <w:r w:rsidRPr="00DE6560">
        <w:rPr>
          <w:rFonts w:ascii="Times New Roman" w:eastAsia="仿宋_GB2312" w:hAnsi="Times New Roman"/>
          <w:b/>
          <w:bCs/>
          <w:sz w:val="32"/>
          <w:szCs w:val="32"/>
        </w:rPr>
        <w:t>III</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0"/>
        <w:gridCol w:w="649"/>
        <w:gridCol w:w="489"/>
        <w:gridCol w:w="1623"/>
        <w:gridCol w:w="1228"/>
        <w:gridCol w:w="1493"/>
        <w:gridCol w:w="1491"/>
        <w:gridCol w:w="1495"/>
        <w:gridCol w:w="1160"/>
      </w:tblGrid>
      <w:tr w:rsidR="00BB650D" w:rsidRPr="00C5394A" w14:paraId="270E06FF" w14:textId="77777777" w:rsidTr="00E90D0E">
        <w:trPr>
          <w:trHeight w:val="340"/>
          <w:tblHeader/>
          <w:jc w:val="center"/>
        </w:trPr>
        <w:tc>
          <w:tcPr>
            <w:tcW w:w="1573"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3F08DDBE"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522F87A2"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7321E1"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E767EA"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8A582B"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655380"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40FBF1"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2B5EC84F" w14:textId="77777777" w:rsidTr="00E90D0E">
        <w:trPr>
          <w:trHeight w:val="340"/>
          <w:jc w:val="center"/>
        </w:trPr>
        <w:tc>
          <w:tcPr>
            <w:tcW w:w="19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02F32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DA535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F6D6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9362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≤700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3F6D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6387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r w:rsidRPr="00C5394A">
              <w:rPr>
                <w:rFonts w:ascii="Times New Roman" w:eastAsia="仿宋_GB2312" w:hAnsi="Times New Roman"/>
                <w:kern w:val="0"/>
                <w:szCs w:val="21"/>
              </w:rPr>
              <w:t>，</w:t>
            </w:r>
            <w:r w:rsidRPr="00C5394A">
              <w:rPr>
                <w:rFonts w:ascii="Times New Roman" w:eastAsia="仿宋_GB2312" w:hAnsi="Times New Roman"/>
                <w:kern w:val="0"/>
                <w:szCs w:val="21"/>
              </w:rPr>
              <w:t>2100]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4A28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2800]</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0D2C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2800</w:t>
            </w:r>
          </w:p>
        </w:tc>
      </w:tr>
      <w:tr w:rsidR="00BB650D" w:rsidRPr="00C5394A" w14:paraId="4C95787A"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vAlign w:val="center"/>
          </w:tcPr>
          <w:p w14:paraId="6E3748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9DCCA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5FA9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ECC6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0.3046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90BC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0.1523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9DD4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E828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-0.1523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65E1D5"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-0.3046 </w:t>
            </w:r>
          </w:p>
        </w:tc>
      </w:tr>
      <w:tr w:rsidR="00BB650D" w:rsidRPr="00C5394A" w14:paraId="5D3A5437"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1D3BC0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8615D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3BCC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1AC8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88A9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C8AB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6D53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3C37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7BA2EFE9"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21BDA9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040982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D4BB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2A7A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0.0860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A614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5D6D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4FFA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-0.0430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5AA6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-0.0860 </w:t>
            </w:r>
          </w:p>
        </w:tc>
      </w:tr>
      <w:tr w:rsidR="00BB650D" w:rsidRPr="00C5394A" w14:paraId="5AB1402C"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34DAAD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444DBB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13764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AD91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B10A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F5F6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FBF1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62A7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24D78683"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5CF7CC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97B6E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5045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76A5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0.0589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C815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0.0299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E3C2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A737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-0.0299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090A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-0.0589 </w:t>
            </w:r>
          </w:p>
        </w:tc>
      </w:tr>
      <w:tr w:rsidR="00BB650D" w:rsidRPr="00C5394A" w14:paraId="19131815"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7B500B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48CEA6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DB02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F009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≤700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9F31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2E07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E395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F564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1800</w:t>
            </w:r>
          </w:p>
        </w:tc>
      </w:tr>
      <w:tr w:rsidR="00BB650D" w:rsidRPr="00C5394A" w14:paraId="6CF33616"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0C8F9F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CEC31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54"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2FA8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6DF0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0.0159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B1B8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0.0082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F43C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CB12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-0.0082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804C12"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-0.0159 </w:t>
            </w:r>
          </w:p>
        </w:tc>
      </w:tr>
      <w:tr w:rsidR="00BB650D" w:rsidRPr="00C5394A" w14:paraId="611B26C5"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496EEB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F494F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A88D6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904BB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B565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0B63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E616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F11A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936F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077556A6"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69AB2E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67361D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221FAB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F8F2E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8AE3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0.0269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40DB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0.0134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2ABA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4A0E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-0.0134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0F56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-0.0269 </w:t>
            </w:r>
          </w:p>
        </w:tc>
      </w:tr>
      <w:tr w:rsidR="00BB650D" w:rsidRPr="00C5394A" w14:paraId="4AED7EF3"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3B89C6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FA3C9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39875A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AD775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C6E5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6C68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F6EE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29D5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FF30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1675950D"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142BFC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769029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3936D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E76A4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E5BA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0.0215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3F18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9589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D5B4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-0.0110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798F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-0.0215 </w:t>
            </w:r>
          </w:p>
        </w:tc>
      </w:tr>
      <w:tr w:rsidR="00BB650D" w:rsidRPr="00C5394A" w14:paraId="07FBD05A"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37E3CA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38ED7A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98A49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30A1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距中学距离（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B984C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≤400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27E48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400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7773F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1200]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A807B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1200</w:t>
            </w:r>
            <w:r w:rsidRPr="00C5394A">
              <w:rPr>
                <w:rFonts w:ascii="Times New Roman" w:eastAsia="仿宋_GB2312" w:hAnsi="Times New Roman"/>
                <w:szCs w:val="21"/>
              </w:rPr>
              <w:t>，</w:t>
            </w:r>
            <w:r w:rsidRPr="00C5394A">
              <w:rPr>
                <w:rFonts w:ascii="Times New Roman" w:eastAsia="仿宋_GB2312" w:hAnsi="Times New Roman"/>
                <w:szCs w:val="21"/>
              </w:rPr>
              <w:t>1600]</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3DF56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&gt;1600</w:t>
            </w:r>
          </w:p>
        </w:tc>
      </w:tr>
      <w:tr w:rsidR="00BB650D" w:rsidRPr="00C5394A" w14:paraId="3F73CFEB"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6274CA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357898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6E8284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34B7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65F35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34AD6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0.0026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ECA0E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E6AED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-0.0026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CF3D6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-0.0050 </w:t>
            </w:r>
          </w:p>
        </w:tc>
      </w:tr>
      <w:tr w:rsidR="00BB650D" w:rsidRPr="00C5394A" w14:paraId="665A6795"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58FC3D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FE308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23B7A4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28BF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距小学（</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53E52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≤350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8B11C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350</w:t>
            </w:r>
            <w:r w:rsidRPr="00C5394A">
              <w:rPr>
                <w:rFonts w:ascii="Times New Roman" w:eastAsia="仿宋_GB2312" w:hAnsi="Times New Roman"/>
                <w:szCs w:val="21"/>
              </w:rPr>
              <w:t>，</w:t>
            </w:r>
            <w:r w:rsidRPr="00C5394A">
              <w:rPr>
                <w:rFonts w:ascii="Times New Roman" w:eastAsia="仿宋_GB2312" w:hAnsi="Times New Roman"/>
                <w:szCs w:val="21"/>
              </w:rPr>
              <w:t>600]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3544B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600</w:t>
            </w:r>
            <w:r w:rsidRPr="00C5394A">
              <w:rPr>
                <w:rFonts w:ascii="Times New Roman" w:eastAsia="仿宋_GB2312" w:hAnsi="Times New Roman"/>
                <w:szCs w:val="21"/>
              </w:rPr>
              <w:t>，</w:t>
            </w:r>
            <w:r w:rsidRPr="00C5394A">
              <w:rPr>
                <w:rFonts w:ascii="Times New Roman" w:eastAsia="仿宋_GB2312" w:hAnsi="Times New Roman"/>
                <w:szCs w:val="21"/>
              </w:rPr>
              <w:t>850]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995F37"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850</w:t>
            </w:r>
            <w:r w:rsidRPr="00C5394A">
              <w:rPr>
                <w:rFonts w:ascii="Times New Roman" w:eastAsia="仿宋_GB2312" w:hAnsi="Times New Roman"/>
                <w:szCs w:val="21"/>
              </w:rPr>
              <w:t>，</w:t>
            </w:r>
            <w:r w:rsidRPr="00C5394A">
              <w:rPr>
                <w:rFonts w:ascii="Times New Roman" w:eastAsia="仿宋_GB2312" w:hAnsi="Times New Roman"/>
                <w:szCs w:val="21"/>
              </w:rPr>
              <w:t>1100]</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E6B92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&gt;1100</w:t>
            </w:r>
          </w:p>
        </w:tc>
      </w:tr>
      <w:tr w:rsidR="00BB650D" w:rsidRPr="00C5394A" w14:paraId="0C76DF67"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3544AB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67333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2C97EA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0F5A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10C54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0.0078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6E407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0.0039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ACDEB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E7F9A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-0.0039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605A5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-0.0078 </w:t>
            </w:r>
          </w:p>
        </w:tc>
      </w:tr>
      <w:tr w:rsidR="00BB650D" w:rsidRPr="00C5394A" w14:paraId="2D818E9C"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476528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0ED30F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51FB42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3C28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距幼儿园（</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E5AAF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≤350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DB9EA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350</w:t>
            </w:r>
            <w:r w:rsidRPr="00C5394A">
              <w:rPr>
                <w:rFonts w:ascii="Times New Roman" w:eastAsia="仿宋_GB2312" w:hAnsi="Times New Roman"/>
                <w:szCs w:val="21"/>
              </w:rPr>
              <w:t>，</w:t>
            </w:r>
            <w:r w:rsidRPr="00C5394A">
              <w:rPr>
                <w:rFonts w:ascii="Times New Roman" w:eastAsia="仿宋_GB2312" w:hAnsi="Times New Roman"/>
                <w:szCs w:val="21"/>
              </w:rPr>
              <w:t>600]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61D12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600</w:t>
            </w:r>
            <w:r w:rsidRPr="00C5394A">
              <w:rPr>
                <w:rFonts w:ascii="Times New Roman" w:eastAsia="仿宋_GB2312" w:hAnsi="Times New Roman"/>
                <w:szCs w:val="21"/>
              </w:rPr>
              <w:t>，</w:t>
            </w:r>
            <w:r w:rsidRPr="00C5394A">
              <w:rPr>
                <w:rFonts w:ascii="Times New Roman" w:eastAsia="仿宋_GB2312" w:hAnsi="Times New Roman"/>
                <w:szCs w:val="21"/>
              </w:rPr>
              <w:t>850]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A2456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850</w:t>
            </w:r>
            <w:r w:rsidRPr="00C5394A">
              <w:rPr>
                <w:rFonts w:ascii="Times New Roman" w:eastAsia="仿宋_GB2312" w:hAnsi="Times New Roman"/>
                <w:szCs w:val="21"/>
              </w:rPr>
              <w:t>，</w:t>
            </w:r>
            <w:r w:rsidRPr="00C5394A">
              <w:rPr>
                <w:rFonts w:ascii="Times New Roman" w:eastAsia="仿宋_GB2312" w:hAnsi="Times New Roman"/>
                <w:szCs w:val="21"/>
              </w:rPr>
              <w:t>1100]</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4E222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&gt;1100</w:t>
            </w:r>
          </w:p>
        </w:tc>
      </w:tr>
      <w:tr w:rsidR="00BB650D" w:rsidRPr="00C5394A" w14:paraId="795455C5"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5E48B8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6ED77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7F0955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1554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61F70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0.0034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4EFC9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0.0018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3C40E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9201C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-0.0018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5A394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-0.0034 </w:t>
            </w:r>
          </w:p>
        </w:tc>
      </w:tr>
      <w:tr w:rsidR="00BB650D" w:rsidRPr="00C5394A" w14:paraId="53DACAF6"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336B65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3A2FE6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5AB897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A1CC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距医院、诊所（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3EB04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≤400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FE79E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400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96628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1200]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4F0BA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1200</w:t>
            </w:r>
            <w:r w:rsidRPr="00C5394A">
              <w:rPr>
                <w:rFonts w:ascii="Times New Roman" w:eastAsia="仿宋_GB2312" w:hAnsi="Times New Roman"/>
                <w:szCs w:val="21"/>
              </w:rPr>
              <w:t>，</w:t>
            </w:r>
            <w:r w:rsidRPr="00C5394A">
              <w:rPr>
                <w:rFonts w:ascii="Times New Roman" w:eastAsia="仿宋_GB2312" w:hAnsi="Times New Roman"/>
                <w:szCs w:val="21"/>
              </w:rPr>
              <w:t>1600]</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7E85A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&gt;1600</w:t>
            </w:r>
          </w:p>
        </w:tc>
      </w:tr>
      <w:tr w:rsidR="00BB650D" w:rsidRPr="00C5394A" w14:paraId="4C180BBC"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0BA911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6FFF86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38C562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5CFB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2A82C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0.0042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E6BA4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0.0022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84BD9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69F92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-0.0022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877EC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-0.0042 </w:t>
            </w:r>
          </w:p>
        </w:tc>
      </w:tr>
      <w:tr w:rsidR="00BB650D" w:rsidRPr="00C5394A" w14:paraId="52426FA6"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51870A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44BA37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36ED45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A0CC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E15C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AD8A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9BC4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D349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AD0F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1200</w:t>
            </w:r>
          </w:p>
        </w:tc>
      </w:tr>
      <w:tr w:rsidR="00BB650D" w:rsidRPr="00C5394A" w14:paraId="4700CC9A"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59C21B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06B55C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76AFAC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751D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F0A8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83A8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0.0011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EBA9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C60E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-0.0011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27053C"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-0.0020 </w:t>
            </w:r>
          </w:p>
        </w:tc>
      </w:tr>
      <w:tr w:rsidR="00BB650D" w:rsidRPr="00C5394A" w14:paraId="6C86B57B"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04B608E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67FB7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7CA5AA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77B2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距农贸市场（</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F812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E57D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042A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EE50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(600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9B0E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&gt;800</w:t>
            </w:r>
          </w:p>
        </w:tc>
      </w:tr>
      <w:tr w:rsidR="00BB650D" w:rsidRPr="00C5394A" w14:paraId="04ABAF8B"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06ED30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45B88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69FBA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C347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97E2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DA75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0.0011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DEEB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04AF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-0.0011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BE75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-0.0020 </w:t>
            </w:r>
          </w:p>
        </w:tc>
      </w:tr>
      <w:tr w:rsidR="00BB650D" w:rsidRPr="00C5394A" w14:paraId="1E1979B5"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497A0BFC"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8"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A2AAD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61D5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3EA1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D641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8F9B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4353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F91E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769C9EB9"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525EDF75"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8" w:type="pct"/>
            <w:gridSpan w:val="2"/>
            <w:vMerge/>
            <w:tcBorders>
              <w:left w:val="single" w:sz="4" w:space="0" w:color="auto"/>
              <w:right w:val="single" w:sz="4" w:space="0" w:color="auto"/>
            </w:tcBorders>
            <w:shd w:val="clear" w:color="auto" w:fill="auto"/>
            <w:tcMar>
              <w:left w:w="57" w:type="dxa"/>
              <w:right w:w="57" w:type="dxa"/>
            </w:tcMar>
            <w:vAlign w:val="center"/>
          </w:tcPr>
          <w:p w14:paraId="1CAF69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5C8C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7F5B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0.0364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EA50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0.0182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15AC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8C35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-0.0182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FC35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-0.0364 </w:t>
            </w:r>
          </w:p>
        </w:tc>
      </w:tr>
      <w:tr w:rsidR="00BB650D" w:rsidRPr="00C5394A" w14:paraId="579682B9"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718226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8" w:type="pct"/>
            <w:gridSpan w:val="2"/>
            <w:vMerge/>
            <w:tcBorders>
              <w:left w:val="single" w:sz="4" w:space="0" w:color="auto"/>
              <w:right w:val="single" w:sz="4" w:space="0" w:color="auto"/>
            </w:tcBorders>
            <w:shd w:val="clear" w:color="auto" w:fill="auto"/>
            <w:tcMar>
              <w:left w:w="57" w:type="dxa"/>
              <w:right w:w="57" w:type="dxa"/>
            </w:tcMar>
            <w:vAlign w:val="center"/>
          </w:tcPr>
          <w:p w14:paraId="291584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7E24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4CDE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F85E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54E99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9312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495D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61C5E94C"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4421DC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8"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20B9C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1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8A5F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6F35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0.0420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7751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7D86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B097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-0.0210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B722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-0.0420 </w:t>
            </w:r>
          </w:p>
        </w:tc>
      </w:tr>
      <w:tr w:rsidR="00BB650D" w:rsidRPr="00C5394A" w14:paraId="0499D728" w14:textId="77777777" w:rsidTr="00E90D0E">
        <w:trPr>
          <w:trHeight w:val="340"/>
          <w:jc w:val="center"/>
        </w:trPr>
        <w:tc>
          <w:tcPr>
            <w:tcW w:w="195" w:type="pct"/>
            <w:vMerge/>
            <w:tcBorders>
              <w:left w:val="single" w:sz="4" w:space="0" w:color="auto"/>
              <w:right w:val="single" w:sz="4" w:space="0" w:color="auto"/>
            </w:tcBorders>
            <w:shd w:val="clear" w:color="auto" w:fill="auto"/>
            <w:tcMar>
              <w:left w:w="57" w:type="dxa"/>
              <w:right w:w="57" w:type="dxa"/>
            </w:tcMar>
          </w:tcPr>
          <w:p w14:paraId="0093FA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7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0F1D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DE82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3DFD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3759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6FCD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1DF7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48C6DC28" w14:textId="77777777" w:rsidTr="00E90D0E">
        <w:trPr>
          <w:trHeight w:val="340"/>
          <w:jc w:val="center"/>
        </w:trPr>
        <w:tc>
          <w:tcPr>
            <w:tcW w:w="195" w:type="pct"/>
            <w:vMerge/>
            <w:tcBorders>
              <w:left w:val="single" w:sz="4" w:space="0" w:color="auto"/>
              <w:bottom w:val="single" w:sz="4" w:space="0" w:color="auto"/>
              <w:right w:val="single" w:sz="4" w:space="0" w:color="auto"/>
            </w:tcBorders>
            <w:shd w:val="clear" w:color="auto" w:fill="auto"/>
            <w:tcMar>
              <w:left w:w="57" w:type="dxa"/>
              <w:right w:w="57" w:type="dxa"/>
            </w:tcMar>
          </w:tcPr>
          <w:p w14:paraId="1CDFC6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78"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DA02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1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90A8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0.0394 </w:t>
            </w:r>
          </w:p>
        </w:tc>
        <w:tc>
          <w:tcPr>
            <w:tcW w:w="74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9DCB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0.0197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A0A7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5166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-0.0197 </w:t>
            </w:r>
          </w:p>
        </w:tc>
        <w:tc>
          <w:tcPr>
            <w:tcW w:w="57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D5CA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-0.0394 </w:t>
            </w:r>
          </w:p>
        </w:tc>
      </w:tr>
    </w:tbl>
    <w:p w14:paraId="0FF8B8FC" w14:textId="77777777" w:rsidR="00BB650D" w:rsidRPr="00DE6560" w:rsidRDefault="00BB650D" w:rsidP="00BB650D">
      <w:pPr>
        <w:adjustRightInd w:val="0"/>
        <w:snapToGrid w:val="0"/>
        <w:spacing w:beforeLines="50" w:before="156" w:line="360" w:lineRule="auto"/>
        <w:ind w:firstLineChars="200" w:firstLine="640"/>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t>（</w:t>
      </w:r>
      <w:r w:rsidRPr="00DE6560">
        <w:rPr>
          <w:rFonts w:ascii="Times New Roman" w:eastAsia="仿宋_GB2312" w:hAnsi="Times New Roman"/>
          <w:color w:val="000000"/>
          <w:sz w:val="32"/>
          <w:szCs w:val="32"/>
        </w:rPr>
        <w:t>3</w:t>
      </w:r>
      <w:r w:rsidRPr="00DE6560">
        <w:rPr>
          <w:rFonts w:ascii="Times New Roman" w:eastAsia="仿宋_GB2312" w:hAnsi="Times New Roman"/>
          <w:color w:val="000000"/>
          <w:sz w:val="32"/>
          <w:szCs w:val="32"/>
        </w:rPr>
        <w:t>）其余</w:t>
      </w:r>
      <w:r w:rsidRPr="00DE6560">
        <w:rPr>
          <w:rFonts w:ascii="Times New Roman" w:eastAsia="仿宋_GB2312" w:hAnsi="Times New Roman"/>
          <w:color w:val="000000"/>
          <w:sz w:val="32"/>
          <w:szCs w:val="32"/>
        </w:rPr>
        <w:t>12</w:t>
      </w:r>
      <w:r w:rsidRPr="00DE6560">
        <w:rPr>
          <w:rFonts w:ascii="Times New Roman" w:eastAsia="仿宋_GB2312" w:hAnsi="Times New Roman"/>
          <w:color w:val="000000"/>
          <w:sz w:val="32"/>
          <w:szCs w:val="32"/>
        </w:rPr>
        <w:t>个镇</w:t>
      </w:r>
    </w:p>
    <w:p w14:paraId="53DD55D7" w14:textId="41583777" w:rsidR="00BB650D" w:rsidRPr="00DE6560" w:rsidRDefault="00BB650D" w:rsidP="00BB650D">
      <w:pPr>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-17  </w:t>
      </w:r>
      <w:r w:rsidRPr="00DE6560">
        <w:rPr>
          <w:rFonts w:ascii="Times New Roman" w:eastAsia="仿宋_GB2312" w:hAnsi="Times New Roman"/>
          <w:b/>
          <w:bCs/>
          <w:sz w:val="32"/>
          <w:szCs w:val="32"/>
        </w:rPr>
        <w:t>阳春市其余</w:t>
      </w:r>
      <w:r w:rsidRPr="00DE6560">
        <w:rPr>
          <w:rFonts w:ascii="Times New Roman" w:eastAsia="仿宋_GB2312" w:hAnsi="Times New Roman"/>
          <w:b/>
          <w:bCs/>
          <w:sz w:val="32"/>
          <w:szCs w:val="32"/>
        </w:rPr>
        <w:t>12</w:t>
      </w:r>
      <w:r w:rsidRPr="00DE6560">
        <w:rPr>
          <w:rFonts w:ascii="Times New Roman" w:eastAsia="仿宋_GB2312" w:hAnsi="Times New Roman"/>
          <w:b/>
          <w:bCs/>
          <w:sz w:val="32"/>
          <w:szCs w:val="32"/>
        </w:rPr>
        <w:t>个镇住宅用地区域因素修正系数表（</w:t>
      </w:r>
      <w:r w:rsidRPr="00DE6560">
        <w:rPr>
          <w:rFonts w:ascii="Times New Roman" w:eastAsia="仿宋_GB2312" w:hAnsi="Times New Roman"/>
          <w:b/>
          <w:bCs/>
          <w:sz w:val="32"/>
          <w:szCs w:val="32"/>
        </w:rPr>
        <w:t>I</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97"/>
        <w:gridCol w:w="661"/>
        <w:gridCol w:w="495"/>
        <w:gridCol w:w="1653"/>
        <w:gridCol w:w="1417"/>
        <w:gridCol w:w="1348"/>
        <w:gridCol w:w="1350"/>
        <w:gridCol w:w="1485"/>
        <w:gridCol w:w="1212"/>
      </w:tblGrid>
      <w:tr w:rsidR="00BB650D" w:rsidRPr="00C5394A" w14:paraId="37E420F8" w14:textId="77777777" w:rsidTr="00E90D0E">
        <w:trPr>
          <w:trHeight w:val="227"/>
          <w:tblHeader/>
          <w:jc w:val="center"/>
        </w:trPr>
        <w:tc>
          <w:tcPr>
            <w:tcW w:w="1600"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6D32FF15"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5870AAA2"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4EF92B"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B9CB2C"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B44E31"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28ADB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9CAEA2"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44D5103B" w14:textId="77777777" w:rsidTr="00E90D0E">
        <w:trPr>
          <w:trHeight w:val="227"/>
          <w:jc w:val="center"/>
        </w:trPr>
        <w:tc>
          <w:tcPr>
            <w:tcW w:w="198"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5D192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3F5B7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8393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C518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4ECE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6620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0497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550]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2404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550</w:t>
            </w:r>
          </w:p>
        </w:tc>
      </w:tr>
      <w:tr w:rsidR="00BB650D" w:rsidRPr="00C5394A" w14:paraId="4BEE6558"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vAlign w:val="center"/>
          </w:tcPr>
          <w:p w14:paraId="3CDC93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5016D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D0C2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D2B2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0.4061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0A25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0.2030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3BCF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910D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-0.2030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B027A9"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-0.4061 </w:t>
            </w:r>
          </w:p>
        </w:tc>
      </w:tr>
      <w:tr w:rsidR="00BB650D" w:rsidRPr="00C5394A" w14:paraId="1CB7D12C"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13B2D0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E0282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62A8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DDB5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7F71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25C1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6F23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BFF8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4C0D8A10"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52E047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1249E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E323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D77E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0.1150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2305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0.0580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A2F6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D367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-0.0580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448E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-0.1150 </w:t>
            </w:r>
          </w:p>
        </w:tc>
      </w:tr>
      <w:tr w:rsidR="00BB650D" w:rsidRPr="00C5394A" w14:paraId="41E8E47D"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3E766E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06FFF9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AE01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813D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318F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48E8E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1B5B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9234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0B974DF7"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1E925B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FBD46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4142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AC13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0.0789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75FB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0.0398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32FF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9172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-0.0398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DAE5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-0.0789 </w:t>
            </w:r>
          </w:p>
        </w:tc>
      </w:tr>
      <w:tr w:rsidR="00BB650D" w:rsidRPr="00C5394A" w14:paraId="4198251F"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4696A3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BF8C9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5E3A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FFF0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CB6C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FC02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FA32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6BDA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1200</w:t>
            </w:r>
          </w:p>
        </w:tc>
      </w:tr>
      <w:tr w:rsidR="00BB650D" w:rsidRPr="00C5394A" w14:paraId="0C54D22B"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04D4E3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6205D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A587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5EA9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9CAD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0.0108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BB77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F1E0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-0.0108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49126E"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-0.0211 </w:t>
            </w:r>
          </w:p>
        </w:tc>
      </w:tr>
      <w:tr w:rsidR="00BB650D" w:rsidRPr="00C5394A" w14:paraId="66A91973"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2D0F64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29655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C63BD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w:t>
            </w:r>
            <w:r w:rsidRPr="00C5394A">
              <w:rPr>
                <w:rFonts w:ascii="Times New Roman" w:eastAsia="仿宋_GB2312" w:hAnsi="Times New Roman"/>
                <w:kern w:val="0"/>
                <w:szCs w:val="21"/>
              </w:rPr>
              <w:lastRenderedPageBreak/>
              <w:t>施状况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7162E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lastRenderedPageBreak/>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EC20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B3D7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lastRenderedPageBreak/>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51DC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lastRenderedPageBreak/>
              <w:t>供水设施一般，供水保</w:t>
            </w:r>
            <w:r w:rsidRPr="00C5394A">
              <w:rPr>
                <w:rFonts w:ascii="Times New Roman" w:eastAsia="仿宋_GB2312" w:hAnsi="Times New Roman"/>
                <w:kern w:val="0"/>
                <w:szCs w:val="21"/>
              </w:rPr>
              <w:lastRenderedPageBreak/>
              <w:t>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7A1D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lastRenderedPageBreak/>
              <w:t>供水设施不完善，供水保证</w:t>
            </w:r>
            <w:r w:rsidRPr="00C5394A">
              <w:rPr>
                <w:rFonts w:ascii="Times New Roman" w:eastAsia="仿宋_GB2312" w:hAnsi="Times New Roman"/>
                <w:kern w:val="0"/>
                <w:szCs w:val="21"/>
              </w:rPr>
              <w:lastRenderedPageBreak/>
              <w:t>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C2B5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lastRenderedPageBreak/>
              <w:t>供水设施较差，供水保证率</w:t>
            </w:r>
            <w:r w:rsidRPr="00C5394A">
              <w:rPr>
                <w:rFonts w:ascii="Times New Roman" w:eastAsia="仿宋_GB2312" w:hAnsi="Times New Roman"/>
                <w:kern w:val="0"/>
                <w:szCs w:val="21"/>
              </w:rPr>
              <w:t>&lt;65%</w:t>
            </w:r>
          </w:p>
        </w:tc>
      </w:tr>
      <w:tr w:rsidR="00BB650D" w:rsidRPr="00C5394A" w14:paraId="5262F35F"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00424D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AA544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014D69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E78D8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2E40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79E4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0.0179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50D6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4C79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-0.0179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D7F1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-0.0358 </w:t>
            </w:r>
          </w:p>
        </w:tc>
      </w:tr>
      <w:tr w:rsidR="00BB650D" w:rsidRPr="00C5394A" w14:paraId="032C363D"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391F77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7356A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273E3C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A364E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637F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226C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B37B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A0AD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1ADA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4BA516DB"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52296B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A1D10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81692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EE9DB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258C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81C5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7BA7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D08D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-0.0145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C005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-0.0290 </w:t>
            </w:r>
          </w:p>
        </w:tc>
      </w:tr>
      <w:tr w:rsidR="00BB650D" w:rsidRPr="00C5394A" w14:paraId="07DBF5F6"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176AA4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14507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03D0A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C96E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距中学距离（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A10AB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≤200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247A5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200</w:t>
            </w:r>
            <w:r w:rsidRPr="00C5394A">
              <w:rPr>
                <w:rFonts w:ascii="Times New Roman" w:eastAsia="仿宋_GB2312" w:hAnsi="Times New Roman"/>
                <w:szCs w:val="21"/>
              </w:rPr>
              <w:t>，</w:t>
            </w:r>
            <w:r w:rsidRPr="00C5394A">
              <w:rPr>
                <w:rFonts w:ascii="Times New Roman" w:eastAsia="仿宋_GB2312" w:hAnsi="Times New Roman"/>
                <w:szCs w:val="21"/>
              </w:rPr>
              <w:t>400]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75A15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400</w:t>
            </w:r>
            <w:r w:rsidRPr="00C5394A">
              <w:rPr>
                <w:rFonts w:ascii="Times New Roman" w:eastAsia="仿宋_GB2312" w:hAnsi="Times New Roman"/>
                <w:szCs w:val="21"/>
              </w:rPr>
              <w:t>，</w:t>
            </w:r>
            <w:r w:rsidRPr="00C5394A">
              <w:rPr>
                <w:rFonts w:ascii="Times New Roman" w:eastAsia="仿宋_GB2312" w:hAnsi="Times New Roman"/>
                <w:szCs w:val="21"/>
              </w:rPr>
              <w:t>600]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BA47C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600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5FEB8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&gt;800</w:t>
            </w:r>
          </w:p>
        </w:tc>
      </w:tr>
      <w:tr w:rsidR="00BB650D" w:rsidRPr="00C5394A" w14:paraId="2DC3C1F8"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1C7796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2CF55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570B58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5EA0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52C22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0.0067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F0485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14CFC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73135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B94CC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-0.0067 </w:t>
            </w:r>
          </w:p>
        </w:tc>
      </w:tr>
      <w:tr w:rsidR="00BB650D" w:rsidRPr="00C5394A" w14:paraId="1D877AC5"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49F4FF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703DB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4A139D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9FCE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距小学（</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BFAA5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≤200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F72EB7"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200</w:t>
            </w:r>
            <w:r w:rsidRPr="00C5394A">
              <w:rPr>
                <w:rFonts w:ascii="Times New Roman" w:eastAsia="仿宋_GB2312" w:hAnsi="Times New Roman"/>
                <w:szCs w:val="21"/>
              </w:rPr>
              <w:t>，</w:t>
            </w:r>
            <w:r w:rsidRPr="00C5394A">
              <w:rPr>
                <w:rFonts w:ascii="Times New Roman" w:eastAsia="仿宋_GB2312" w:hAnsi="Times New Roman"/>
                <w:szCs w:val="21"/>
              </w:rPr>
              <w:t>400]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C7EB2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400</w:t>
            </w:r>
            <w:r w:rsidRPr="00C5394A">
              <w:rPr>
                <w:rFonts w:ascii="Times New Roman" w:eastAsia="仿宋_GB2312" w:hAnsi="Times New Roman"/>
                <w:szCs w:val="21"/>
              </w:rPr>
              <w:t>，</w:t>
            </w:r>
            <w:r w:rsidRPr="00C5394A">
              <w:rPr>
                <w:rFonts w:ascii="Times New Roman" w:eastAsia="仿宋_GB2312" w:hAnsi="Times New Roman"/>
                <w:szCs w:val="21"/>
              </w:rPr>
              <w:t>600]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95651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600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537A4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&gt;800</w:t>
            </w:r>
          </w:p>
        </w:tc>
      </w:tr>
      <w:tr w:rsidR="00BB650D" w:rsidRPr="00C5394A" w14:paraId="50241A92"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717DA4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C0EF9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658F50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01C9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A384F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0.0105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3190C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8C55A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BF7B7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F0E8E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-0.0105 </w:t>
            </w:r>
          </w:p>
        </w:tc>
      </w:tr>
      <w:tr w:rsidR="00BB650D" w:rsidRPr="00C5394A" w14:paraId="4A9B7B00"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141C2A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793A9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16E140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668D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距幼儿园（</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47B637"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≤200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261D6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200</w:t>
            </w:r>
            <w:r w:rsidRPr="00C5394A">
              <w:rPr>
                <w:rFonts w:ascii="Times New Roman" w:eastAsia="仿宋_GB2312" w:hAnsi="Times New Roman"/>
                <w:szCs w:val="21"/>
              </w:rPr>
              <w:t>，</w:t>
            </w:r>
            <w:r w:rsidRPr="00C5394A">
              <w:rPr>
                <w:rFonts w:ascii="Times New Roman" w:eastAsia="仿宋_GB2312" w:hAnsi="Times New Roman"/>
                <w:szCs w:val="21"/>
              </w:rPr>
              <w:t>400]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42751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400</w:t>
            </w:r>
            <w:r w:rsidRPr="00C5394A">
              <w:rPr>
                <w:rFonts w:ascii="Times New Roman" w:eastAsia="仿宋_GB2312" w:hAnsi="Times New Roman"/>
                <w:szCs w:val="21"/>
              </w:rPr>
              <w:t>，</w:t>
            </w:r>
            <w:r w:rsidRPr="00C5394A">
              <w:rPr>
                <w:rFonts w:ascii="Times New Roman" w:eastAsia="仿宋_GB2312" w:hAnsi="Times New Roman"/>
                <w:szCs w:val="21"/>
              </w:rPr>
              <w:t>600]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94006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600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E0369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&gt;800</w:t>
            </w:r>
          </w:p>
        </w:tc>
      </w:tr>
      <w:tr w:rsidR="00BB650D" w:rsidRPr="00C5394A" w14:paraId="7D8989E6"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49CA8C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A830B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1050D1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72DA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276F0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0.0046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DBDC4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9E5D1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67331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21035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-0.0046 </w:t>
            </w:r>
          </w:p>
        </w:tc>
      </w:tr>
      <w:tr w:rsidR="00BB650D" w:rsidRPr="00C5394A" w14:paraId="54681CA5"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207C3B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8FD12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7FBF9F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4E07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距医院、诊所（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83FB2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≤200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46955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200</w:t>
            </w:r>
            <w:r w:rsidRPr="00C5394A">
              <w:rPr>
                <w:rFonts w:ascii="Times New Roman" w:eastAsia="仿宋_GB2312" w:hAnsi="Times New Roman"/>
                <w:szCs w:val="21"/>
              </w:rPr>
              <w:t>，</w:t>
            </w:r>
            <w:r w:rsidRPr="00C5394A">
              <w:rPr>
                <w:rFonts w:ascii="Times New Roman" w:eastAsia="仿宋_GB2312" w:hAnsi="Times New Roman"/>
                <w:szCs w:val="21"/>
              </w:rPr>
              <w:t>400]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DB9E0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400</w:t>
            </w:r>
            <w:r w:rsidRPr="00C5394A">
              <w:rPr>
                <w:rFonts w:ascii="Times New Roman" w:eastAsia="仿宋_GB2312" w:hAnsi="Times New Roman"/>
                <w:szCs w:val="21"/>
              </w:rPr>
              <w:t>，</w:t>
            </w:r>
            <w:r w:rsidRPr="00C5394A">
              <w:rPr>
                <w:rFonts w:ascii="Times New Roman" w:eastAsia="仿宋_GB2312" w:hAnsi="Times New Roman"/>
                <w:szCs w:val="21"/>
              </w:rPr>
              <w:t>600]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49EBE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600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EAC3D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&gt;800</w:t>
            </w:r>
          </w:p>
        </w:tc>
      </w:tr>
      <w:tr w:rsidR="00BB650D" w:rsidRPr="00C5394A" w14:paraId="7002461C"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391FC4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2BC85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655804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A756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BCAA7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0.0055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E5527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0.0029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990C3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75D54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-0.0029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83A29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-0.0055 </w:t>
            </w:r>
          </w:p>
        </w:tc>
      </w:tr>
      <w:tr w:rsidR="00BB650D" w:rsidRPr="00C5394A" w14:paraId="36F73411"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2248A1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76E32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398E60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14B0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D42A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695F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7974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6D87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550]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065B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550</w:t>
            </w:r>
          </w:p>
        </w:tc>
      </w:tr>
      <w:tr w:rsidR="00BB650D" w:rsidRPr="00C5394A" w14:paraId="139EC505"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449549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E340D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1E0622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6CEC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B84B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0.0026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3ED9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24E1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EED8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E49E6F"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-0.0026 </w:t>
            </w:r>
          </w:p>
        </w:tc>
      </w:tr>
      <w:tr w:rsidR="00BB650D" w:rsidRPr="00C5394A" w14:paraId="7765ACAC"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4CF909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8E43A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36A097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E296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距农贸市场（</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B2834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≤200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63424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200</w:t>
            </w:r>
            <w:r w:rsidRPr="00C5394A">
              <w:rPr>
                <w:rFonts w:ascii="Times New Roman" w:eastAsia="仿宋_GB2312" w:hAnsi="Times New Roman"/>
                <w:szCs w:val="21"/>
              </w:rPr>
              <w:t>，</w:t>
            </w:r>
            <w:r w:rsidRPr="00C5394A">
              <w:rPr>
                <w:rFonts w:ascii="Times New Roman" w:eastAsia="仿宋_GB2312" w:hAnsi="Times New Roman"/>
                <w:szCs w:val="21"/>
              </w:rPr>
              <w:t>400]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F1EDC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400</w:t>
            </w:r>
            <w:r w:rsidRPr="00C5394A">
              <w:rPr>
                <w:rFonts w:ascii="Times New Roman" w:eastAsia="仿宋_GB2312" w:hAnsi="Times New Roman"/>
                <w:szCs w:val="21"/>
              </w:rPr>
              <w:t>，</w:t>
            </w:r>
            <w:r w:rsidRPr="00C5394A">
              <w:rPr>
                <w:rFonts w:ascii="Times New Roman" w:eastAsia="仿宋_GB2312" w:hAnsi="Times New Roman"/>
                <w:szCs w:val="21"/>
              </w:rPr>
              <w:t>600]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3B417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600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4BFE4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&gt;800</w:t>
            </w:r>
          </w:p>
        </w:tc>
      </w:tr>
      <w:tr w:rsidR="00BB650D" w:rsidRPr="00C5394A" w14:paraId="5849CA37"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129E31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9CACA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3BC1A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5A83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63558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0.0026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D41B6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2BA9E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214C2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7309C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-0.0026 </w:t>
            </w:r>
          </w:p>
        </w:tc>
      </w:tr>
      <w:tr w:rsidR="00BB650D" w:rsidRPr="00C5394A" w14:paraId="775BA03A"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21DF740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473F4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732F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EDD6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4568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D08C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9ABE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928D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72FCC407"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111EB6D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625889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AF47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4A3E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0.0488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3FFA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0.0247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6967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B251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-0.0247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E450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-0.0488 </w:t>
            </w:r>
          </w:p>
        </w:tc>
      </w:tr>
      <w:tr w:rsidR="00BB650D" w:rsidRPr="00C5394A" w14:paraId="61A683AC"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65F92E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237B30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FFE2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9D96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9294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69A7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4E25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FC49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654171B3"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4C1642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CFEA9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C07B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5C86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0.0567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9661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0.0287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16CF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0FF6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-0.0287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654C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-0.0567 </w:t>
            </w:r>
          </w:p>
        </w:tc>
      </w:tr>
      <w:tr w:rsidR="00BB650D" w:rsidRPr="00C5394A" w14:paraId="47061B4D"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1AB3D6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2"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3B39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24CE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0B4A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39A3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4AEF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DBDE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68BE4737" w14:textId="77777777" w:rsidTr="00E90D0E">
        <w:trPr>
          <w:trHeight w:val="227"/>
          <w:jc w:val="center"/>
        </w:trPr>
        <w:tc>
          <w:tcPr>
            <w:tcW w:w="198" w:type="pct"/>
            <w:vMerge/>
            <w:tcBorders>
              <w:left w:val="single" w:sz="4" w:space="0" w:color="auto"/>
              <w:bottom w:val="single" w:sz="4" w:space="0" w:color="auto"/>
              <w:right w:val="single" w:sz="4" w:space="0" w:color="auto"/>
            </w:tcBorders>
            <w:shd w:val="clear" w:color="auto" w:fill="auto"/>
            <w:tcMar>
              <w:left w:w="57" w:type="dxa"/>
              <w:right w:w="57" w:type="dxa"/>
            </w:tcMar>
          </w:tcPr>
          <w:p w14:paraId="505223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2"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3541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0F48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0.0530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4C11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3C18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87E4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-0.0265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492F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-0.0530 </w:t>
            </w:r>
          </w:p>
        </w:tc>
      </w:tr>
    </w:tbl>
    <w:p w14:paraId="66BEF493" w14:textId="7C075AF5" w:rsidR="00BB650D" w:rsidRPr="00DE6560" w:rsidRDefault="00BB650D" w:rsidP="00BB650D">
      <w:pPr>
        <w:keepNext/>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-18  </w:t>
      </w:r>
      <w:r w:rsidRPr="00DE6560">
        <w:rPr>
          <w:rFonts w:ascii="Times New Roman" w:eastAsia="仿宋_GB2312" w:hAnsi="Times New Roman"/>
          <w:b/>
          <w:bCs/>
          <w:sz w:val="32"/>
          <w:szCs w:val="32"/>
        </w:rPr>
        <w:t>阳春市其余</w:t>
      </w:r>
      <w:r w:rsidRPr="00DE6560">
        <w:rPr>
          <w:rFonts w:ascii="Times New Roman" w:eastAsia="仿宋_GB2312" w:hAnsi="Times New Roman"/>
          <w:b/>
          <w:bCs/>
          <w:sz w:val="32"/>
          <w:szCs w:val="32"/>
        </w:rPr>
        <w:t>12</w:t>
      </w:r>
      <w:r w:rsidRPr="00DE6560">
        <w:rPr>
          <w:rFonts w:ascii="Times New Roman" w:eastAsia="仿宋_GB2312" w:hAnsi="Times New Roman"/>
          <w:b/>
          <w:bCs/>
          <w:sz w:val="32"/>
          <w:szCs w:val="32"/>
        </w:rPr>
        <w:t>个镇住宅用地区域因素修正系数表（</w:t>
      </w:r>
      <w:r w:rsidRPr="00DE6560">
        <w:rPr>
          <w:rFonts w:ascii="Times New Roman" w:eastAsia="仿宋_GB2312" w:hAnsi="Times New Roman"/>
          <w:b/>
          <w:bCs/>
          <w:sz w:val="32"/>
          <w:szCs w:val="32"/>
        </w:rPr>
        <w:t>II</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97"/>
        <w:gridCol w:w="661"/>
        <w:gridCol w:w="495"/>
        <w:gridCol w:w="1653"/>
        <w:gridCol w:w="1417"/>
        <w:gridCol w:w="1348"/>
        <w:gridCol w:w="1350"/>
        <w:gridCol w:w="1485"/>
        <w:gridCol w:w="1212"/>
      </w:tblGrid>
      <w:tr w:rsidR="00BB650D" w:rsidRPr="00C5394A" w14:paraId="727B58A7" w14:textId="77777777" w:rsidTr="00E90D0E">
        <w:trPr>
          <w:trHeight w:val="227"/>
          <w:tblHeader/>
          <w:jc w:val="center"/>
        </w:trPr>
        <w:tc>
          <w:tcPr>
            <w:tcW w:w="1600"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46B9A550"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5B07B5D8"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D7F9C2"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955C98"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0E1A3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11B35B"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1AAD69"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10A0CB7A" w14:textId="77777777" w:rsidTr="00E90D0E">
        <w:trPr>
          <w:trHeight w:val="227"/>
          <w:jc w:val="center"/>
        </w:trPr>
        <w:tc>
          <w:tcPr>
            <w:tcW w:w="198"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104F1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5BB79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29EA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06A5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≤360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18AE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360</w:t>
            </w:r>
            <w:r w:rsidRPr="00C5394A">
              <w:rPr>
                <w:rFonts w:ascii="Times New Roman" w:eastAsia="仿宋_GB2312" w:hAnsi="Times New Roman"/>
                <w:kern w:val="0"/>
                <w:szCs w:val="21"/>
              </w:rPr>
              <w:t>，</w:t>
            </w:r>
            <w:r w:rsidRPr="00C5394A">
              <w:rPr>
                <w:rFonts w:ascii="Times New Roman" w:eastAsia="仿宋_GB2312" w:hAnsi="Times New Roman"/>
                <w:kern w:val="0"/>
                <w:szCs w:val="21"/>
              </w:rPr>
              <w:t>720]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ECF9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720</w:t>
            </w:r>
            <w:r w:rsidRPr="00C5394A">
              <w:rPr>
                <w:rFonts w:ascii="Times New Roman" w:eastAsia="仿宋_GB2312" w:hAnsi="Times New Roman"/>
                <w:kern w:val="0"/>
                <w:szCs w:val="21"/>
              </w:rPr>
              <w:t>，</w:t>
            </w:r>
            <w:r w:rsidRPr="00C5394A">
              <w:rPr>
                <w:rFonts w:ascii="Times New Roman" w:eastAsia="仿宋_GB2312" w:hAnsi="Times New Roman"/>
                <w:kern w:val="0"/>
                <w:szCs w:val="21"/>
              </w:rPr>
              <w:t>1100]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3983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110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8209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1500</w:t>
            </w:r>
          </w:p>
        </w:tc>
      </w:tr>
      <w:tr w:rsidR="00BB650D" w:rsidRPr="00C5394A" w14:paraId="4F7ADE19"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vAlign w:val="center"/>
          </w:tcPr>
          <w:p w14:paraId="03AAC5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97382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6CA0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684F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0.2820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BA8E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0.1410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FBFE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71C6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-0.1410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E8CFDC"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-0.2820 </w:t>
            </w:r>
          </w:p>
        </w:tc>
      </w:tr>
      <w:tr w:rsidR="00BB650D" w:rsidRPr="00C5394A" w14:paraId="729C4A93"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37A741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67ED1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3402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5B8C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29B5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309F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6732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F91B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1FE424DA"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70E5F0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04DE4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5328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3BA0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0.0800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8732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0.0400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96C6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4171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-0.0400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9FAE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-0.0800 </w:t>
            </w:r>
          </w:p>
        </w:tc>
      </w:tr>
      <w:tr w:rsidR="00BB650D" w:rsidRPr="00C5394A" w14:paraId="5915A23F"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0E667E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D15ED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43C0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39F9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21BC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3C3F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5413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86BD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32CF2F0C"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2DFE3E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DBC18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FAA6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E049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0.0548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7BE4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0.0274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0B80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52F4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-0.0274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6DA7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-0.0548 </w:t>
            </w:r>
          </w:p>
        </w:tc>
      </w:tr>
      <w:tr w:rsidR="00BB650D" w:rsidRPr="00C5394A" w14:paraId="29118991"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514CA8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4F9E7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29DA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B5B5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0477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603D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2525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0983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1600</w:t>
            </w:r>
          </w:p>
        </w:tc>
      </w:tr>
      <w:tr w:rsidR="00BB650D" w:rsidRPr="00C5394A" w14:paraId="74711B29"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20D747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DDD2D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3299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459A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0.0146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3DBF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0.0073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E9C7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A120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-0.0073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7876C4"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-0.0146 </w:t>
            </w:r>
          </w:p>
        </w:tc>
      </w:tr>
      <w:tr w:rsidR="00BB650D" w:rsidRPr="00C5394A" w14:paraId="1516C319"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322BEB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9F883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DDC61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A23AD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B90E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6458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9D9F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057D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9F58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0BF2C33C"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25474B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B2881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1BF3A2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A688A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D5C5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0.0252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F4DE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0.0129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F6CB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DA51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-0.0129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6356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-0.0252 </w:t>
            </w:r>
          </w:p>
        </w:tc>
      </w:tr>
      <w:tr w:rsidR="00BB650D" w:rsidRPr="00C5394A" w14:paraId="0429FD09"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7B3880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1A8A4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7DB89F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BF2FF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9F7C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86AA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4392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5705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6C55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22A8FBDC"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59DCE6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A8D8B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33DC8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4997C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5086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0.0200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5175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0.0100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1719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272E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2DF1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-0.0200 </w:t>
            </w:r>
          </w:p>
        </w:tc>
      </w:tr>
      <w:tr w:rsidR="00BB650D" w:rsidRPr="00C5394A" w14:paraId="62A4C70D"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47D2D9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F000D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012D9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公共设施状况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334E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距中学距离（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5579A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27E5E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300</w:t>
            </w:r>
            <w:r w:rsidRPr="00C5394A">
              <w:rPr>
                <w:rFonts w:ascii="Times New Roman" w:eastAsia="仿宋_GB2312" w:hAnsi="Times New Roman"/>
                <w:szCs w:val="21"/>
              </w:rPr>
              <w:t>，</w:t>
            </w:r>
            <w:r w:rsidRPr="00C5394A">
              <w:rPr>
                <w:rFonts w:ascii="Times New Roman" w:eastAsia="仿宋_GB2312" w:hAnsi="Times New Roman"/>
                <w:szCs w:val="21"/>
              </w:rPr>
              <w:t>600]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AB0B7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600</w:t>
            </w:r>
            <w:r w:rsidRPr="00C5394A">
              <w:rPr>
                <w:rFonts w:ascii="Times New Roman" w:eastAsia="仿宋_GB2312" w:hAnsi="Times New Roman"/>
                <w:szCs w:val="21"/>
              </w:rPr>
              <w:t>，</w:t>
            </w:r>
            <w:r w:rsidRPr="00C5394A">
              <w:rPr>
                <w:rFonts w:ascii="Times New Roman" w:eastAsia="仿宋_GB2312" w:hAnsi="Times New Roman"/>
                <w:szCs w:val="21"/>
              </w:rPr>
              <w:t>900]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E4671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900</w:t>
            </w:r>
            <w:r w:rsidRPr="00C5394A">
              <w:rPr>
                <w:rFonts w:ascii="Times New Roman" w:eastAsia="仿宋_GB2312" w:hAnsi="Times New Roman"/>
                <w:szCs w:val="21"/>
              </w:rPr>
              <w:t>，</w:t>
            </w:r>
            <w:r w:rsidRPr="00C5394A">
              <w:rPr>
                <w:rFonts w:ascii="Times New Roman" w:eastAsia="仿宋_GB2312" w:hAnsi="Times New Roman"/>
                <w:szCs w:val="21"/>
              </w:rPr>
              <w:t>1200]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52DAE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&gt;1200</w:t>
            </w:r>
          </w:p>
        </w:tc>
      </w:tr>
      <w:tr w:rsidR="00BB650D" w:rsidRPr="00C5394A" w14:paraId="4FD89CC8"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667536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9BBD6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763067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0E2E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1FB51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0.0046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744FE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2A7BD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DD5A3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DAE6E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-0.0046 </w:t>
            </w:r>
          </w:p>
        </w:tc>
      </w:tr>
      <w:tr w:rsidR="00BB650D" w:rsidRPr="00C5394A" w14:paraId="2E4BB3E1"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44038A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6DECB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3C2CFC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D86C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距小学（</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B899A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EC9FC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300</w:t>
            </w:r>
            <w:r w:rsidRPr="00C5394A">
              <w:rPr>
                <w:rFonts w:ascii="Times New Roman" w:eastAsia="仿宋_GB2312" w:hAnsi="Times New Roman"/>
                <w:szCs w:val="21"/>
              </w:rPr>
              <w:t>，</w:t>
            </w:r>
            <w:r w:rsidRPr="00C5394A">
              <w:rPr>
                <w:rFonts w:ascii="Times New Roman" w:eastAsia="仿宋_GB2312" w:hAnsi="Times New Roman"/>
                <w:szCs w:val="21"/>
              </w:rPr>
              <w:t>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BB2B0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500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6F78A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1000]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754E5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&gt;1000</w:t>
            </w:r>
          </w:p>
        </w:tc>
      </w:tr>
      <w:tr w:rsidR="00BB650D" w:rsidRPr="00C5394A" w14:paraId="10760C81"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294088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BCBB2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409456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B9BB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62E8A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0.0072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84C0C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E3CE1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66D6C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4A323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-0.0072 </w:t>
            </w:r>
          </w:p>
        </w:tc>
      </w:tr>
      <w:tr w:rsidR="00BB650D" w:rsidRPr="00C5394A" w14:paraId="527519A8"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1BCA69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F3027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355509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4E36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距幼儿园（</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851257"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1D779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300</w:t>
            </w:r>
            <w:r w:rsidRPr="00C5394A">
              <w:rPr>
                <w:rFonts w:ascii="Times New Roman" w:eastAsia="仿宋_GB2312" w:hAnsi="Times New Roman"/>
                <w:szCs w:val="21"/>
              </w:rPr>
              <w:t>，</w:t>
            </w:r>
            <w:r w:rsidRPr="00C5394A">
              <w:rPr>
                <w:rFonts w:ascii="Times New Roman" w:eastAsia="仿宋_GB2312" w:hAnsi="Times New Roman"/>
                <w:szCs w:val="21"/>
              </w:rPr>
              <w:t>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808EA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500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EC7C9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1000]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75BA3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&gt;1000</w:t>
            </w:r>
          </w:p>
        </w:tc>
      </w:tr>
      <w:tr w:rsidR="00BB650D" w:rsidRPr="00C5394A" w14:paraId="7A03C53A"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716627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71117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65B0D6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27AF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76D63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0.0032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03CEA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1C7127"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2DC8C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7B309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-0.0032 </w:t>
            </w:r>
          </w:p>
        </w:tc>
      </w:tr>
      <w:tr w:rsidR="00BB650D" w:rsidRPr="00C5394A" w14:paraId="1CFA75DD"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7DB241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A774B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0D8E85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A57D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距医院、诊所（</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CBD80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2BB0E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300</w:t>
            </w:r>
            <w:r w:rsidRPr="00C5394A">
              <w:rPr>
                <w:rFonts w:ascii="Times New Roman" w:eastAsia="仿宋_GB2312" w:hAnsi="Times New Roman"/>
                <w:szCs w:val="21"/>
              </w:rPr>
              <w:t>，</w:t>
            </w:r>
            <w:r w:rsidRPr="00C5394A">
              <w:rPr>
                <w:rFonts w:ascii="Times New Roman" w:eastAsia="仿宋_GB2312" w:hAnsi="Times New Roman"/>
                <w:szCs w:val="21"/>
              </w:rPr>
              <w:t>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2D78E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500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836B8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1000]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C072A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&gt;1000</w:t>
            </w:r>
          </w:p>
        </w:tc>
      </w:tr>
      <w:tr w:rsidR="00BB650D" w:rsidRPr="00C5394A" w14:paraId="62D40106"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4F885D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D8821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2A7020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A2DF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69AEE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0.0040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66B89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0.0020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C4644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48C9F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-0.0020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782FF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-0.0040 </w:t>
            </w:r>
          </w:p>
        </w:tc>
      </w:tr>
      <w:tr w:rsidR="00BB650D" w:rsidRPr="00C5394A" w14:paraId="2ECBC3D4"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7A3820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636D5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109866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95DD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距银行网点（</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5458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CB78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E274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9178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CBF0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700</w:t>
            </w:r>
          </w:p>
        </w:tc>
      </w:tr>
      <w:tr w:rsidR="00BB650D" w:rsidRPr="00C5394A" w14:paraId="43A104F2"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5A245E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05A8B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6CB232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3FC2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2234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0.0018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4DAB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0.0009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AA9F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A85B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-0.0009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C3ABC2"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-0.0018 </w:t>
            </w:r>
          </w:p>
        </w:tc>
      </w:tr>
      <w:tr w:rsidR="00BB650D" w:rsidRPr="00C5394A" w14:paraId="4D918FC7"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13479F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DAF13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00961A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94A0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距农贸市场（</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DCB3F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F0318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300</w:t>
            </w:r>
            <w:r w:rsidRPr="00C5394A">
              <w:rPr>
                <w:rFonts w:ascii="Times New Roman" w:eastAsia="仿宋_GB2312" w:hAnsi="Times New Roman"/>
                <w:szCs w:val="21"/>
              </w:rPr>
              <w:t>，</w:t>
            </w:r>
            <w:r w:rsidRPr="00C5394A">
              <w:rPr>
                <w:rFonts w:ascii="Times New Roman" w:eastAsia="仿宋_GB2312" w:hAnsi="Times New Roman"/>
                <w:szCs w:val="21"/>
              </w:rPr>
              <w:t>500]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A8EBC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500</w:t>
            </w:r>
            <w:r w:rsidRPr="00C5394A">
              <w:rPr>
                <w:rFonts w:ascii="Times New Roman" w:eastAsia="仿宋_GB2312" w:hAnsi="Times New Roman"/>
                <w:szCs w:val="21"/>
              </w:rPr>
              <w:t>，</w:t>
            </w:r>
            <w:r w:rsidRPr="00C5394A">
              <w:rPr>
                <w:rFonts w:ascii="Times New Roman" w:eastAsia="仿宋_GB2312" w:hAnsi="Times New Roman"/>
                <w:szCs w:val="21"/>
              </w:rPr>
              <w:t>800]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69DBB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w:t>
            </w:r>
            <w:r w:rsidRPr="00C5394A">
              <w:rPr>
                <w:rFonts w:ascii="Times New Roman" w:eastAsia="仿宋_GB2312" w:hAnsi="Times New Roman"/>
                <w:szCs w:val="21"/>
              </w:rPr>
              <w:t>800</w:t>
            </w:r>
            <w:r w:rsidRPr="00C5394A">
              <w:rPr>
                <w:rFonts w:ascii="Times New Roman" w:eastAsia="仿宋_GB2312" w:hAnsi="Times New Roman"/>
                <w:szCs w:val="21"/>
              </w:rPr>
              <w:t>，</w:t>
            </w:r>
            <w:r w:rsidRPr="00C5394A">
              <w:rPr>
                <w:rFonts w:ascii="Times New Roman" w:eastAsia="仿宋_GB2312" w:hAnsi="Times New Roman"/>
                <w:szCs w:val="21"/>
              </w:rPr>
              <w:t>1000]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1E5AE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&gt;1000</w:t>
            </w:r>
          </w:p>
        </w:tc>
      </w:tr>
      <w:tr w:rsidR="00BB650D" w:rsidRPr="00C5394A" w14:paraId="3DD2B644"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6445B2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0ED8A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3F5CB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949C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5000D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3E3EC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0.0009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FB5B7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F1CCA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-0.0009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44573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-0.0018 </w:t>
            </w:r>
          </w:p>
        </w:tc>
      </w:tr>
      <w:tr w:rsidR="00BB650D" w:rsidRPr="00C5394A" w14:paraId="7ED1EA73"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57A72E0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39D04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CB33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717D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D9BF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8885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7F22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6E05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077B96F7"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561C3A2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13EFFE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016D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D38F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27FD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0.0169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4336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7C27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-0.0169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0E95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-0.0338 </w:t>
            </w:r>
          </w:p>
        </w:tc>
      </w:tr>
      <w:tr w:rsidR="00BB650D" w:rsidRPr="00C5394A" w14:paraId="52AFE943"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2B5B26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62EFFC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BB73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45D6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5262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9937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03ED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A7C1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11888625"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419488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A56DB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39FA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44E9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0.0392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AD08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3DA7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5097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D398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-0.0392 </w:t>
            </w:r>
          </w:p>
        </w:tc>
      </w:tr>
      <w:tr w:rsidR="00BB650D" w:rsidRPr="00C5394A" w14:paraId="292C773B" w14:textId="77777777" w:rsidTr="00E90D0E">
        <w:trPr>
          <w:trHeight w:val="227"/>
          <w:jc w:val="center"/>
        </w:trPr>
        <w:tc>
          <w:tcPr>
            <w:tcW w:w="198" w:type="pct"/>
            <w:vMerge/>
            <w:tcBorders>
              <w:left w:val="single" w:sz="4" w:space="0" w:color="auto"/>
              <w:right w:val="single" w:sz="4" w:space="0" w:color="auto"/>
            </w:tcBorders>
            <w:shd w:val="clear" w:color="auto" w:fill="auto"/>
            <w:tcMar>
              <w:left w:w="57" w:type="dxa"/>
              <w:right w:w="57" w:type="dxa"/>
            </w:tcMar>
          </w:tcPr>
          <w:p w14:paraId="3D8EFD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2"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B047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BAF5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6B92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D540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1132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C47E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07F434D6" w14:textId="77777777" w:rsidTr="00E90D0E">
        <w:trPr>
          <w:trHeight w:val="227"/>
          <w:jc w:val="center"/>
        </w:trPr>
        <w:tc>
          <w:tcPr>
            <w:tcW w:w="198" w:type="pct"/>
            <w:vMerge/>
            <w:tcBorders>
              <w:left w:val="single" w:sz="4" w:space="0" w:color="auto"/>
              <w:bottom w:val="single" w:sz="4" w:space="0" w:color="auto"/>
              <w:right w:val="single" w:sz="4" w:space="0" w:color="auto"/>
            </w:tcBorders>
            <w:shd w:val="clear" w:color="auto" w:fill="auto"/>
            <w:tcMar>
              <w:left w:w="57" w:type="dxa"/>
              <w:right w:w="57" w:type="dxa"/>
            </w:tcMar>
          </w:tcPr>
          <w:p w14:paraId="29E6D0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2"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D2DB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3574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C7AD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0.0184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5191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3C9D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7B01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-0.0367 </w:t>
            </w:r>
          </w:p>
        </w:tc>
      </w:tr>
    </w:tbl>
    <w:p w14:paraId="3E9B99DC" w14:textId="77777777" w:rsidR="00BB650D" w:rsidRPr="00DE6560" w:rsidRDefault="00BB650D" w:rsidP="00BB650D">
      <w:pPr>
        <w:keepNext/>
        <w:widowControl/>
        <w:adjustRightInd w:val="0"/>
        <w:snapToGrid w:val="0"/>
        <w:spacing w:beforeLines="50" w:before="156" w:line="312" w:lineRule="auto"/>
        <w:outlineLvl w:val="4"/>
        <w:rPr>
          <w:rFonts w:ascii="Times New Roman" w:eastAsia="仿宋_GB2312" w:hAnsi="Times New Roman"/>
          <w:b/>
          <w:sz w:val="32"/>
          <w:szCs w:val="32"/>
        </w:rPr>
      </w:pPr>
      <w:r w:rsidRPr="00DE6560">
        <w:rPr>
          <w:rFonts w:ascii="Times New Roman" w:eastAsia="仿宋_GB2312" w:hAnsi="Times New Roman" w:cs="Times New Roman"/>
          <w:b/>
          <w:sz w:val="32"/>
          <w:szCs w:val="32"/>
        </w:rPr>
        <w:t>（</w:t>
      </w:r>
      <w:r w:rsidRPr="00DE6560">
        <w:rPr>
          <w:rFonts w:ascii="Times New Roman" w:eastAsia="仿宋_GB2312" w:hAnsi="Times New Roman" w:cs="Times New Roman"/>
          <w:b/>
          <w:sz w:val="32"/>
          <w:szCs w:val="32"/>
        </w:rPr>
        <w:t>3</w:t>
      </w:r>
      <w:r w:rsidRPr="00DE6560">
        <w:rPr>
          <w:rFonts w:ascii="Times New Roman" w:eastAsia="仿宋_GB2312" w:hAnsi="Times New Roman" w:cs="Times New Roman"/>
          <w:b/>
          <w:sz w:val="32"/>
          <w:szCs w:val="32"/>
        </w:rPr>
        <w:t>）</w:t>
      </w:r>
      <w:r w:rsidRPr="00DE6560">
        <w:rPr>
          <w:rFonts w:ascii="Times New Roman" w:eastAsia="仿宋_GB2312" w:hAnsi="Times New Roman"/>
          <w:b/>
          <w:sz w:val="32"/>
          <w:szCs w:val="32"/>
        </w:rPr>
        <w:t>工业用地区域因素修正</w:t>
      </w:r>
    </w:p>
    <w:p w14:paraId="726A5586" w14:textId="77777777" w:rsidR="00BB650D" w:rsidRPr="00DE6560" w:rsidRDefault="00BB650D" w:rsidP="00BB650D">
      <w:pPr>
        <w:adjustRightInd w:val="0"/>
        <w:snapToGrid w:val="0"/>
        <w:spacing w:line="360" w:lineRule="auto"/>
        <w:ind w:firstLineChars="200" w:firstLine="640"/>
        <w:rPr>
          <w:rFonts w:ascii="Times New Roman" w:eastAsia="仿宋_GB2312" w:hAnsi="Times New Roman"/>
          <w:sz w:val="32"/>
          <w:szCs w:val="32"/>
        </w:rPr>
      </w:pPr>
      <w:r w:rsidRPr="00DE6560">
        <w:rPr>
          <w:rFonts w:ascii="Times New Roman" w:eastAsia="仿宋_GB2312" w:hAnsi="Times New Roman"/>
          <w:sz w:val="32"/>
          <w:szCs w:val="32"/>
        </w:rPr>
        <w:t>工业用地区域因素修正包括交通条件、基础设施状况、自然条件优劣度、产业聚集影响度。其修正系数如下：</w:t>
      </w:r>
    </w:p>
    <w:p w14:paraId="745FF641" w14:textId="77777777" w:rsidR="00BB650D" w:rsidRPr="00DE6560" w:rsidRDefault="00BB650D" w:rsidP="00BB650D">
      <w:pPr>
        <w:adjustRightInd w:val="0"/>
        <w:snapToGrid w:val="0"/>
        <w:spacing w:line="360" w:lineRule="auto"/>
        <w:ind w:firstLineChars="200" w:firstLine="640"/>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t>（</w:t>
      </w:r>
      <w:r w:rsidRPr="00DE6560">
        <w:rPr>
          <w:rFonts w:ascii="Times New Roman" w:eastAsia="仿宋_GB2312" w:hAnsi="Times New Roman"/>
          <w:color w:val="000000"/>
          <w:sz w:val="32"/>
          <w:szCs w:val="32"/>
        </w:rPr>
        <w:t>1</w:t>
      </w:r>
      <w:r w:rsidRPr="00DE6560">
        <w:rPr>
          <w:rFonts w:ascii="Times New Roman" w:eastAsia="仿宋_GB2312" w:hAnsi="Times New Roman"/>
          <w:color w:val="000000"/>
          <w:sz w:val="32"/>
          <w:szCs w:val="32"/>
        </w:rPr>
        <w:t>）中心城区</w:t>
      </w:r>
    </w:p>
    <w:p w14:paraId="20771021" w14:textId="507ABF8A" w:rsidR="00BB650D" w:rsidRPr="00DE6560" w:rsidRDefault="00BB650D" w:rsidP="00BB650D">
      <w:pPr>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lastRenderedPageBreak/>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-19  </w:t>
      </w:r>
      <w:r w:rsidRPr="00DE6560">
        <w:rPr>
          <w:rFonts w:ascii="Times New Roman" w:eastAsia="仿宋_GB2312" w:hAnsi="Times New Roman"/>
          <w:b/>
          <w:bCs/>
          <w:sz w:val="32"/>
          <w:szCs w:val="32"/>
        </w:rPr>
        <w:t>阳春市中心城区工业用地区域因素修正系数表（</w:t>
      </w:r>
      <w:r w:rsidRPr="00DE6560">
        <w:rPr>
          <w:rFonts w:ascii="Times New Roman" w:eastAsia="仿宋_GB2312" w:hAnsi="Times New Roman"/>
          <w:b/>
          <w:bCs/>
          <w:sz w:val="32"/>
          <w:szCs w:val="32"/>
        </w:rPr>
        <w:t>Ⅰ</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04"/>
        <w:gridCol w:w="557"/>
        <w:gridCol w:w="1467"/>
        <w:gridCol w:w="1395"/>
        <w:gridCol w:w="1374"/>
        <w:gridCol w:w="1617"/>
        <w:gridCol w:w="1477"/>
        <w:gridCol w:w="1427"/>
      </w:tblGrid>
      <w:tr w:rsidR="00BB650D" w:rsidRPr="00C5394A" w14:paraId="48FAB7A0" w14:textId="77777777" w:rsidTr="00E90D0E">
        <w:trPr>
          <w:cantSplit/>
          <w:trHeight w:val="454"/>
          <w:tblHeader/>
          <w:jc w:val="center"/>
        </w:trPr>
        <w:tc>
          <w:tcPr>
            <w:tcW w:w="1362"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12B286DA" w14:textId="77777777" w:rsidR="00BB650D" w:rsidRPr="00C5394A" w:rsidRDefault="00BB650D" w:rsidP="00E90D0E">
            <w:pPr>
              <w:widowControl/>
              <w:adjustRightInd w:val="0"/>
              <w:snapToGrid w:val="0"/>
              <w:jc w:val="right"/>
              <w:rPr>
                <w:rFonts w:ascii="Times New Roman" w:eastAsia="仿宋_GB2312" w:hAnsi="Times New Roman"/>
                <w:b/>
                <w:bCs/>
                <w:kern w:val="0"/>
                <w:szCs w:val="21"/>
              </w:rPr>
            </w:pPr>
            <w:r w:rsidRPr="00C5394A">
              <w:rPr>
                <w:rFonts w:ascii="Times New Roman" w:eastAsia="仿宋_GB2312" w:hAnsi="Times New Roman"/>
                <w:b/>
                <w:bCs/>
                <w:kern w:val="0"/>
                <w:szCs w:val="21"/>
              </w:rPr>
              <w:t>优劣程度</w:t>
            </w:r>
          </w:p>
          <w:p w14:paraId="65EC09E6" w14:textId="77777777" w:rsidR="00BB650D" w:rsidRPr="00C5394A" w:rsidRDefault="00BB650D" w:rsidP="00E90D0E">
            <w:pPr>
              <w:widowControl/>
              <w:adjustRightInd w:val="0"/>
              <w:snapToGrid w:val="0"/>
              <w:jc w:val="left"/>
              <w:rPr>
                <w:rFonts w:ascii="Times New Roman" w:eastAsia="仿宋_GB2312" w:hAnsi="Times New Roman"/>
                <w:b/>
                <w:bCs/>
                <w:kern w:val="0"/>
                <w:szCs w:val="21"/>
              </w:rPr>
            </w:pPr>
            <w:r w:rsidRPr="00C5394A">
              <w:rPr>
                <w:rFonts w:ascii="Times New Roman" w:eastAsia="仿宋_GB2312" w:hAnsi="Times New Roman"/>
                <w:b/>
                <w:bCs/>
                <w:kern w:val="0"/>
                <w:szCs w:val="21"/>
              </w:rPr>
              <w:t>影响因素</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2B4498F1"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优</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01AC2DF8"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较优</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456C4375"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一般</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6564BA78"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较劣</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64526BB4"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劣</w:t>
            </w:r>
          </w:p>
        </w:tc>
      </w:tr>
      <w:tr w:rsidR="00BB650D" w:rsidRPr="00C5394A" w14:paraId="37F4E5B7" w14:textId="77777777" w:rsidTr="00E90D0E">
        <w:trPr>
          <w:cantSplit/>
          <w:trHeight w:val="454"/>
          <w:jc w:val="center"/>
        </w:trPr>
        <w:tc>
          <w:tcPr>
            <w:tcW w:w="352" w:type="pct"/>
            <w:vMerge w:val="restart"/>
            <w:tcBorders>
              <w:top w:val="single" w:sz="4" w:space="0" w:color="auto"/>
              <w:left w:val="single" w:sz="4" w:space="0" w:color="auto"/>
              <w:right w:val="single" w:sz="4" w:space="0" w:color="auto"/>
            </w:tcBorders>
            <w:vAlign w:val="center"/>
          </w:tcPr>
          <w:p w14:paraId="556349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278" w:type="pct"/>
            <w:vMerge w:val="restart"/>
            <w:tcBorders>
              <w:top w:val="single" w:sz="4" w:space="0" w:color="auto"/>
              <w:left w:val="single" w:sz="4" w:space="0" w:color="auto"/>
              <w:right w:val="single" w:sz="4" w:space="0" w:color="auto"/>
            </w:tcBorders>
            <w:shd w:val="clear" w:color="auto" w:fill="auto"/>
            <w:vAlign w:val="center"/>
          </w:tcPr>
          <w:p w14:paraId="5D12D4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36685D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5CD220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04331A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交通型主干道</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379B6B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6069A3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交通型次干道或生活型次干道</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4FBA44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783C630D" w14:textId="77777777" w:rsidTr="00E90D0E">
        <w:trPr>
          <w:cantSplit/>
          <w:trHeight w:val="454"/>
          <w:jc w:val="center"/>
        </w:trPr>
        <w:tc>
          <w:tcPr>
            <w:tcW w:w="352" w:type="pct"/>
            <w:vMerge/>
            <w:tcBorders>
              <w:left w:val="single" w:sz="4" w:space="0" w:color="auto"/>
              <w:right w:val="single" w:sz="4" w:space="0" w:color="auto"/>
            </w:tcBorders>
            <w:vAlign w:val="center"/>
          </w:tcPr>
          <w:p w14:paraId="491D6E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092425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4AC7F7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7461A8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0.2301 </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618171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0.1156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3DDCCD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5AB29C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-0.1156 </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1139FA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-0.2301 </w:t>
            </w:r>
          </w:p>
        </w:tc>
      </w:tr>
      <w:tr w:rsidR="00BB650D" w:rsidRPr="00C5394A" w14:paraId="1C6DE2CF" w14:textId="77777777" w:rsidTr="00E90D0E">
        <w:trPr>
          <w:cantSplit/>
          <w:trHeight w:val="454"/>
          <w:jc w:val="center"/>
        </w:trPr>
        <w:tc>
          <w:tcPr>
            <w:tcW w:w="352" w:type="pct"/>
            <w:vMerge/>
            <w:tcBorders>
              <w:left w:val="single" w:sz="4" w:space="0" w:color="auto"/>
              <w:right w:val="single" w:sz="4" w:space="0" w:color="auto"/>
            </w:tcBorders>
            <w:vAlign w:val="center"/>
          </w:tcPr>
          <w:p w14:paraId="3FB0DE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7F674D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391DAC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427AA18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便捷</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7593208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较便捷</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2853407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一般</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1CDC1CD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较不便捷</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434A821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不便捷</w:t>
            </w:r>
          </w:p>
        </w:tc>
      </w:tr>
      <w:tr w:rsidR="00BB650D" w:rsidRPr="00C5394A" w14:paraId="4ABC672D" w14:textId="77777777" w:rsidTr="00E90D0E">
        <w:trPr>
          <w:cantSplit/>
          <w:trHeight w:val="454"/>
          <w:jc w:val="center"/>
        </w:trPr>
        <w:tc>
          <w:tcPr>
            <w:tcW w:w="352" w:type="pct"/>
            <w:vMerge/>
            <w:tcBorders>
              <w:left w:val="single" w:sz="4" w:space="0" w:color="auto"/>
              <w:right w:val="single" w:sz="4" w:space="0" w:color="auto"/>
            </w:tcBorders>
            <w:vAlign w:val="center"/>
          </w:tcPr>
          <w:p w14:paraId="3EA2DD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092B14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54D125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768CCF9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0.1341 </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1304F1A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0.0675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3FB7823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7E0A423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-0.0675 </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6A9AABC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-0.1341 </w:t>
            </w:r>
          </w:p>
        </w:tc>
      </w:tr>
      <w:tr w:rsidR="00BB650D" w:rsidRPr="00C5394A" w14:paraId="2050B7E5" w14:textId="77777777" w:rsidTr="00E90D0E">
        <w:trPr>
          <w:cantSplit/>
          <w:trHeight w:val="454"/>
          <w:jc w:val="center"/>
        </w:trPr>
        <w:tc>
          <w:tcPr>
            <w:tcW w:w="352" w:type="pct"/>
            <w:vMerge/>
            <w:tcBorders>
              <w:left w:val="single" w:sz="4" w:space="0" w:color="auto"/>
              <w:right w:val="single" w:sz="4" w:space="0" w:color="auto"/>
            </w:tcBorders>
            <w:vAlign w:val="center"/>
          </w:tcPr>
          <w:p w14:paraId="38CF15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7B7A5A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1FEBD4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354E8D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≤1000</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219216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7C6404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2405DE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10296D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2500</w:t>
            </w:r>
          </w:p>
        </w:tc>
      </w:tr>
      <w:tr w:rsidR="00BB650D" w:rsidRPr="00C5394A" w14:paraId="5271F749" w14:textId="77777777" w:rsidTr="00E90D0E">
        <w:trPr>
          <w:cantSplit/>
          <w:trHeight w:val="454"/>
          <w:jc w:val="center"/>
        </w:trPr>
        <w:tc>
          <w:tcPr>
            <w:tcW w:w="352" w:type="pct"/>
            <w:vMerge/>
            <w:tcBorders>
              <w:left w:val="single" w:sz="4" w:space="0" w:color="auto"/>
              <w:right w:val="single" w:sz="4" w:space="0" w:color="auto"/>
            </w:tcBorders>
            <w:vAlign w:val="center"/>
          </w:tcPr>
          <w:p w14:paraId="53AB93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7855B1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0A95B7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2CB1E8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0.0632 </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403B5B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0.0316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403DB4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1A5369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-0.0316 </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0D10A40B"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-0.0632 </w:t>
            </w:r>
          </w:p>
        </w:tc>
      </w:tr>
      <w:tr w:rsidR="00BB650D" w:rsidRPr="00C5394A" w14:paraId="3178133E" w14:textId="77777777" w:rsidTr="00E90D0E">
        <w:trPr>
          <w:cantSplit/>
          <w:trHeight w:val="454"/>
          <w:jc w:val="center"/>
        </w:trPr>
        <w:tc>
          <w:tcPr>
            <w:tcW w:w="352" w:type="pct"/>
            <w:vMerge/>
            <w:tcBorders>
              <w:left w:val="single" w:sz="4" w:space="0" w:color="auto"/>
              <w:right w:val="single" w:sz="4" w:space="0" w:color="auto"/>
            </w:tcBorders>
            <w:vAlign w:val="center"/>
          </w:tcPr>
          <w:p w14:paraId="79289B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25E985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AB571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距高速出入口距离</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6DD112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≤8000</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08CBE6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8000</w:t>
            </w:r>
            <w:r w:rsidRPr="00C5394A">
              <w:rPr>
                <w:rFonts w:ascii="Times New Roman" w:eastAsia="仿宋_GB2312" w:hAnsi="Times New Roman"/>
                <w:kern w:val="0"/>
                <w:szCs w:val="21"/>
              </w:rPr>
              <w:t>，</w:t>
            </w:r>
            <w:r w:rsidRPr="00C5394A">
              <w:rPr>
                <w:rFonts w:ascii="Times New Roman" w:eastAsia="仿宋_GB2312" w:hAnsi="Times New Roman"/>
                <w:kern w:val="0"/>
                <w:szCs w:val="21"/>
              </w:rPr>
              <w:t>8500]</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1160DD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8500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4C195C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03F036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10000</w:t>
            </w:r>
          </w:p>
        </w:tc>
      </w:tr>
      <w:tr w:rsidR="00BB650D" w:rsidRPr="00C5394A" w14:paraId="67E1EF74" w14:textId="77777777" w:rsidTr="00E90D0E">
        <w:trPr>
          <w:cantSplit/>
          <w:trHeight w:val="454"/>
          <w:jc w:val="center"/>
        </w:trPr>
        <w:tc>
          <w:tcPr>
            <w:tcW w:w="352" w:type="pct"/>
            <w:vMerge/>
            <w:tcBorders>
              <w:left w:val="single" w:sz="4" w:space="0" w:color="auto"/>
              <w:right w:val="single" w:sz="4" w:space="0" w:color="auto"/>
            </w:tcBorders>
            <w:vAlign w:val="center"/>
          </w:tcPr>
          <w:p w14:paraId="6686EF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61A430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72DE16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4D0C31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0.0594 </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67CFBA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0.0300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2728D2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641ECE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-0.0300 </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0CF681E5"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-0.0594 </w:t>
            </w:r>
          </w:p>
        </w:tc>
      </w:tr>
      <w:tr w:rsidR="00BB650D" w:rsidRPr="00C5394A" w14:paraId="50FB04A6" w14:textId="77777777" w:rsidTr="00E90D0E">
        <w:trPr>
          <w:cantSplit/>
          <w:trHeight w:val="454"/>
          <w:jc w:val="center"/>
        </w:trPr>
        <w:tc>
          <w:tcPr>
            <w:tcW w:w="352" w:type="pct"/>
            <w:vMerge/>
            <w:tcBorders>
              <w:left w:val="single" w:sz="4" w:space="0" w:color="auto"/>
              <w:right w:val="single" w:sz="4" w:space="0" w:color="auto"/>
            </w:tcBorders>
            <w:vAlign w:val="center"/>
          </w:tcPr>
          <w:p w14:paraId="61AC16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val="restart"/>
            <w:tcBorders>
              <w:top w:val="single" w:sz="4" w:space="0" w:color="auto"/>
              <w:left w:val="single" w:sz="4" w:space="0" w:color="auto"/>
              <w:right w:val="single" w:sz="4" w:space="0" w:color="auto"/>
            </w:tcBorders>
            <w:shd w:val="clear" w:color="auto" w:fill="auto"/>
            <w:vAlign w:val="center"/>
          </w:tcPr>
          <w:p w14:paraId="21FB17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38AEE14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280424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41ED8B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50FE1E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3FDFBF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05BA23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5067FBB1" w14:textId="77777777" w:rsidTr="00E90D0E">
        <w:trPr>
          <w:cantSplit/>
          <w:trHeight w:val="454"/>
          <w:jc w:val="center"/>
        </w:trPr>
        <w:tc>
          <w:tcPr>
            <w:tcW w:w="352" w:type="pct"/>
            <w:vMerge/>
            <w:tcBorders>
              <w:left w:val="single" w:sz="4" w:space="0" w:color="auto"/>
              <w:right w:val="single" w:sz="4" w:space="0" w:color="auto"/>
            </w:tcBorders>
            <w:vAlign w:val="center"/>
          </w:tcPr>
          <w:p w14:paraId="48EE24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72EBE4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5EA7AB9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616E0F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0.1190 </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564B02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0.0595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16A53D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5C3C55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-0.0595 </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11A3B5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-0.1190 </w:t>
            </w:r>
          </w:p>
        </w:tc>
      </w:tr>
      <w:tr w:rsidR="00BB650D" w:rsidRPr="00C5394A" w14:paraId="5B35163A" w14:textId="77777777" w:rsidTr="00E90D0E">
        <w:trPr>
          <w:cantSplit/>
          <w:trHeight w:val="454"/>
          <w:jc w:val="center"/>
        </w:trPr>
        <w:tc>
          <w:tcPr>
            <w:tcW w:w="352" w:type="pct"/>
            <w:vMerge/>
            <w:tcBorders>
              <w:left w:val="single" w:sz="4" w:space="0" w:color="auto"/>
              <w:right w:val="single" w:sz="4" w:space="0" w:color="auto"/>
            </w:tcBorders>
            <w:vAlign w:val="center"/>
          </w:tcPr>
          <w:p w14:paraId="402F8D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7B486D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248EC2F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13DB02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53ECA7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38DD87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25AA0E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080C4E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1091E236" w14:textId="77777777" w:rsidTr="00E90D0E">
        <w:trPr>
          <w:cantSplit/>
          <w:trHeight w:val="454"/>
          <w:jc w:val="center"/>
        </w:trPr>
        <w:tc>
          <w:tcPr>
            <w:tcW w:w="352" w:type="pct"/>
            <w:vMerge/>
            <w:tcBorders>
              <w:left w:val="single" w:sz="4" w:space="0" w:color="auto"/>
              <w:right w:val="single" w:sz="4" w:space="0" w:color="auto"/>
            </w:tcBorders>
            <w:vAlign w:val="center"/>
          </w:tcPr>
          <w:p w14:paraId="1EA295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5E3CCF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5DEC131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44A5B1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0.0930 </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23841D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0.0465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1E7427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691E50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-0.0465 </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4AF0BD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-0.0930 </w:t>
            </w:r>
          </w:p>
        </w:tc>
      </w:tr>
      <w:tr w:rsidR="00BB650D" w:rsidRPr="00C5394A" w14:paraId="61F4CAFD" w14:textId="77777777" w:rsidTr="00E90D0E">
        <w:trPr>
          <w:cantSplit/>
          <w:trHeight w:val="454"/>
          <w:jc w:val="center"/>
        </w:trPr>
        <w:tc>
          <w:tcPr>
            <w:tcW w:w="352" w:type="pct"/>
            <w:vMerge/>
            <w:tcBorders>
              <w:left w:val="single" w:sz="4" w:space="0" w:color="auto"/>
              <w:right w:val="single" w:sz="4" w:space="0" w:color="auto"/>
            </w:tcBorders>
            <w:vAlign w:val="center"/>
          </w:tcPr>
          <w:p w14:paraId="479FEB7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18F0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自然条件优劣度</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20CB4D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自然条件优越，地表无起伏，无潜在威胁。</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326616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自然条件较优越，地表较平坦，地层较平稳。</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117281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自然条件较一般，地表起伏不明显。</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70E4E3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自然条件较差，地表不平整。</w:t>
            </w:r>
          </w:p>
        </w:tc>
        <w:tc>
          <w:tcPr>
            <w:tcW w:w="712" w:type="pct"/>
            <w:tcBorders>
              <w:top w:val="single" w:sz="4" w:space="0" w:color="auto"/>
              <w:left w:val="single" w:sz="4" w:space="0" w:color="auto"/>
              <w:bottom w:val="single" w:sz="4" w:space="0" w:color="auto"/>
              <w:right w:val="single" w:sz="4" w:space="0" w:color="auto"/>
            </w:tcBorders>
            <w:vAlign w:val="center"/>
          </w:tcPr>
          <w:p w14:paraId="17EFB4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自然条件较差，地表很明显。</w:t>
            </w:r>
          </w:p>
        </w:tc>
      </w:tr>
      <w:tr w:rsidR="00BB650D" w:rsidRPr="00C5394A" w14:paraId="77E545C7" w14:textId="77777777" w:rsidTr="00E90D0E">
        <w:trPr>
          <w:cantSplit/>
          <w:trHeight w:val="454"/>
          <w:jc w:val="center"/>
        </w:trPr>
        <w:tc>
          <w:tcPr>
            <w:tcW w:w="352" w:type="pct"/>
            <w:vMerge/>
            <w:tcBorders>
              <w:left w:val="single" w:sz="4" w:space="0" w:color="auto"/>
              <w:right w:val="single" w:sz="4" w:space="0" w:color="auto"/>
            </w:tcBorders>
            <w:vAlign w:val="center"/>
          </w:tcPr>
          <w:p w14:paraId="071C251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C729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3C9337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0.1789 </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76C926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0.0894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1DD7CE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7B0B8D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-0.0894 </w:t>
            </w:r>
          </w:p>
        </w:tc>
        <w:tc>
          <w:tcPr>
            <w:tcW w:w="712" w:type="pct"/>
            <w:tcBorders>
              <w:top w:val="single" w:sz="4" w:space="0" w:color="auto"/>
              <w:left w:val="single" w:sz="4" w:space="0" w:color="auto"/>
              <w:bottom w:val="single" w:sz="4" w:space="0" w:color="auto"/>
              <w:right w:val="single" w:sz="4" w:space="0" w:color="auto"/>
            </w:tcBorders>
            <w:vAlign w:val="center"/>
          </w:tcPr>
          <w:p w14:paraId="0549B6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-0.1789 </w:t>
            </w:r>
          </w:p>
        </w:tc>
      </w:tr>
      <w:tr w:rsidR="00BB650D" w:rsidRPr="00C5394A" w14:paraId="1E07050D" w14:textId="77777777" w:rsidTr="00E90D0E">
        <w:trPr>
          <w:cantSplit/>
          <w:trHeight w:val="454"/>
          <w:jc w:val="center"/>
        </w:trPr>
        <w:tc>
          <w:tcPr>
            <w:tcW w:w="352" w:type="pct"/>
            <w:vMerge/>
            <w:tcBorders>
              <w:left w:val="single" w:sz="4" w:space="0" w:color="auto"/>
              <w:right w:val="single" w:sz="4" w:space="0" w:color="auto"/>
            </w:tcBorders>
            <w:vAlign w:val="center"/>
          </w:tcPr>
          <w:p w14:paraId="31B2CE2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9B15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产业集聚影响度</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5FA0CB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36AB6F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69D0FE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11C507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较稀疏区</w:t>
            </w:r>
          </w:p>
        </w:tc>
        <w:tc>
          <w:tcPr>
            <w:tcW w:w="712" w:type="pct"/>
            <w:tcBorders>
              <w:top w:val="single" w:sz="4" w:space="0" w:color="auto"/>
              <w:left w:val="single" w:sz="4" w:space="0" w:color="auto"/>
              <w:bottom w:val="single" w:sz="4" w:space="0" w:color="auto"/>
              <w:right w:val="single" w:sz="4" w:space="0" w:color="auto"/>
            </w:tcBorders>
            <w:vAlign w:val="center"/>
          </w:tcPr>
          <w:p w14:paraId="4ED009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稀疏区</w:t>
            </w:r>
          </w:p>
        </w:tc>
      </w:tr>
      <w:tr w:rsidR="00BB650D" w:rsidRPr="00C5394A" w14:paraId="79A4F4AC" w14:textId="77777777" w:rsidTr="00E90D0E">
        <w:trPr>
          <w:cantSplit/>
          <w:trHeight w:val="454"/>
          <w:jc w:val="center"/>
        </w:trPr>
        <w:tc>
          <w:tcPr>
            <w:tcW w:w="352" w:type="pct"/>
            <w:vMerge/>
            <w:tcBorders>
              <w:left w:val="single" w:sz="4" w:space="0" w:color="auto"/>
              <w:bottom w:val="single" w:sz="4" w:space="0" w:color="auto"/>
              <w:right w:val="single" w:sz="4" w:space="0" w:color="auto"/>
            </w:tcBorders>
            <w:vAlign w:val="center"/>
          </w:tcPr>
          <w:p w14:paraId="0E5984C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46F9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6" w:type="pct"/>
            <w:tcBorders>
              <w:top w:val="single" w:sz="4" w:space="0" w:color="auto"/>
              <w:left w:val="single" w:sz="4" w:space="0" w:color="auto"/>
              <w:bottom w:val="single" w:sz="4" w:space="0" w:color="auto"/>
              <w:right w:val="single" w:sz="4" w:space="0" w:color="auto"/>
            </w:tcBorders>
            <w:shd w:val="clear" w:color="auto" w:fill="auto"/>
            <w:vAlign w:val="center"/>
          </w:tcPr>
          <w:p w14:paraId="0CE9A9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0.3519 </w:t>
            </w:r>
          </w:p>
        </w:tc>
        <w:tc>
          <w:tcPr>
            <w:tcW w:w="686" w:type="pct"/>
            <w:tcBorders>
              <w:top w:val="single" w:sz="4" w:space="0" w:color="auto"/>
              <w:left w:val="single" w:sz="4" w:space="0" w:color="auto"/>
              <w:bottom w:val="single" w:sz="4" w:space="0" w:color="auto"/>
              <w:right w:val="single" w:sz="4" w:space="0" w:color="auto"/>
            </w:tcBorders>
            <w:shd w:val="clear" w:color="auto" w:fill="auto"/>
            <w:vAlign w:val="center"/>
          </w:tcPr>
          <w:p w14:paraId="7B0A1C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0.1767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4DEC6A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37" w:type="pct"/>
            <w:tcBorders>
              <w:top w:val="single" w:sz="4" w:space="0" w:color="auto"/>
              <w:left w:val="single" w:sz="4" w:space="0" w:color="auto"/>
              <w:bottom w:val="single" w:sz="4" w:space="0" w:color="auto"/>
              <w:right w:val="single" w:sz="4" w:space="0" w:color="auto"/>
            </w:tcBorders>
            <w:shd w:val="clear" w:color="auto" w:fill="auto"/>
            <w:vAlign w:val="center"/>
          </w:tcPr>
          <w:p w14:paraId="01B011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-0.1767 </w:t>
            </w:r>
          </w:p>
        </w:tc>
        <w:tc>
          <w:tcPr>
            <w:tcW w:w="712" w:type="pct"/>
            <w:tcBorders>
              <w:top w:val="single" w:sz="4" w:space="0" w:color="auto"/>
              <w:left w:val="single" w:sz="4" w:space="0" w:color="auto"/>
              <w:bottom w:val="single" w:sz="4" w:space="0" w:color="auto"/>
              <w:right w:val="single" w:sz="4" w:space="0" w:color="auto"/>
            </w:tcBorders>
            <w:vAlign w:val="center"/>
          </w:tcPr>
          <w:p w14:paraId="5A93F8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-0.3519 </w:t>
            </w:r>
          </w:p>
        </w:tc>
      </w:tr>
    </w:tbl>
    <w:p w14:paraId="484B53E9" w14:textId="3F32169F" w:rsidR="00BB650D" w:rsidRPr="00DE6560" w:rsidRDefault="00BB650D" w:rsidP="00BB650D">
      <w:pPr>
        <w:keepNext/>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-20  </w:t>
      </w:r>
      <w:r w:rsidRPr="00DE6560">
        <w:rPr>
          <w:rFonts w:ascii="Times New Roman" w:eastAsia="仿宋_GB2312" w:hAnsi="Times New Roman"/>
          <w:b/>
          <w:bCs/>
          <w:sz w:val="32"/>
          <w:szCs w:val="32"/>
        </w:rPr>
        <w:t>阳春市中心城区工业用地区域因素修正系数表（</w:t>
      </w:r>
      <w:r w:rsidRPr="00DE6560">
        <w:rPr>
          <w:rFonts w:ascii="Times New Roman" w:eastAsia="仿宋_GB2312" w:hAnsi="Times New Roman"/>
          <w:b/>
          <w:bCs/>
          <w:sz w:val="32"/>
          <w:szCs w:val="32"/>
        </w:rPr>
        <w:t>Ⅱ</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531"/>
        <w:gridCol w:w="705"/>
        <w:gridCol w:w="1292"/>
        <w:gridCol w:w="1517"/>
        <w:gridCol w:w="1348"/>
        <w:gridCol w:w="1587"/>
        <w:gridCol w:w="1545"/>
        <w:gridCol w:w="1493"/>
      </w:tblGrid>
      <w:tr w:rsidR="00BB650D" w:rsidRPr="00C5394A" w14:paraId="4B71E73C" w14:textId="77777777" w:rsidTr="00E90D0E">
        <w:trPr>
          <w:trHeight w:val="20"/>
          <w:tblHeader/>
          <w:jc w:val="center"/>
        </w:trPr>
        <w:tc>
          <w:tcPr>
            <w:tcW w:w="1262"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0CDEDB01" w14:textId="77777777" w:rsidR="00BB650D" w:rsidRPr="00C5394A" w:rsidRDefault="00BB650D" w:rsidP="00E90D0E">
            <w:pPr>
              <w:widowControl/>
              <w:adjustRightInd w:val="0"/>
              <w:snapToGrid w:val="0"/>
              <w:jc w:val="right"/>
              <w:rPr>
                <w:rFonts w:ascii="Times New Roman" w:eastAsia="仿宋_GB2312" w:hAnsi="Times New Roman"/>
                <w:b/>
                <w:bCs/>
                <w:kern w:val="0"/>
                <w:szCs w:val="21"/>
              </w:rPr>
            </w:pPr>
            <w:r w:rsidRPr="00C5394A">
              <w:rPr>
                <w:rFonts w:ascii="Times New Roman" w:eastAsia="仿宋_GB2312" w:hAnsi="Times New Roman"/>
                <w:b/>
                <w:bCs/>
                <w:kern w:val="0"/>
                <w:szCs w:val="21"/>
              </w:rPr>
              <w:t>优劣程度</w:t>
            </w:r>
          </w:p>
          <w:p w14:paraId="5C84622B" w14:textId="77777777" w:rsidR="00BB650D" w:rsidRPr="00C5394A" w:rsidRDefault="00BB650D" w:rsidP="00E90D0E">
            <w:pPr>
              <w:widowControl/>
              <w:adjustRightInd w:val="0"/>
              <w:snapToGrid w:val="0"/>
              <w:jc w:val="left"/>
              <w:rPr>
                <w:rFonts w:ascii="Times New Roman" w:eastAsia="仿宋_GB2312" w:hAnsi="Times New Roman"/>
                <w:b/>
                <w:bCs/>
                <w:kern w:val="0"/>
                <w:szCs w:val="21"/>
              </w:rPr>
            </w:pPr>
            <w:r w:rsidRPr="00C5394A">
              <w:rPr>
                <w:rFonts w:ascii="Times New Roman" w:eastAsia="仿宋_GB2312" w:hAnsi="Times New Roman"/>
                <w:b/>
                <w:bCs/>
                <w:kern w:val="0"/>
                <w:szCs w:val="21"/>
              </w:rPr>
              <w:t>影响因素</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5DB6FD49"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优</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501FC86A"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较优</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6E585DC0"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一般</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4F118762"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较劣</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6E83A586"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劣</w:t>
            </w:r>
          </w:p>
        </w:tc>
      </w:tr>
      <w:tr w:rsidR="00BB650D" w:rsidRPr="00C5394A" w14:paraId="1E7AB03B" w14:textId="77777777" w:rsidTr="00E90D0E">
        <w:trPr>
          <w:trHeight w:val="20"/>
          <w:jc w:val="center"/>
        </w:trPr>
        <w:tc>
          <w:tcPr>
            <w:tcW w:w="265" w:type="pct"/>
            <w:vMerge w:val="restart"/>
            <w:tcBorders>
              <w:top w:val="single" w:sz="4" w:space="0" w:color="auto"/>
              <w:left w:val="single" w:sz="4" w:space="0" w:color="auto"/>
              <w:right w:val="single" w:sz="4" w:space="0" w:color="auto"/>
            </w:tcBorders>
            <w:vAlign w:val="center"/>
          </w:tcPr>
          <w:p w14:paraId="6BC0D5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52" w:type="pct"/>
            <w:vMerge w:val="restart"/>
            <w:tcBorders>
              <w:top w:val="single" w:sz="4" w:space="0" w:color="auto"/>
              <w:left w:val="single" w:sz="4" w:space="0" w:color="auto"/>
              <w:right w:val="single" w:sz="4" w:space="0" w:color="auto"/>
            </w:tcBorders>
            <w:shd w:val="clear" w:color="auto" w:fill="auto"/>
            <w:vAlign w:val="center"/>
          </w:tcPr>
          <w:p w14:paraId="5FD797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6CE69A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65AF54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1246FD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交通型主干道</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486B22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510824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交通型次干道或生活型次干道</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406284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6F113638" w14:textId="77777777" w:rsidTr="00E90D0E">
        <w:trPr>
          <w:trHeight w:val="20"/>
          <w:jc w:val="center"/>
        </w:trPr>
        <w:tc>
          <w:tcPr>
            <w:tcW w:w="265" w:type="pct"/>
            <w:vMerge/>
            <w:tcBorders>
              <w:left w:val="single" w:sz="4" w:space="0" w:color="auto"/>
              <w:right w:val="single" w:sz="4" w:space="0" w:color="auto"/>
            </w:tcBorders>
            <w:vAlign w:val="center"/>
          </w:tcPr>
          <w:p w14:paraId="63C77F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tcBorders>
              <w:left w:val="single" w:sz="4" w:space="0" w:color="auto"/>
              <w:right w:val="single" w:sz="4" w:space="0" w:color="auto"/>
            </w:tcBorders>
            <w:shd w:val="clear" w:color="auto" w:fill="auto"/>
            <w:vAlign w:val="center"/>
          </w:tcPr>
          <w:p w14:paraId="777826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575D21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2AEB66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0.2065 </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23D866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0.1038 </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3FD451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4F53A2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-0.1038 </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5696B7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-0.2065 </w:t>
            </w:r>
          </w:p>
        </w:tc>
      </w:tr>
      <w:tr w:rsidR="00BB650D" w:rsidRPr="00C5394A" w14:paraId="1E709C14" w14:textId="77777777" w:rsidTr="00E90D0E">
        <w:trPr>
          <w:trHeight w:val="20"/>
          <w:jc w:val="center"/>
        </w:trPr>
        <w:tc>
          <w:tcPr>
            <w:tcW w:w="265" w:type="pct"/>
            <w:vMerge/>
            <w:tcBorders>
              <w:left w:val="single" w:sz="4" w:space="0" w:color="auto"/>
              <w:right w:val="single" w:sz="4" w:space="0" w:color="auto"/>
            </w:tcBorders>
            <w:vAlign w:val="center"/>
          </w:tcPr>
          <w:p w14:paraId="025A02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tcBorders>
              <w:left w:val="single" w:sz="4" w:space="0" w:color="auto"/>
              <w:right w:val="single" w:sz="4" w:space="0" w:color="auto"/>
            </w:tcBorders>
            <w:shd w:val="clear" w:color="auto" w:fill="auto"/>
            <w:vAlign w:val="center"/>
          </w:tcPr>
          <w:p w14:paraId="521AC6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684BF4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44FE88D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便捷</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73D3D0C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较便捷</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1FFC6E9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一般</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322BF8C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较不便捷</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5BF3437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不便捷</w:t>
            </w:r>
          </w:p>
        </w:tc>
      </w:tr>
      <w:tr w:rsidR="00BB650D" w:rsidRPr="00C5394A" w14:paraId="4D970B3C" w14:textId="77777777" w:rsidTr="00E90D0E">
        <w:trPr>
          <w:trHeight w:val="20"/>
          <w:jc w:val="center"/>
        </w:trPr>
        <w:tc>
          <w:tcPr>
            <w:tcW w:w="265" w:type="pct"/>
            <w:vMerge/>
            <w:tcBorders>
              <w:left w:val="single" w:sz="4" w:space="0" w:color="auto"/>
              <w:right w:val="single" w:sz="4" w:space="0" w:color="auto"/>
            </w:tcBorders>
            <w:vAlign w:val="center"/>
          </w:tcPr>
          <w:p w14:paraId="61206F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tcBorders>
              <w:left w:val="single" w:sz="4" w:space="0" w:color="auto"/>
              <w:right w:val="single" w:sz="4" w:space="0" w:color="auto"/>
            </w:tcBorders>
            <w:shd w:val="clear" w:color="auto" w:fill="auto"/>
            <w:vAlign w:val="center"/>
          </w:tcPr>
          <w:p w14:paraId="345AB4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16BC9F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5D4EC21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0.1197 </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317A065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0.0603 </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3152F53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56968AE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-0.0603 </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685CDCF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-0.1197 </w:t>
            </w:r>
          </w:p>
        </w:tc>
      </w:tr>
      <w:tr w:rsidR="00BB650D" w:rsidRPr="00C5394A" w14:paraId="2DA265E7" w14:textId="77777777" w:rsidTr="00E90D0E">
        <w:trPr>
          <w:trHeight w:val="20"/>
          <w:jc w:val="center"/>
        </w:trPr>
        <w:tc>
          <w:tcPr>
            <w:tcW w:w="265" w:type="pct"/>
            <w:vMerge/>
            <w:tcBorders>
              <w:left w:val="single" w:sz="4" w:space="0" w:color="auto"/>
              <w:right w:val="single" w:sz="4" w:space="0" w:color="auto"/>
            </w:tcBorders>
            <w:vAlign w:val="center"/>
          </w:tcPr>
          <w:p w14:paraId="3696EC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tcBorders>
              <w:left w:val="single" w:sz="4" w:space="0" w:color="auto"/>
              <w:right w:val="single" w:sz="4" w:space="0" w:color="auto"/>
            </w:tcBorders>
            <w:vAlign w:val="center"/>
          </w:tcPr>
          <w:p w14:paraId="56FC57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29A731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0E333F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5F2AC6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070EAE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594C9B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6AED53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&gt;6000</w:t>
            </w:r>
          </w:p>
        </w:tc>
      </w:tr>
      <w:tr w:rsidR="00BB650D" w:rsidRPr="00C5394A" w14:paraId="6E3B0022" w14:textId="77777777" w:rsidTr="00E90D0E">
        <w:trPr>
          <w:trHeight w:val="20"/>
          <w:jc w:val="center"/>
        </w:trPr>
        <w:tc>
          <w:tcPr>
            <w:tcW w:w="265" w:type="pct"/>
            <w:vMerge/>
            <w:tcBorders>
              <w:left w:val="single" w:sz="4" w:space="0" w:color="auto"/>
              <w:right w:val="single" w:sz="4" w:space="0" w:color="auto"/>
            </w:tcBorders>
            <w:vAlign w:val="center"/>
          </w:tcPr>
          <w:p w14:paraId="4A2C25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tcBorders>
              <w:left w:val="single" w:sz="4" w:space="0" w:color="auto"/>
              <w:right w:val="single" w:sz="4" w:space="0" w:color="auto"/>
            </w:tcBorders>
            <w:vAlign w:val="center"/>
          </w:tcPr>
          <w:p w14:paraId="1A9A72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3221EC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5A788D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0.0570 </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5DDF41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0.0285 </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58DB9D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7C269B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-0.0285 </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7032F7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-0.0570 </w:t>
            </w:r>
          </w:p>
        </w:tc>
      </w:tr>
      <w:tr w:rsidR="00BB650D" w:rsidRPr="00C5394A" w14:paraId="2787C4FC" w14:textId="77777777" w:rsidTr="00E90D0E">
        <w:trPr>
          <w:trHeight w:val="20"/>
          <w:jc w:val="center"/>
        </w:trPr>
        <w:tc>
          <w:tcPr>
            <w:tcW w:w="265" w:type="pct"/>
            <w:vMerge/>
            <w:tcBorders>
              <w:left w:val="single" w:sz="4" w:space="0" w:color="auto"/>
              <w:right w:val="single" w:sz="4" w:space="0" w:color="auto"/>
            </w:tcBorders>
            <w:vAlign w:val="center"/>
          </w:tcPr>
          <w:p w14:paraId="688114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tcBorders>
              <w:left w:val="single" w:sz="4" w:space="0" w:color="auto"/>
              <w:right w:val="single" w:sz="4" w:space="0" w:color="auto"/>
            </w:tcBorders>
            <w:vAlign w:val="center"/>
          </w:tcPr>
          <w:p w14:paraId="3B0258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45" w:type="pct"/>
            <w:tcBorders>
              <w:top w:val="single" w:sz="4" w:space="0" w:color="auto"/>
              <w:left w:val="single" w:sz="4" w:space="0" w:color="auto"/>
              <w:bottom w:val="single" w:sz="4" w:space="0" w:color="auto"/>
              <w:right w:val="single" w:sz="4" w:space="0" w:color="auto"/>
            </w:tcBorders>
            <w:shd w:val="clear" w:color="auto" w:fill="auto"/>
          </w:tcPr>
          <w:p w14:paraId="63F907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距高速出入口距离</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63B1C5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≤8500</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35FB0D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8500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7B4738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10000]</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765708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11000]</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0400A3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11000</w:t>
            </w:r>
          </w:p>
        </w:tc>
      </w:tr>
      <w:tr w:rsidR="00BB650D" w:rsidRPr="00C5394A" w14:paraId="5B55D85F" w14:textId="77777777" w:rsidTr="00E90D0E">
        <w:trPr>
          <w:trHeight w:val="20"/>
          <w:jc w:val="center"/>
        </w:trPr>
        <w:tc>
          <w:tcPr>
            <w:tcW w:w="265" w:type="pct"/>
            <w:vMerge/>
            <w:tcBorders>
              <w:left w:val="single" w:sz="4" w:space="0" w:color="auto"/>
              <w:right w:val="single" w:sz="4" w:space="0" w:color="auto"/>
            </w:tcBorders>
            <w:vAlign w:val="center"/>
          </w:tcPr>
          <w:p w14:paraId="1E9CB2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tcBorders>
              <w:left w:val="single" w:sz="4" w:space="0" w:color="auto"/>
              <w:bottom w:val="single" w:sz="4" w:space="0" w:color="auto"/>
              <w:right w:val="single" w:sz="4" w:space="0" w:color="auto"/>
            </w:tcBorders>
            <w:vAlign w:val="center"/>
          </w:tcPr>
          <w:p w14:paraId="7C81E9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1EE8DD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667F87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0.0534 </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4581FF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0.0270 </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27379C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1B8BEB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-0.0270 </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61DFA1FA"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-0.0534 </w:t>
            </w:r>
          </w:p>
        </w:tc>
      </w:tr>
      <w:tr w:rsidR="00BB650D" w:rsidRPr="00C5394A" w14:paraId="042BFEEC" w14:textId="77777777" w:rsidTr="00E90D0E">
        <w:trPr>
          <w:trHeight w:val="20"/>
          <w:jc w:val="center"/>
        </w:trPr>
        <w:tc>
          <w:tcPr>
            <w:tcW w:w="265" w:type="pct"/>
            <w:vMerge/>
            <w:tcBorders>
              <w:left w:val="single" w:sz="4" w:space="0" w:color="auto"/>
              <w:right w:val="single" w:sz="4" w:space="0" w:color="auto"/>
            </w:tcBorders>
            <w:vAlign w:val="center"/>
          </w:tcPr>
          <w:p w14:paraId="075AAB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val="restart"/>
            <w:tcBorders>
              <w:top w:val="single" w:sz="4" w:space="0" w:color="auto"/>
              <w:left w:val="single" w:sz="4" w:space="0" w:color="auto"/>
              <w:right w:val="single" w:sz="4" w:space="0" w:color="auto"/>
            </w:tcBorders>
            <w:shd w:val="clear" w:color="auto" w:fill="auto"/>
            <w:vAlign w:val="center"/>
          </w:tcPr>
          <w:p w14:paraId="3C74F1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6D7214E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4C9882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11D0D6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13B783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023F9F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5DC5B1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019F58CF" w14:textId="77777777" w:rsidTr="00E90D0E">
        <w:trPr>
          <w:trHeight w:val="20"/>
          <w:jc w:val="center"/>
        </w:trPr>
        <w:tc>
          <w:tcPr>
            <w:tcW w:w="265" w:type="pct"/>
            <w:vMerge/>
            <w:tcBorders>
              <w:left w:val="single" w:sz="4" w:space="0" w:color="auto"/>
              <w:right w:val="single" w:sz="4" w:space="0" w:color="auto"/>
            </w:tcBorders>
            <w:vAlign w:val="center"/>
          </w:tcPr>
          <w:p w14:paraId="26DF64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tcBorders>
              <w:left w:val="single" w:sz="4" w:space="0" w:color="auto"/>
              <w:right w:val="single" w:sz="4" w:space="0" w:color="auto"/>
            </w:tcBorders>
            <w:shd w:val="clear" w:color="auto" w:fill="auto"/>
            <w:vAlign w:val="center"/>
          </w:tcPr>
          <w:p w14:paraId="632CAC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43EC2C5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566F24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0.1071 </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00DA58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0.0536 </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5392EA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464D08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-0.0536 </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1450FA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-0.1071 </w:t>
            </w:r>
          </w:p>
        </w:tc>
      </w:tr>
      <w:tr w:rsidR="00BB650D" w:rsidRPr="00C5394A" w14:paraId="761BF4E2" w14:textId="77777777" w:rsidTr="00E90D0E">
        <w:trPr>
          <w:trHeight w:val="20"/>
          <w:jc w:val="center"/>
        </w:trPr>
        <w:tc>
          <w:tcPr>
            <w:tcW w:w="265" w:type="pct"/>
            <w:vMerge/>
            <w:tcBorders>
              <w:left w:val="single" w:sz="4" w:space="0" w:color="auto"/>
              <w:right w:val="single" w:sz="4" w:space="0" w:color="auto"/>
            </w:tcBorders>
            <w:vAlign w:val="center"/>
          </w:tcPr>
          <w:p w14:paraId="591EA1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tcBorders>
              <w:left w:val="single" w:sz="4" w:space="0" w:color="auto"/>
              <w:right w:val="single" w:sz="4" w:space="0" w:color="auto"/>
            </w:tcBorders>
            <w:vAlign w:val="center"/>
          </w:tcPr>
          <w:p w14:paraId="073388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5EFA22D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3D169B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2746DD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649EC0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3953F2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64784C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52398B25" w14:textId="77777777" w:rsidTr="00E90D0E">
        <w:trPr>
          <w:trHeight w:val="20"/>
          <w:jc w:val="center"/>
        </w:trPr>
        <w:tc>
          <w:tcPr>
            <w:tcW w:w="265" w:type="pct"/>
            <w:vMerge/>
            <w:tcBorders>
              <w:left w:val="single" w:sz="4" w:space="0" w:color="auto"/>
              <w:right w:val="single" w:sz="4" w:space="0" w:color="auto"/>
            </w:tcBorders>
            <w:vAlign w:val="center"/>
          </w:tcPr>
          <w:p w14:paraId="298E84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52" w:type="pct"/>
            <w:vMerge/>
            <w:tcBorders>
              <w:left w:val="single" w:sz="4" w:space="0" w:color="auto"/>
              <w:bottom w:val="single" w:sz="4" w:space="0" w:color="auto"/>
              <w:right w:val="single" w:sz="4" w:space="0" w:color="auto"/>
            </w:tcBorders>
            <w:vAlign w:val="center"/>
          </w:tcPr>
          <w:p w14:paraId="5B7478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45" w:type="pct"/>
            <w:tcBorders>
              <w:top w:val="single" w:sz="4" w:space="0" w:color="auto"/>
              <w:left w:val="single" w:sz="4" w:space="0" w:color="auto"/>
              <w:bottom w:val="single" w:sz="4" w:space="0" w:color="auto"/>
              <w:right w:val="single" w:sz="4" w:space="0" w:color="auto"/>
            </w:tcBorders>
            <w:shd w:val="clear" w:color="auto" w:fill="auto"/>
            <w:vAlign w:val="center"/>
          </w:tcPr>
          <w:p w14:paraId="1E48132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4E1346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0.0833 </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547C42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0.0420 </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3E0382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27A4E8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-0.0420 </w:t>
            </w:r>
          </w:p>
        </w:tc>
        <w:tc>
          <w:tcPr>
            <w:tcW w:w="745" w:type="pct"/>
            <w:tcBorders>
              <w:top w:val="single" w:sz="4" w:space="0" w:color="auto"/>
              <w:left w:val="single" w:sz="4" w:space="0" w:color="auto"/>
              <w:bottom w:val="single" w:sz="4" w:space="0" w:color="auto"/>
              <w:right w:val="single" w:sz="4" w:space="0" w:color="auto"/>
            </w:tcBorders>
            <w:shd w:val="clear" w:color="auto" w:fill="auto"/>
            <w:vAlign w:val="center"/>
          </w:tcPr>
          <w:p w14:paraId="7C833F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-0.0833 </w:t>
            </w:r>
          </w:p>
        </w:tc>
      </w:tr>
      <w:tr w:rsidR="00BB650D" w:rsidRPr="00C5394A" w14:paraId="419E3B9C" w14:textId="77777777" w:rsidTr="00E90D0E">
        <w:trPr>
          <w:trHeight w:val="20"/>
          <w:jc w:val="center"/>
        </w:trPr>
        <w:tc>
          <w:tcPr>
            <w:tcW w:w="265" w:type="pct"/>
            <w:vMerge/>
            <w:tcBorders>
              <w:left w:val="single" w:sz="4" w:space="0" w:color="auto"/>
              <w:right w:val="single" w:sz="4" w:space="0" w:color="auto"/>
            </w:tcBorders>
            <w:vAlign w:val="center"/>
          </w:tcPr>
          <w:p w14:paraId="049BEF1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9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2F5D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自然条件优劣度</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4D1781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自然条件优越，地表无起伏，无潜在威胁。</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19D60E4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自然条件较优越，地表较平坦，地层较平稳。</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43EEAA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自然条件较一般，地表起伏不明显。</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360F38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自然条件较差，地表不平整。</w:t>
            </w:r>
          </w:p>
        </w:tc>
        <w:tc>
          <w:tcPr>
            <w:tcW w:w="745" w:type="pct"/>
            <w:tcBorders>
              <w:top w:val="single" w:sz="4" w:space="0" w:color="auto"/>
              <w:left w:val="single" w:sz="4" w:space="0" w:color="auto"/>
              <w:bottom w:val="single" w:sz="4" w:space="0" w:color="auto"/>
              <w:right w:val="single" w:sz="4" w:space="0" w:color="auto"/>
            </w:tcBorders>
            <w:vAlign w:val="center"/>
          </w:tcPr>
          <w:p w14:paraId="00E739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自然条件较差，地表很明显。</w:t>
            </w:r>
          </w:p>
        </w:tc>
      </w:tr>
      <w:tr w:rsidR="00BB650D" w:rsidRPr="00C5394A" w14:paraId="02B6092B" w14:textId="77777777" w:rsidTr="00E90D0E">
        <w:trPr>
          <w:trHeight w:val="20"/>
          <w:jc w:val="center"/>
        </w:trPr>
        <w:tc>
          <w:tcPr>
            <w:tcW w:w="265" w:type="pct"/>
            <w:vMerge/>
            <w:tcBorders>
              <w:left w:val="single" w:sz="4" w:space="0" w:color="auto"/>
              <w:right w:val="single" w:sz="4" w:space="0" w:color="auto"/>
            </w:tcBorders>
            <w:vAlign w:val="center"/>
          </w:tcPr>
          <w:p w14:paraId="6E619B7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9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975B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16ADCE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0.1602 </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24D396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0.0801 </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644204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53B9EF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-0.0801 </w:t>
            </w:r>
          </w:p>
        </w:tc>
        <w:tc>
          <w:tcPr>
            <w:tcW w:w="745" w:type="pct"/>
            <w:tcBorders>
              <w:top w:val="single" w:sz="4" w:space="0" w:color="auto"/>
              <w:left w:val="single" w:sz="4" w:space="0" w:color="auto"/>
              <w:bottom w:val="single" w:sz="4" w:space="0" w:color="auto"/>
              <w:right w:val="single" w:sz="4" w:space="0" w:color="auto"/>
            </w:tcBorders>
            <w:vAlign w:val="center"/>
          </w:tcPr>
          <w:p w14:paraId="1F1BA5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-0.1602 </w:t>
            </w:r>
          </w:p>
        </w:tc>
      </w:tr>
      <w:tr w:rsidR="00BB650D" w:rsidRPr="00C5394A" w14:paraId="452DDC52" w14:textId="77777777" w:rsidTr="00E90D0E">
        <w:trPr>
          <w:trHeight w:val="20"/>
          <w:jc w:val="center"/>
        </w:trPr>
        <w:tc>
          <w:tcPr>
            <w:tcW w:w="265" w:type="pct"/>
            <w:vMerge/>
            <w:tcBorders>
              <w:left w:val="single" w:sz="4" w:space="0" w:color="auto"/>
              <w:right w:val="single" w:sz="4" w:space="0" w:color="auto"/>
            </w:tcBorders>
            <w:vAlign w:val="center"/>
          </w:tcPr>
          <w:p w14:paraId="1C8A64D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9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4BDB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产业集聚影响度</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6D3C72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42F460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341B14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0DF94C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较稀疏区</w:t>
            </w:r>
          </w:p>
        </w:tc>
        <w:tc>
          <w:tcPr>
            <w:tcW w:w="745" w:type="pct"/>
            <w:tcBorders>
              <w:top w:val="single" w:sz="4" w:space="0" w:color="auto"/>
              <w:left w:val="single" w:sz="4" w:space="0" w:color="auto"/>
              <w:bottom w:val="single" w:sz="4" w:space="0" w:color="auto"/>
              <w:right w:val="single" w:sz="4" w:space="0" w:color="auto"/>
            </w:tcBorders>
            <w:vAlign w:val="center"/>
          </w:tcPr>
          <w:p w14:paraId="3004DA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稀疏区</w:t>
            </w:r>
          </w:p>
        </w:tc>
      </w:tr>
      <w:tr w:rsidR="00BB650D" w:rsidRPr="00C5394A" w14:paraId="379BFAC0" w14:textId="77777777" w:rsidTr="00E90D0E">
        <w:trPr>
          <w:trHeight w:val="20"/>
          <w:jc w:val="center"/>
        </w:trPr>
        <w:tc>
          <w:tcPr>
            <w:tcW w:w="265" w:type="pct"/>
            <w:vMerge/>
            <w:tcBorders>
              <w:left w:val="single" w:sz="4" w:space="0" w:color="auto"/>
              <w:bottom w:val="single" w:sz="4" w:space="0" w:color="auto"/>
              <w:right w:val="single" w:sz="4" w:space="0" w:color="auto"/>
            </w:tcBorders>
            <w:vAlign w:val="center"/>
          </w:tcPr>
          <w:p w14:paraId="0B6A071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99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9EB3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tcPr>
          <w:p w14:paraId="4C6887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0.3154 </w:t>
            </w:r>
          </w:p>
        </w:tc>
        <w:tc>
          <w:tcPr>
            <w:tcW w:w="673" w:type="pct"/>
            <w:tcBorders>
              <w:top w:val="single" w:sz="4" w:space="0" w:color="auto"/>
              <w:left w:val="single" w:sz="4" w:space="0" w:color="auto"/>
              <w:bottom w:val="single" w:sz="4" w:space="0" w:color="auto"/>
              <w:right w:val="single" w:sz="4" w:space="0" w:color="auto"/>
            </w:tcBorders>
            <w:shd w:val="clear" w:color="auto" w:fill="auto"/>
            <w:vAlign w:val="center"/>
          </w:tcPr>
          <w:p w14:paraId="612C9A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0.1577 </w:t>
            </w:r>
          </w:p>
        </w:tc>
        <w:tc>
          <w:tcPr>
            <w:tcW w:w="792" w:type="pct"/>
            <w:tcBorders>
              <w:top w:val="single" w:sz="4" w:space="0" w:color="auto"/>
              <w:left w:val="single" w:sz="4" w:space="0" w:color="auto"/>
              <w:bottom w:val="single" w:sz="4" w:space="0" w:color="auto"/>
              <w:right w:val="single" w:sz="4" w:space="0" w:color="auto"/>
            </w:tcBorders>
            <w:shd w:val="clear" w:color="auto" w:fill="auto"/>
            <w:vAlign w:val="center"/>
          </w:tcPr>
          <w:p w14:paraId="0737CF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1" w:type="pct"/>
            <w:tcBorders>
              <w:top w:val="single" w:sz="4" w:space="0" w:color="auto"/>
              <w:left w:val="single" w:sz="4" w:space="0" w:color="auto"/>
              <w:bottom w:val="single" w:sz="4" w:space="0" w:color="auto"/>
              <w:right w:val="single" w:sz="4" w:space="0" w:color="auto"/>
            </w:tcBorders>
            <w:shd w:val="clear" w:color="auto" w:fill="auto"/>
            <w:vAlign w:val="center"/>
          </w:tcPr>
          <w:p w14:paraId="033147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-0.1577 </w:t>
            </w:r>
          </w:p>
        </w:tc>
        <w:tc>
          <w:tcPr>
            <w:tcW w:w="745" w:type="pct"/>
            <w:tcBorders>
              <w:top w:val="single" w:sz="4" w:space="0" w:color="auto"/>
              <w:left w:val="single" w:sz="4" w:space="0" w:color="auto"/>
              <w:bottom w:val="single" w:sz="4" w:space="0" w:color="auto"/>
              <w:right w:val="single" w:sz="4" w:space="0" w:color="auto"/>
            </w:tcBorders>
            <w:vAlign w:val="center"/>
          </w:tcPr>
          <w:p w14:paraId="14951D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-0.3154 </w:t>
            </w:r>
          </w:p>
        </w:tc>
      </w:tr>
    </w:tbl>
    <w:p w14:paraId="75EF75A2" w14:textId="6DB88D77" w:rsidR="00BB650D" w:rsidRPr="00DE6560" w:rsidRDefault="00BB650D" w:rsidP="00BB650D">
      <w:pPr>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-21  </w:t>
      </w:r>
      <w:r w:rsidRPr="00DE6560">
        <w:rPr>
          <w:rFonts w:ascii="Times New Roman" w:eastAsia="仿宋_GB2312" w:hAnsi="Times New Roman"/>
          <w:b/>
          <w:bCs/>
          <w:sz w:val="32"/>
          <w:szCs w:val="32"/>
        </w:rPr>
        <w:t>阳春市中心城区工业用地区域因素修正系数表（</w:t>
      </w:r>
      <w:r w:rsidRPr="00DE6560">
        <w:rPr>
          <w:rFonts w:ascii="Times New Roman" w:eastAsia="仿宋_GB2312" w:hAnsi="Times New Roman"/>
          <w:b/>
          <w:bCs/>
          <w:sz w:val="32"/>
          <w:szCs w:val="32"/>
        </w:rPr>
        <w:t>Ⅲ</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04"/>
        <w:gridCol w:w="558"/>
        <w:gridCol w:w="1467"/>
        <w:gridCol w:w="1457"/>
        <w:gridCol w:w="1312"/>
        <w:gridCol w:w="1617"/>
        <w:gridCol w:w="1561"/>
        <w:gridCol w:w="1342"/>
      </w:tblGrid>
      <w:tr w:rsidR="00BB650D" w:rsidRPr="00C5394A" w14:paraId="53F65861" w14:textId="77777777" w:rsidTr="00E90D0E">
        <w:trPr>
          <w:trHeight w:val="20"/>
          <w:tblHeader/>
          <w:jc w:val="center"/>
        </w:trPr>
        <w:tc>
          <w:tcPr>
            <w:tcW w:w="1361"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7E80B88A" w14:textId="77777777" w:rsidR="00BB650D" w:rsidRPr="00C5394A" w:rsidRDefault="00BB650D" w:rsidP="00E90D0E">
            <w:pPr>
              <w:widowControl/>
              <w:adjustRightInd w:val="0"/>
              <w:snapToGrid w:val="0"/>
              <w:jc w:val="right"/>
              <w:rPr>
                <w:rFonts w:ascii="Times New Roman" w:eastAsia="仿宋_GB2312" w:hAnsi="Times New Roman"/>
                <w:b/>
                <w:bCs/>
                <w:kern w:val="0"/>
                <w:szCs w:val="21"/>
              </w:rPr>
            </w:pPr>
            <w:r w:rsidRPr="00C5394A">
              <w:rPr>
                <w:rFonts w:ascii="Times New Roman" w:eastAsia="仿宋_GB2312" w:hAnsi="Times New Roman"/>
                <w:b/>
                <w:bCs/>
                <w:kern w:val="0"/>
                <w:szCs w:val="21"/>
              </w:rPr>
              <w:t>优劣程度</w:t>
            </w:r>
          </w:p>
          <w:p w14:paraId="2B348D88" w14:textId="77777777" w:rsidR="00BB650D" w:rsidRPr="00C5394A" w:rsidRDefault="00BB650D" w:rsidP="00E90D0E">
            <w:pPr>
              <w:widowControl/>
              <w:adjustRightInd w:val="0"/>
              <w:snapToGrid w:val="0"/>
              <w:jc w:val="left"/>
              <w:rPr>
                <w:rFonts w:ascii="Times New Roman" w:eastAsia="仿宋_GB2312" w:hAnsi="Times New Roman"/>
                <w:b/>
                <w:bCs/>
                <w:kern w:val="0"/>
                <w:szCs w:val="21"/>
              </w:rPr>
            </w:pPr>
            <w:r w:rsidRPr="00C5394A">
              <w:rPr>
                <w:rFonts w:ascii="Times New Roman" w:eastAsia="仿宋_GB2312" w:hAnsi="Times New Roman"/>
                <w:b/>
                <w:bCs/>
                <w:kern w:val="0"/>
                <w:szCs w:val="21"/>
              </w:rPr>
              <w:t>影响因素</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1A265694"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优</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4BD419C5"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较优</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22ED88A3"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一般</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0D9FA88A"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较劣</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41116902"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劣</w:t>
            </w:r>
          </w:p>
        </w:tc>
      </w:tr>
      <w:tr w:rsidR="00BB650D" w:rsidRPr="00C5394A" w14:paraId="5EE782D8" w14:textId="77777777" w:rsidTr="00E90D0E">
        <w:trPr>
          <w:trHeight w:val="20"/>
          <w:jc w:val="center"/>
        </w:trPr>
        <w:tc>
          <w:tcPr>
            <w:tcW w:w="351" w:type="pct"/>
            <w:vMerge w:val="restart"/>
            <w:tcBorders>
              <w:top w:val="single" w:sz="4" w:space="0" w:color="auto"/>
              <w:left w:val="single" w:sz="4" w:space="0" w:color="auto"/>
              <w:right w:val="single" w:sz="4" w:space="0" w:color="auto"/>
            </w:tcBorders>
            <w:vAlign w:val="center"/>
          </w:tcPr>
          <w:p w14:paraId="2CA955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278" w:type="pct"/>
            <w:vMerge w:val="restart"/>
            <w:tcBorders>
              <w:top w:val="single" w:sz="4" w:space="0" w:color="auto"/>
              <w:left w:val="single" w:sz="4" w:space="0" w:color="auto"/>
              <w:right w:val="single" w:sz="4" w:space="0" w:color="auto"/>
            </w:tcBorders>
            <w:shd w:val="clear" w:color="auto" w:fill="auto"/>
            <w:vAlign w:val="center"/>
          </w:tcPr>
          <w:p w14:paraId="7737AA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2D8290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04DF33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01BDF7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交通型主干道</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6FBDFD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66BAF1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交通型次干道或生活型次干道</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2CCA10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29EABCBA" w14:textId="77777777" w:rsidTr="00E90D0E">
        <w:trPr>
          <w:trHeight w:val="20"/>
          <w:jc w:val="center"/>
        </w:trPr>
        <w:tc>
          <w:tcPr>
            <w:tcW w:w="351" w:type="pct"/>
            <w:vMerge/>
            <w:tcBorders>
              <w:left w:val="single" w:sz="4" w:space="0" w:color="auto"/>
              <w:right w:val="single" w:sz="4" w:space="0" w:color="auto"/>
            </w:tcBorders>
            <w:vAlign w:val="center"/>
          </w:tcPr>
          <w:p w14:paraId="729386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20A8AE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024BF5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372706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0.1558 </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6F38ED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0.0779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75F47F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3FCC84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-0.0779 </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2409E0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-0.1558 </w:t>
            </w:r>
          </w:p>
        </w:tc>
      </w:tr>
      <w:tr w:rsidR="00BB650D" w:rsidRPr="00C5394A" w14:paraId="7EB45674" w14:textId="77777777" w:rsidTr="00E90D0E">
        <w:trPr>
          <w:trHeight w:val="20"/>
          <w:jc w:val="center"/>
        </w:trPr>
        <w:tc>
          <w:tcPr>
            <w:tcW w:w="351" w:type="pct"/>
            <w:vMerge/>
            <w:tcBorders>
              <w:left w:val="single" w:sz="4" w:space="0" w:color="auto"/>
              <w:right w:val="single" w:sz="4" w:space="0" w:color="auto"/>
            </w:tcBorders>
            <w:vAlign w:val="center"/>
          </w:tcPr>
          <w:p w14:paraId="2D56E7E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7A0AD1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0C1E58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0331EED7"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便捷</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2DA460E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较便捷</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162683F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一般</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5EA189D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较不便捷</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763231F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不便捷</w:t>
            </w:r>
          </w:p>
        </w:tc>
      </w:tr>
      <w:tr w:rsidR="00BB650D" w:rsidRPr="00C5394A" w14:paraId="3A84CBAF" w14:textId="77777777" w:rsidTr="00E90D0E">
        <w:trPr>
          <w:trHeight w:val="20"/>
          <w:jc w:val="center"/>
        </w:trPr>
        <w:tc>
          <w:tcPr>
            <w:tcW w:w="351" w:type="pct"/>
            <w:vMerge/>
            <w:tcBorders>
              <w:left w:val="single" w:sz="4" w:space="0" w:color="auto"/>
              <w:right w:val="single" w:sz="4" w:space="0" w:color="auto"/>
            </w:tcBorders>
            <w:vAlign w:val="center"/>
          </w:tcPr>
          <w:p w14:paraId="67658C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3DBD04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17679B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7CBFF07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0.0909 </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6A78C91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0.0459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36C84D4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3D4889C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-0.0459 </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22DAAF5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-0.0909 </w:t>
            </w:r>
          </w:p>
        </w:tc>
      </w:tr>
      <w:tr w:rsidR="00BB650D" w:rsidRPr="00C5394A" w14:paraId="70D93E87" w14:textId="77777777" w:rsidTr="00E90D0E">
        <w:trPr>
          <w:trHeight w:val="20"/>
          <w:jc w:val="center"/>
        </w:trPr>
        <w:tc>
          <w:tcPr>
            <w:tcW w:w="351" w:type="pct"/>
            <w:vMerge/>
            <w:tcBorders>
              <w:left w:val="single" w:sz="4" w:space="0" w:color="auto"/>
              <w:right w:val="single" w:sz="4" w:space="0" w:color="auto"/>
            </w:tcBorders>
            <w:vAlign w:val="center"/>
          </w:tcPr>
          <w:p w14:paraId="1386CB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354609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5AE99D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4F5495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7B04B4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7E9799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18E3A7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709074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&gt;6000</w:t>
            </w:r>
          </w:p>
        </w:tc>
      </w:tr>
      <w:tr w:rsidR="00BB650D" w:rsidRPr="00C5394A" w14:paraId="1D1E847D" w14:textId="77777777" w:rsidTr="00E90D0E">
        <w:trPr>
          <w:trHeight w:val="20"/>
          <w:jc w:val="center"/>
        </w:trPr>
        <w:tc>
          <w:tcPr>
            <w:tcW w:w="351" w:type="pct"/>
            <w:vMerge/>
            <w:tcBorders>
              <w:left w:val="single" w:sz="4" w:space="0" w:color="auto"/>
              <w:right w:val="single" w:sz="4" w:space="0" w:color="auto"/>
            </w:tcBorders>
            <w:vAlign w:val="center"/>
          </w:tcPr>
          <w:p w14:paraId="5940C3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24875C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77F597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23C528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0.0428 </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5DB2ED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0.0217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34451D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5A82C7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-0.0217 </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663BBF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-0.0428 </w:t>
            </w:r>
          </w:p>
        </w:tc>
      </w:tr>
      <w:tr w:rsidR="00BB650D" w:rsidRPr="00C5394A" w14:paraId="24CF6352" w14:textId="77777777" w:rsidTr="00E90D0E">
        <w:trPr>
          <w:trHeight w:val="20"/>
          <w:jc w:val="center"/>
        </w:trPr>
        <w:tc>
          <w:tcPr>
            <w:tcW w:w="351" w:type="pct"/>
            <w:vMerge/>
            <w:tcBorders>
              <w:left w:val="single" w:sz="4" w:space="0" w:color="auto"/>
              <w:right w:val="single" w:sz="4" w:space="0" w:color="auto"/>
            </w:tcBorders>
            <w:vAlign w:val="center"/>
          </w:tcPr>
          <w:p w14:paraId="36CD6C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01CA3F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46F124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距高速出入口距离</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2BFEEC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≤8500</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6DB7FC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8500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466364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10000]</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6E0EF0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11000]</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4E3D68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11000</w:t>
            </w:r>
          </w:p>
        </w:tc>
      </w:tr>
      <w:tr w:rsidR="00BB650D" w:rsidRPr="00C5394A" w14:paraId="322B2E7E" w14:textId="77777777" w:rsidTr="00E90D0E">
        <w:trPr>
          <w:trHeight w:val="20"/>
          <w:jc w:val="center"/>
        </w:trPr>
        <w:tc>
          <w:tcPr>
            <w:tcW w:w="351" w:type="pct"/>
            <w:vMerge/>
            <w:tcBorders>
              <w:left w:val="single" w:sz="4" w:space="0" w:color="auto"/>
              <w:right w:val="single" w:sz="4" w:space="0" w:color="auto"/>
            </w:tcBorders>
            <w:vAlign w:val="center"/>
          </w:tcPr>
          <w:p w14:paraId="43220B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0C171E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6E0086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253C4F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0.0402 </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15B65C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0.0204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100A24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7017FC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-0.0204 </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6332E294"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-0.0402 </w:t>
            </w:r>
          </w:p>
        </w:tc>
      </w:tr>
      <w:tr w:rsidR="00BB650D" w:rsidRPr="00C5394A" w14:paraId="1050C78A" w14:textId="77777777" w:rsidTr="00E90D0E">
        <w:trPr>
          <w:trHeight w:val="20"/>
          <w:jc w:val="center"/>
        </w:trPr>
        <w:tc>
          <w:tcPr>
            <w:tcW w:w="351" w:type="pct"/>
            <w:vMerge/>
            <w:tcBorders>
              <w:left w:val="single" w:sz="4" w:space="0" w:color="auto"/>
              <w:right w:val="single" w:sz="4" w:space="0" w:color="auto"/>
            </w:tcBorders>
            <w:vAlign w:val="center"/>
          </w:tcPr>
          <w:p w14:paraId="3DA372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val="restart"/>
            <w:tcBorders>
              <w:top w:val="single" w:sz="4" w:space="0" w:color="auto"/>
              <w:left w:val="single" w:sz="4" w:space="0" w:color="auto"/>
              <w:right w:val="single" w:sz="4" w:space="0" w:color="auto"/>
            </w:tcBorders>
            <w:shd w:val="clear" w:color="auto" w:fill="auto"/>
            <w:vAlign w:val="center"/>
          </w:tcPr>
          <w:p w14:paraId="427583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314CDE8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6D00CE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5306D9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48CF5B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55E6B2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0E5FE7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47A508D4" w14:textId="77777777" w:rsidTr="00E90D0E">
        <w:trPr>
          <w:trHeight w:val="20"/>
          <w:jc w:val="center"/>
        </w:trPr>
        <w:tc>
          <w:tcPr>
            <w:tcW w:w="351" w:type="pct"/>
            <w:vMerge/>
            <w:tcBorders>
              <w:left w:val="single" w:sz="4" w:space="0" w:color="auto"/>
              <w:right w:val="single" w:sz="4" w:space="0" w:color="auto"/>
            </w:tcBorders>
            <w:vAlign w:val="center"/>
          </w:tcPr>
          <w:p w14:paraId="0603B0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568BA8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46BE1A1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05FC84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0.0808 </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436F5F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0.0408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22B9DC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4F5DAA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-0.0408 </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5771E6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-0.0808 </w:t>
            </w:r>
          </w:p>
        </w:tc>
      </w:tr>
      <w:tr w:rsidR="00BB650D" w:rsidRPr="00C5394A" w14:paraId="63D9669A" w14:textId="77777777" w:rsidTr="00E90D0E">
        <w:trPr>
          <w:trHeight w:val="20"/>
          <w:jc w:val="center"/>
        </w:trPr>
        <w:tc>
          <w:tcPr>
            <w:tcW w:w="351" w:type="pct"/>
            <w:vMerge/>
            <w:tcBorders>
              <w:left w:val="single" w:sz="4" w:space="0" w:color="auto"/>
              <w:right w:val="single" w:sz="4" w:space="0" w:color="auto"/>
            </w:tcBorders>
            <w:vAlign w:val="center"/>
          </w:tcPr>
          <w:p w14:paraId="215093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2B3DDB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7F0BD91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049588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77A460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781D32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132BE8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167364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0654559F" w14:textId="77777777" w:rsidTr="00E90D0E">
        <w:trPr>
          <w:trHeight w:val="20"/>
          <w:jc w:val="center"/>
        </w:trPr>
        <w:tc>
          <w:tcPr>
            <w:tcW w:w="351" w:type="pct"/>
            <w:vMerge/>
            <w:tcBorders>
              <w:left w:val="single" w:sz="4" w:space="0" w:color="auto"/>
              <w:right w:val="single" w:sz="4" w:space="0" w:color="auto"/>
            </w:tcBorders>
            <w:vAlign w:val="center"/>
          </w:tcPr>
          <w:p w14:paraId="264218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50A3AE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3275FD5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73859B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0.0630 </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679EBE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0.0315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4FF674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3CEB89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-0.0315 </w:t>
            </w:r>
          </w:p>
        </w:tc>
        <w:tc>
          <w:tcPr>
            <w:tcW w:w="670" w:type="pct"/>
            <w:tcBorders>
              <w:top w:val="single" w:sz="4" w:space="0" w:color="auto"/>
              <w:left w:val="single" w:sz="4" w:space="0" w:color="auto"/>
              <w:bottom w:val="single" w:sz="4" w:space="0" w:color="auto"/>
              <w:right w:val="single" w:sz="4" w:space="0" w:color="auto"/>
            </w:tcBorders>
            <w:shd w:val="clear" w:color="auto" w:fill="auto"/>
            <w:vAlign w:val="center"/>
          </w:tcPr>
          <w:p w14:paraId="32F89A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-0.0630 </w:t>
            </w:r>
          </w:p>
        </w:tc>
      </w:tr>
      <w:tr w:rsidR="00BB650D" w:rsidRPr="00C5394A" w14:paraId="30EC5AF2" w14:textId="77777777" w:rsidTr="00E90D0E">
        <w:trPr>
          <w:trHeight w:val="20"/>
          <w:jc w:val="center"/>
        </w:trPr>
        <w:tc>
          <w:tcPr>
            <w:tcW w:w="351" w:type="pct"/>
            <w:vMerge/>
            <w:tcBorders>
              <w:left w:val="single" w:sz="4" w:space="0" w:color="auto"/>
              <w:right w:val="single" w:sz="4" w:space="0" w:color="auto"/>
            </w:tcBorders>
            <w:vAlign w:val="center"/>
          </w:tcPr>
          <w:p w14:paraId="6C6560E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430A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自然条件优劣度</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0EF6E4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自然条件优越，地表无起伏，无潜在威胁。</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30A838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自然条件较优越，地表较平坦，地层较平稳。</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409C81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自然条件较一般，地表起伏不明显。</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4F1AA4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自然条件较差，地表不平整。</w:t>
            </w:r>
          </w:p>
        </w:tc>
        <w:tc>
          <w:tcPr>
            <w:tcW w:w="670" w:type="pct"/>
            <w:tcBorders>
              <w:top w:val="single" w:sz="4" w:space="0" w:color="auto"/>
              <w:left w:val="single" w:sz="4" w:space="0" w:color="auto"/>
              <w:bottom w:val="single" w:sz="4" w:space="0" w:color="auto"/>
              <w:right w:val="single" w:sz="4" w:space="0" w:color="auto"/>
            </w:tcBorders>
            <w:vAlign w:val="center"/>
          </w:tcPr>
          <w:p w14:paraId="4C2B37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自然条件较差，地表很明显。</w:t>
            </w:r>
          </w:p>
        </w:tc>
      </w:tr>
      <w:tr w:rsidR="00BB650D" w:rsidRPr="00C5394A" w14:paraId="258E7251" w14:textId="77777777" w:rsidTr="00E90D0E">
        <w:trPr>
          <w:trHeight w:val="20"/>
          <w:jc w:val="center"/>
        </w:trPr>
        <w:tc>
          <w:tcPr>
            <w:tcW w:w="351" w:type="pct"/>
            <w:vMerge/>
            <w:tcBorders>
              <w:left w:val="single" w:sz="4" w:space="0" w:color="auto"/>
              <w:right w:val="single" w:sz="4" w:space="0" w:color="auto"/>
            </w:tcBorders>
            <w:vAlign w:val="center"/>
          </w:tcPr>
          <w:p w14:paraId="7669D299"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C12B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11BCE0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0.1206 </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15F3FA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0.0603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4BCD8A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273EF5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-0.0603 </w:t>
            </w:r>
          </w:p>
        </w:tc>
        <w:tc>
          <w:tcPr>
            <w:tcW w:w="670" w:type="pct"/>
            <w:tcBorders>
              <w:top w:val="single" w:sz="4" w:space="0" w:color="auto"/>
              <w:left w:val="single" w:sz="4" w:space="0" w:color="auto"/>
              <w:bottom w:val="single" w:sz="4" w:space="0" w:color="auto"/>
              <w:right w:val="single" w:sz="4" w:space="0" w:color="auto"/>
            </w:tcBorders>
            <w:vAlign w:val="center"/>
          </w:tcPr>
          <w:p w14:paraId="354EA7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-0.1206 </w:t>
            </w:r>
          </w:p>
        </w:tc>
      </w:tr>
      <w:tr w:rsidR="00BB650D" w:rsidRPr="00C5394A" w14:paraId="79875B57" w14:textId="77777777" w:rsidTr="00E90D0E">
        <w:trPr>
          <w:trHeight w:val="20"/>
          <w:jc w:val="center"/>
        </w:trPr>
        <w:tc>
          <w:tcPr>
            <w:tcW w:w="351" w:type="pct"/>
            <w:vMerge/>
            <w:tcBorders>
              <w:left w:val="single" w:sz="4" w:space="0" w:color="auto"/>
              <w:right w:val="single" w:sz="4" w:space="0" w:color="auto"/>
            </w:tcBorders>
            <w:vAlign w:val="center"/>
          </w:tcPr>
          <w:p w14:paraId="64C4611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CEB7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产业集聚影响度</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0174EA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7D4AAF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3533FC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267C1C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较稀疏区</w:t>
            </w:r>
          </w:p>
        </w:tc>
        <w:tc>
          <w:tcPr>
            <w:tcW w:w="670" w:type="pct"/>
            <w:tcBorders>
              <w:top w:val="single" w:sz="4" w:space="0" w:color="auto"/>
              <w:left w:val="single" w:sz="4" w:space="0" w:color="auto"/>
              <w:bottom w:val="single" w:sz="4" w:space="0" w:color="auto"/>
              <w:right w:val="single" w:sz="4" w:space="0" w:color="auto"/>
            </w:tcBorders>
            <w:vAlign w:val="center"/>
          </w:tcPr>
          <w:p w14:paraId="02545D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稀疏区</w:t>
            </w:r>
          </w:p>
        </w:tc>
      </w:tr>
      <w:tr w:rsidR="00BB650D" w:rsidRPr="00C5394A" w14:paraId="588B6ED3" w14:textId="77777777" w:rsidTr="00E90D0E">
        <w:trPr>
          <w:trHeight w:val="20"/>
          <w:jc w:val="center"/>
        </w:trPr>
        <w:tc>
          <w:tcPr>
            <w:tcW w:w="351" w:type="pct"/>
            <w:vMerge/>
            <w:tcBorders>
              <w:left w:val="single" w:sz="4" w:space="0" w:color="auto"/>
              <w:bottom w:val="single" w:sz="4" w:space="0" w:color="auto"/>
              <w:right w:val="single" w:sz="4" w:space="0" w:color="auto"/>
            </w:tcBorders>
            <w:vAlign w:val="center"/>
          </w:tcPr>
          <w:p w14:paraId="58C80A3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D3C1F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7" w:type="pct"/>
            <w:tcBorders>
              <w:top w:val="single" w:sz="4" w:space="0" w:color="auto"/>
              <w:left w:val="single" w:sz="4" w:space="0" w:color="auto"/>
              <w:bottom w:val="single" w:sz="4" w:space="0" w:color="auto"/>
              <w:right w:val="single" w:sz="4" w:space="0" w:color="auto"/>
            </w:tcBorders>
            <w:shd w:val="clear" w:color="auto" w:fill="auto"/>
            <w:vAlign w:val="center"/>
          </w:tcPr>
          <w:p w14:paraId="568489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0.2394 </w:t>
            </w:r>
          </w:p>
        </w:tc>
        <w:tc>
          <w:tcPr>
            <w:tcW w:w="655" w:type="pct"/>
            <w:tcBorders>
              <w:top w:val="single" w:sz="4" w:space="0" w:color="auto"/>
              <w:left w:val="single" w:sz="4" w:space="0" w:color="auto"/>
              <w:bottom w:val="single" w:sz="4" w:space="0" w:color="auto"/>
              <w:right w:val="single" w:sz="4" w:space="0" w:color="auto"/>
            </w:tcBorders>
            <w:shd w:val="clear" w:color="auto" w:fill="auto"/>
            <w:vAlign w:val="center"/>
          </w:tcPr>
          <w:p w14:paraId="35AABE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0.1197 </w:t>
            </w:r>
          </w:p>
        </w:tc>
        <w:tc>
          <w:tcPr>
            <w:tcW w:w="807" w:type="pct"/>
            <w:tcBorders>
              <w:top w:val="single" w:sz="4" w:space="0" w:color="auto"/>
              <w:left w:val="single" w:sz="4" w:space="0" w:color="auto"/>
              <w:bottom w:val="single" w:sz="4" w:space="0" w:color="auto"/>
              <w:right w:val="single" w:sz="4" w:space="0" w:color="auto"/>
            </w:tcBorders>
            <w:shd w:val="clear" w:color="auto" w:fill="auto"/>
            <w:vAlign w:val="center"/>
          </w:tcPr>
          <w:p w14:paraId="72584A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9" w:type="pct"/>
            <w:tcBorders>
              <w:top w:val="single" w:sz="4" w:space="0" w:color="auto"/>
              <w:left w:val="single" w:sz="4" w:space="0" w:color="auto"/>
              <w:bottom w:val="single" w:sz="4" w:space="0" w:color="auto"/>
              <w:right w:val="single" w:sz="4" w:space="0" w:color="auto"/>
            </w:tcBorders>
            <w:shd w:val="clear" w:color="auto" w:fill="auto"/>
            <w:vAlign w:val="center"/>
          </w:tcPr>
          <w:p w14:paraId="402317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-0.1197 </w:t>
            </w:r>
          </w:p>
        </w:tc>
        <w:tc>
          <w:tcPr>
            <w:tcW w:w="670" w:type="pct"/>
            <w:tcBorders>
              <w:top w:val="single" w:sz="4" w:space="0" w:color="auto"/>
              <w:left w:val="single" w:sz="4" w:space="0" w:color="auto"/>
              <w:bottom w:val="single" w:sz="4" w:space="0" w:color="auto"/>
              <w:right w:val="single" w:sz="4" w:space="0" w:color="auto"/>
            </w:tcBorders>
            <w:vAlign w:val="center"/>
          </w:tcPr>
          <w:p w14:paraId="1D4AC5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-0.2394 </w:t>
            </w:r>
          </w:p>
        </w:tc>
      </w:tr>
    </w:tbl>
    <w:p w14:paraId="7827723C" w14:textId="208FD9DA" w:rsidR="00BB650D" w:rsidRPr="00DE6560" w:rsidRDefault="00BB650D" w:rsidP="00BB650D">
      <w:pPr>
        <w:keepNext/>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-22  </w:t>
      </w:r>
      <w:r w:rsidRPr="00DE6560">
        <w:rPr>
          <w:rFonts w:ascii="Times New Roman" w:eastAsia="仿宋_GB2312" w:hAnsi="Times New Roman"/>
          <w:b/>
          <w:bCs/>
          <w:sz w:val="32"/>
          <w:szCs w:val="32"/>
        </w:rPr>
        <w:t>阳春市中心城区工业用地区域因素修正系数表（</w:t>
      </w:r>
      <w:r w:rsidRPr="00DE6560">
        <w:rPr>
          <w:rFonts w:ascii="Times New Roman" w:eastAsia="仿宋_GB2312" w:hAnsi="Times New Roman"/>
          <w:b/>
          <w:bCs/>
          <w:sz w:val="32"/>
          <w:szCs w:val="32"/>
        </w:rPr>
        <w:t>Ⅳ</w:t>
      </w:r>
      <w:r w:rsidRPr="00DE6560">
        <w:rPr>
          <w:rFonts w:ascii="Times New Roman" w:eastAsia="仿宋_GB2312" w:hAnsi="Times New Roman"/>
          <w:b/>
          <w:bCs/>
          <w:sz w:val="32"/>
          <w:szCs w:val="32"/>
        </w:rPr>
        <w:t>级）</w:t>
      </w:r>
    </w:p>
    <w:tbl>
      <w:tblPr>
        <w:tblW w:w="5098"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04"/>
        <w:gridCol w:w="556"/>
        <w:gridCol w:w="1467"/>
        <w:gridCol w:w="1461"/>
        <w:gridCol w:w="1448"/>
        <w:gridCol w:w="1487"/>
        <w:gridCol w:w="1561"/>
        <w:gridCol w:w="1530"/>
      </w:tblGrid>
      <w:tr w:rsidR="00BB650D" w:rsidRPr="00C5394A" w14:paraId="3204738F" w14:textId="77777777" w:rsidTr="00E90D0E">
        <w:trPr>
          <w:trHeight w:val="20"/>
          <w:tblHeader/>
          <w:jc w:val="center"/>
        </w:trPr>
        <w:tc>
          <w:tcPr>
            <w:tcW w:w="1335"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1C5662FB" w14:textId="77777777" w:rsidR="00BB650D" w:rsidRPr="00C5394A" w:rsidRDefault="00BB650D" w:rsidP="00E90D0E">
            <w:pPr>
              <w:widowControl/>
              <w:adjustRightInd w:val="0"/>
              <w:snapToGrid w:val="0"/>
              <w:jc w:val="right"/>
              <w:rPr>
                <w:rFonts w:ascii="Times New Roman" w:eastAsia="仿宋_GB2312" w:hAnsi="Times New Roman"/>
                <w:b/>
                <w:bCs/>
                <w:kern w:val="0"/>
                <w:szCs w:val="21"/>
              </w:rPr>
            </w:pPr>
            <w:r w:rsidRPr="00C5394A">
              <w:rPr>
                <w:rFonts w:ascii="Times New Roman" w:eastAsia="仿宋_GB2312" w:hAnsi="Times New Roman"/>
                <w:b/>
                <w:bCs/>
                <w:kern w:val="0"/>
                <w:szCs w:val="21"/>
              </w:rPr>
              <w:t>优劣程度</w:t>
            </w:r>
          </w:p>
          <w:p w14:paraId="39200256" w14:textId="77777777" w:rsidR="00BB650D" w:rsidRPr="00C5394A" w:rsidRDefault="00BB650D" w:rsidP="00E90D0E">
            <w:pPr>
              <w:widowControl/>
              <w:adjustRightInd w:val="0"/>
              <w:snapToGrid w:val="0"/>
              <w:jc w:val="left"/>
              <w:rPr>
                <w:rFonts w:ascii="Times New Roman" w:eastAsia="仿宋_GB2312" w:hAnsi="Times New Roman"/>
                <w:b/>
                <w:bCs/>
                <w:kern w:val="0"/>
                <w:szCs w:val="21"/>
              </w:rPr>
            </w:pPr>
            <w:r w:rsidRPr="00C5394A">
              <w:rPr>
                <w:rFonts w:ascii="Times New Roman" w:eastAsia="仿宋_GB2312" w:hAnsi="Times New Roman"/>
                <w:b/>
                <w:bCs/>
                <w:kern w:val="0"/>
                <w:szCs w:val="21"/>
              </w:rPr>
              <w:t>影响因素</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1C067E34"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优</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40244604"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较优</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4A9ED8FA"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一般</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4AF6BA46"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较劣</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7654E5E5"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劣</w:t>
            </w:r>
          </w:p>
        </w:tc>
      </w:tr>
      <w:tr w:rsidR="00BB650D" w:rsidRPr="00C5394A" w14:paraId="14736667" w14:textId="77777777" w:rsidTr="00E90D0E">
        <w:trPr>
          <w:trHeight w:val="20"/>
          <w:jc w:val="center"/>
        </w:trPr>
        <w:tc>
          <w:tcPr>
            <w:tcW w:w="345" w:type="pct"/>
            <w:vMerge w:val="restart"/>
            <w:tcBorders>
              <w:top w:val="single" w:sz="4" w:space="0" w:color="auto"/>
              <w:left w:val="single" w:sz="4" w:space="0" w:color="auto"/>
              <w:right w:val="single" w:sz="4" w:space="0" w:color="auto"/>
            </w:tcBorders>
            <w:vAlign w:val="center"/>
          </w:tcPr>
          <w:p w14:paraId="6FD208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272" w:type="pct"/>
            <w:vMerge w:val="restart"/>
            <w:tcBorders>
              <w:top w:val="single" w:sz="4" w:space="0" w:color="auto"/>
              <w:left w:val="single" w:sz="4" w:space="0" w:color="auto"/>
              <w:right w:val="single" w:sz="4" w:space="0" w:color="auto"/>
            </w:tcBorders>
            <w:shd w:val="clear" w:color="auto" w:fill="auto"/>
            <w:vAlign w:val="center"/>
          </w:tcPr>
          <w:p w14:paraId="678B78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6CA211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207F23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4879F0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交通型主干道</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090E38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018DDF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交通型次干道或生活型次干道</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3AD18F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4772B4D7" w14:textId="77777777" w:rsidTr="00E90D0E">
        <w:trPr>
          <w:trHeight w:val="20"/>
          <w:jc w:val="center"/>
        </w:trPr>
        <w:tc>
          <w:tcPr>
            <w:tcW w:w="345" w:type="pct"/>
            <w:vMerge/>
            <w:tcBorders>
              <w:left w:val="single" w:sz="4" w:space="0" w:color="auto"/>
              <w:right w:val="single" w:sz="4" w:space="0" w:color="auto"/>
            </w:tcBorders>
            <w:vAlign w:val="center"/>
          </w:tcPr>
          <w:p w14:paraId="2A2C2B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tcBorders>
              <w:left w:val="single" w:sz="4" w:space="0" w:color="auto"/>
              <w:right w:val="single" w:sz="4" w:space="0" w:color="auto"/>
            </w:tcBorders>
            <w:shd w:val="clear" w:color="auto" w:fill="auto"/>
            <w:vAlign w:val="center"/>
          </w:tcPr>
          <w:p w14:paraId="7B991B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3BC6E1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57B6CA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0.1156 </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1A7E07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0.0578 </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6FF009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66A024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-0.0578 </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289DC3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-0.1156 </w:t>
            </w:r>
          </w:p>
        </w:tc>
      </w:tr>
      <w:tr w:rsidR="00BB650D" w:rsidRPr="00C5394A" w14:paraId="653D1D63" w14:textId="77777777" w:rsidTr="00E90D0E">
        <w:trPr>
          <w:trHeight w:val="20"/>
          <w:jc w:val="center"/>
        </w:trPr>
        <w:tc>
          <w:tcPr>
            <w:tcW w:w="345" w:type="pct"/>
            <w:vMerge/>
            <w:tcBorders>
              <w:left w:val="single" w:sz="4" w:space="0" w:color="auto"/>
              <w:right w:val="single" w:sz="4" w:space="0" w:color="auto"/>
            </w:tcBorders>
            <w:vAlign w:val="center"/>
          </w:tcPr>
          <w:p w14:paraId="169070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tcBorders>
              <w:left w:val="single" w:sz="4" w:space="0" w:color="auto"/>
              <w:right w:val="single" w:sz="4" w:space="0" w:color="auto"/>
            </w:tcBorders>
            <w:shd w:val="clear" w:color="auto" w:fill="auto"/>
            <w:vAlign w:val="center"/>
          </w:tcPr>
          <w:p w14:paraId="3E2960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546E8E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305A298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便捷</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0DF7587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较便捷</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650A7B57"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一般</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5E2AA0D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较不便捷</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2468D84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不便捷</w:t>
            </w:r>
          </w:p>
        </w:tc>
      </w:tr>
      <w:tr w:rsidR="00BB650D" w:rsidRPr="00C5394A" w14:paraId="7BDF10E5" w14:textId="77777777" w:rsidTr="00E90D0E">
        <w:trPr>
          <w:trHeight w:val="20"/>
          <w:jc w:val="center"/>
        </w:trPr>
        <w:tc>
          <w:tcPr>
            <w:tcW w:w="345" w:type="pct"/>
            <w:vMerge/>
            <w:tcBorders>
              <w:left w:val="single" w:sz="4" w:space="0" w:color="auto"/>
              <w:right w:val="single" w:sz="4" w:space="0" w:color="auto"/>
            </w:tcBorders>
            <w:vAlign w:val="center"/>
          </w:tcPr>
          <w:p w14:paraId="749D4E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tcBorders>
              <w:left w:val="single" w:sz="4" w:space="0" w:color="auto"/>
              <w:right w:val="single" w:sz="4" w:space="0" w:color="auto"/>
            </w:tcBorders>
            <w:shd w:val="clear" w:color="auto" w:fill="auto"/>
            <w:vAlign w:val="center"/>
          </w:tcPr>
          <w:p w14:paraId="51E3429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167F6E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31C4F2E8"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0.0675 </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6BA779E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0.0342 </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12FBB78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5DBBB8F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-0.0342 </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05B495AF"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-0.0675 </w:t>
            </w:r>
          </w:p>
        </w:tc>
      </w:tr>
      <w:tr w:rsidR="00BB650D" w:rsidRPr="00C5394A" w14:paraId="64988CD9" w14:textId="77777777" w:rsidTr="00E90D0E">
        <w:trPr>
          <w:trHeight w:val="20"/>
          <w:jc w:val="center"/>
        </w:trPr>
        <w:tc>
          <w:tcPr>
            <w:tcW w:w="345" w:type="pct"/>
            <w:vMerge/>
            <w:tcBorders>
              <w:left w:val="single" w:sz="4" w:space="0" w:color="auto"/>
              <w:right w:val="single" w:sz="4" w:space="0" w:color="auto"/>
            </w:tcBorders>
            <w:vAlign w:val="center"/>
          </w:tcPr>
          <w:p w14:paraId="379815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tcBorders>
              <w:left w:val="single" w:sz="4" w:space="0" w:color="auto"/>
              <w:right w:val="single" w:sz="4" w:space="0" w:color="auto"/>
            </w:tcBorders>
            <w:vAlign w:val="center"/>
          </w:tcPr>
          <w:p w14:paraId="607CE5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328D91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7C15FA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≤3500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723171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6DDB7D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r w:rsidRPr="00C5394A">
              <w:rPr>
                <w:rFonts w:ascii="Times New Roman" w:eastAsia="仿宋_GB2312" w:hAnsi="Times New Roman"/>
                <w:kern w:val="0"/>
                <w:szCs w:val="21"/>
              </w:rPr>
              <w:t>，</w:t>
            </w:r>
            <w:r w:rsidRPr="00C5394A">
              <w:rPr>
                <w:rFonts w:ascii="Times New Roman" w:eastAsia="仿宋_GB2312" w:hAnsi="Times New Roman"/>
                <w:kern w:val="0"/>
                <w:szCs w:val="21"/>
              </w:rPr>
              <w:t>5500]</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186602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5500</w:t>
            </w:r>
            <w:r w:rsidRPr="00C5394A">
              <w:rPr>
                <w:rFonts w:ascii="Times New Roman" w:eastAsia="仿宋_GB2312" w:hAnsi="Times New Roman"/>
                <w:kern w:val="0"/>
                <w:szCs w:val="21"/>
              </w:rPr>
              <w:t>，</w:t>
            </w:r>
            <w:r w:rsidRPr="00C5394A">
              <w:rPr>
                <w:rFonts w:ascii="Times New Roman" w:eastAsia="仿宋_GB2312" w:hAnsi="Times New Roman"/>
                <w:kern w:val="0"/>
                <w:szCs w:val="21"/>
              </w:rPr>
              <w:t>6500]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1C7F8E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&gt;6500</w:t>
            </w:r>
          </w:p>
        </w:tc>
      </w:tr>
      <w:tr w:rsidR="00BB650D" w:rsidRPr="00C5394A" w14:paraId="52C62638" w14:textId="77777777" w:rsidTr="00E90D0E">
        <w:trPr>
          <w:trHeight w:val="20"/>
          <w:jc w:val="center"/>
        </w:trPr>
        <w:tc>
          <w:tcPr>
            <w:tcW w:w="345" w:type="pct"/>
            <w:vMerge/>
            <w:tcBorders>
              <w:left w:val="single" w:sz="4" w:space="0" w:color="auto"/>
              <w:right w:val="single" w:sz="4" w:space="0" w:color="auto"/>
            </w:tcBorders>
            <w:vAlign w:val="center"/>
          </w:tcPr>
          <w:p w14:paraId="4B6055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tcBorders>
              <w:left w:val="single" w:sz="4" w:space="0" w:color="auto"/>
              <w:right w:val="single" w:sz="4" w:space="0" w:color="auto"/>
            </w:tcBorders>
            <w:vAlign w:val="center"/>
          </w:tcPr>
          <w:p w14:paraId="49BCBB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687FAE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0560E9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0.0316 </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71EC97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0.0161 </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1C7226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62453A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-0.0161 </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14DBE3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-0.0316 </w:t>
            </w:r>
          </w:p>
        </w:tc>
      </w:tr>
      <w:tr w:rsidR="00BB650D" w:rsidRPr="00C5394A" w14:paraId="40CA2A2A" w14:textId="77777777" w:rsidTr="00E90D0E">
        <w:trPr>
          <w:trHeight w:val="20"/>
          <w:jc w:val="center"/>
        </w:trPr>
        <w:tc>
          <w:tcPr>
            <w:tcW w:w="345" w:type="pct"/>
            <w:vMerge/>
            <w:tcBorders>
              <w:left w:val="single" w:sz="4" w:space="0" w:color="auto"/>
              <w:right w:val="single" w:sz="4" w:space="0" w:color="auto"/>
            </w:tcBorders>
            <w:vAlign w:val="center"/>
          </w:tcPr>
          <w:p w14:paraId="16B50C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tcBorders>
              <w:left w:val="single" w:sz="4" w:space="0" w:color="auto"/>
              <w:right w:val="single" w:sz="4" w:space="0" w:color="auto"/>
            </w:tcBorders>
            <w:vAlign w:val="center"/>
          </w:tcPr>
          <w:p w14:paraId="3ABB17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368489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距高速出入口距离</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15A702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≤8500</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4311BC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8500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1A751A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10000]</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198D2A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11000]</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5799C2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11000</w:t>
            </w:r>
          </w:p>
        </w:tc>
      </w:tr>
      <w:tr w:rsidR="00BB650D" w:rsidRPr="00C5394A" w14:paraId="3C705A56" w14:textId="77777777" w:rsidTr="00E90D0E">
        <w:trPr>
          <w:trHeight w:val="20"/>
          <w:jc w:val="center"/>
        </w:trPr>
        <w:tc>
          <w:tcPr>
            <w:tcW w:w="345" w:type="pct"/>
            <w:vMerge/>
            <w:tcBorders>
              <w:left w:val="single" w:sz="4" w:space="0" w:color="auto"/>
              <w:right w:val="single" w:sz="4" w:space="0" w:color="auto"/>
            </w:tcBorders>
            <w:vAlign w:val="center"/>
          </w:tcPr>
          <w:p w14:paraId="26C05F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tcBorders>
              <w:left w:val="single" w:sz="4" w:space="0" w:color="auto"/>
              <w:bottom w:val="single" w:sz="4" w:space="0" w:color="auto"/>
              <w:right w:val="single" w:sz="4" w:space="0" w:color="auto"/>
            </w:tcBorders>
            <w:vAlign w:val="center"/>
          </w:tcPr>
          <w:p w14:paraId="3D2C08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5D423E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5177B3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0.0300 </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7832C5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0.0150 </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4ED6AC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1C965B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-0.0150 </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4F2E4094"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-0.0300 </w:t>
            </w:r>
          </w:p>
        </w:tc>
      </w:tr>
      <w:tr w:rsidR="00BB650D" w:rsidRPr="00C5394A" w14:paraId="2D2BE962" w14:textId="77777777" w:rsidTr="00E90D0E">
        <w:trPr>
          <w:trHeight w:val="20"/>
          <w:jc w:val="center"/>
        </w:trPr>
        <w:tc>
          <w:tcPr>
            <w:tcW w:w="345" w:type="pct"/>
            <w:vMerge/>
            <w:tcBorders>
              <w:left w:val="single" w:sz="4" w:space="0" w:color="auto"/>
              <w:right w:val="single" w:sz="4" w:space="0" w:color="auto"/>
            </w:tcBorders>
            <w:vAlign w:val="center"/>
          </w:tcPr>
          <w:p w14:paraId="3D4676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val="restart"/>
            <w:tcBorders>
              <w:top w:val="single" w:sz="4" w:space="0" w:color="auto"/>
              <w:left w:val="single" w:sz="4" w:space="0" w:color="auto"/>
              <w:right w:val="single" w:sz="4" w:space="0" w:color="auto"/>
            </w:tcBorders>
            <w:shd w:val="clear" w:color="auto" w:fill="auto"/>
            <w:vAlign w:val="center"/>
          </w:tcPr>
          <w:p w14:paraId="53429D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3D970C5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66C073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001B6A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36C29C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630DC0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21AE0C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7013BDE1" w14:textId="77777777" w:rsidTr="00E90D0E">
        <w:trPr>
          <w:trHeight w:val="20"/>
          <w:jc w:val="center"/>
        </w:trPr>
        <w:tc>
          <w:tcPr>
            <w:tcW w:w="345" w:type="pct"/>
            <w:vMerge/>
            <w:tcBorders>
              <w:left w:val="single" w:sz="4" w:space="0" w:color="auto"/>
              <w:right w:val="single" w:sz="4" w:space="0" w:color="auto"/>
            </w:tcBorders>
            <w:vAlign w:val="center"/>
          </w:tcPr>
          <w:p w14:paraId="08A520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tcBorders>
              <w:left w:val="single" w:sz="4" w:space="0" w:color="auto"/>
              <w:right w:val="single" w:sz="4" w:space="0" w:color="auto"/>
            </w:tcBorders>
            <w:shd w:val="clear" w:color="auto" w:fill="auto"/>
            <w:vAlign w:val="center"/>
          </w:tcPr>
          <w:p w14:paraId="41EE0E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649BFC4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4F2A07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0.0604 </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1A6741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0.0306 </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0649E4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5BCE45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-0.0306 </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134C45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-0.0604 </w:t>
            </w:r>
          </w:p>
        </w:tc>
      </w:tr>
      <w:tr w:rsidR="00BB650D" w:rsidRPr="00C5394A" w14:paraId="75DC3FD0" w14:textId="77777777" w:rsidTr="00E90D0E">
        <w:trPr>
          <w:trHeight w:val="20"/>
          <w:jc w:val="center"/>
        </w:trPr>
        <w:tc>
          <w:tcPr>
            <w:tcW w:w="345" w:type="pct"/>
            <w:vMerge/>
            <w:tcBorders>
              <w:left w:val="single" w:sz="4" w:space="0" w:color="auto"/>
              <w:right w:val="single" w:sz="4" w:space="0" w:color="auto"/>
            </w:tcBorders>
            <w:vAlign w:val="center"/>
          </w:tcPr>
          <w:p w14:paraId="406854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tcBorders>
              <w:left w:val="single" w:sz="4" w:space="0" w:color="auto"/>
              <w:right w:val="single" w:sz="4" w:space="0" w:color="auto"/>
            </w:tcBorders>
            <w:vAlign w:val="center"/>
          </w:tcPr>
          <w:p w14:paraId="7D7605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33B36F5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05C249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099C9D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584907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04AF9B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5FFC87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4E23CE1F" w14:textId="77777777" w:rsidTr="00E90D0E">
        <w:trPr>
          <w:trHeight w:val="20"/>
          <w:jc w:val="center"/>
        </w:trPr>
        <w:tc>
          <w:tcPr>
            <w:tcW w:w="345" w:type="pct"/>
            <w:vMerge/>
            <w:tcBorders>
              <w:left w:val="single" w:sz="4" w:space="0" w:color="auto"/>
              <w:right w:val="single" w:sz="4" w:space="0" w:color="auto"/>
            </w:tcBorders>
            <w:vAlign w:val="center"/>
          </w:tcPr>
          <w:p w14:paraId="1D8911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2" w:type="pct"/>
            <w:vMerge/>
            <w:tcBorders>
              <w:left w:val="single" w:sz="4" w:space="0" w:color="auto"/>
              <w:bottom w:val="single" w:sz="4" w:space="0" w:color="auto"/>
              <w:right w:val="single" w:sz="4" w:space="0" w:color="auto"/>
            </w:tcBorders>
            <w:vAlign w:val="center"/>
          </w:tcPr>
          <w:p w14:paraId="2E8101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2624180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51BB37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0.0465 </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1659DE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0.0233 </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10B661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3FD682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-0.0233 </w:t>
            </w:r>
          </w:p>
        </w:tc>
        <w:tc>
          <w:tcPr>
            <w:tcW w:w="749" w:type="pct"/>
            <w:tcBorders>
              <w:top w:val="single" w:sz="4" w:space="0" w:color="auto"/>
              <w:left w:val="single" w:sz="4" w:space="0" w:color="auto"/>
              <w:bottom w:val="single" w:sz="4" w:space="0" w:color="auto"/>
              <w:right w:val="single" w:sz="4" w:space="0" w:color="auto"/>
            </w:tcBorders>
            <w:shd w:val="clear" w:color="auto" w:fill="auto"/>
            <w:vAlign w:val="center"/>
          </w:tcPr>
          <w:p w14:paraId="2363FE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-0.0465 </w:t>
            </w:r>
          </w:p>
        </w:tc>
      </w:tr>
      <w:tr w:rsidR="00BB650D" w:rsidRPr="00C5394A" w14:paraId="37AEAD50" w14:textId="77777777" w:rsidTr="00E90D0E">
        <w:trPr>
          <w:trHeight w:val="20"/>
          <w:jc w:val="center"/>
        </w:trPr>
        <w:tc>
          <w:tcPr>
            <w:tcW w:w="345" w:type="pct"/>
            <w:vMerge/>
            <w:tcBorders>
              <w:left w:val="single" w:sz="4" w:space="0" w:color="auto"/>
              <w:right w:val="single" w:sz="4" w:space="0" w:color="auto"/>
            </w:tcBorders>
            <w:vAlign w:val="center"/>
          </w:tcPr>
          <w:p w14:paraId="4EA75C25"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9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86CB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自然条件优劣度</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1F4B72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自然条件优越，地表无起伏，无潜在威胁。</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2C61A8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自然条件较优越，地表较平坦，地层较平稳。</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397D53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自然条件较一般，地表起伏不明显。</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17FD674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自然条件较差，地表不平整。</w:t>
            </w:r>
          </w:p>
        </w:tc>
        <w:tc>
          <w:tcPr>
            <w:tcW w:w="749" w:type="pct"/>
            <w:tcBorders>
              <w:top w:val="single" w:sz="4" w:space="0" w:color="auto"/>
              <w:left w:val="single" w:sz="4" w:space="0" w:color="auto"/>
              <w:bottom w:val="single" w:sz="4" w:space="0" w:color="auto"/>
              <w:right w:val="single" w:sz="4" w:space="0" w:color="auto"/>
            </w:tcBorders>
            <w:vAlign w:val="center"/>
          </w:tcPr>
          <w:p w14:paraId="6F7006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自然条件较差，地表很明显。</w:t>
            </w:r>
          </w:p>
        </w:tc>
      </w:tr>
      <w:tr w:rsidR="00BB650D" w:rsidRPr="00C5394A" w14:paraId="10BF2BEE" w14:textId="77777777" w:rsidTr="00E90D0E">
        <w:trPr>
          <w:trHeight w:val="20"/>
          <w:jc w:val="center"/>
        </w:trPr>
        <w:tc>
          <w:tcPr>
            <w:tcW w:w="345" w:type="pct"/>
            <w:vMerge/>
            <w:tcBorders>
              <w:left w:val="single" w:sz="4" w:space="0" w:color="auto"/>
              <w:right w:val="single" w:sz="4" w:space="0" w:color="auto"/>
            </w:tcBorders>
            <w:vAlign w:val="center"/>
          </w:tcPr>
          <w:p w14:paraId="433B9AEC"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9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B326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53E462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0.0894 </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7BB16A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0.0447 </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60494B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76F444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-0.0447 </w:t>
            </w:r>
          </w:p>
        </w:tc>
        <w:tc>
          <w:tcPr>
            <w:tcW w:w="749" w:type="pct"/>
            <w:tcBorders>
              <w:top w:val="single" w:sz="4" w:space="0" w:color="auto"/>
              <w:left w:val="single" w:sz="4" w:space="0" w:color="auto"/>
              <w:bottom w:val="single" w:sz="4" w:space="0" w:color="auto"/>
              <w:right w:val="single" w:sz="4" w:space="0" w:color="auto"/>
            </w:tcBorders>
            <w:vAlign w:val="center"/>
          </w:tcPr>
          <w:p w14:paraId="13E69A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-0.0894 </w:t>
            </w:r>
          </w:p>
        </w:tc>
      </w:tr>
      <w:tr w:rsidR="00BB650D" w:rsidRPr="00C5394A" w14:paraId="3D35D76E" w14:textId="77777777" w:rsidTr="00E90D0E">
        <w:trPr>
          <w:trHeight w:val="20"/>
          <w:jc w:val="center"/>
        </w:trPr>
        <w:tc>
          <w:tcPr>
            <w:tcW w:w="345" w:type="pct"/>
            <w:vMerge/>
            <w:tcBorders>
              <w:left w:val="single" w:sz="4" w:space="0" w:color="auto"/>
              <w:right w:val="single" w:sz="4" w:space="0" w:color="auto"/>
            </w:tcBorders>
            <w:vAlign w:val="center"/>
          </w:tcPr>
          <w:p w14:paraId="1105054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9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A766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产业集聚影响度</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19143F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38C872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7CE8C0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083161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较稀疏区</w:t>
            </w:r>
          </w:p>
        </w:tc>
        <w:tc>
          <w:tcPr>
            <w:tcW w:w="749" w:type="pct"/>
            <w:tcBorders>
              <w:top w:val="single" w:sz="4" w:space="0" w:color="auto"/>
              <w:left w:val="single" w:sz="4" w:space="0" w:color="auto"/>
              <w:bottom w:val="single" w:sz="4" w:space="0" w:color="auto"/>
              <w:right w:val="single" w:sz="4" w:space="0" w:color="auto"/>
            </w:tcBorders>
            <w:vAlign w:val="center"/>
          </w:tcPr>
          <w:p w14:paraId="69820C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稀疏区</w:t>
            </w:r>
          </w:p>
        </w:tc>
      </w:tr>
      <w:tr w:rsidR="00BB650D" w:rsidRPr="00C5394A" w14:paraId="1DCA9D87" w14:textId="77777777" w:rsidTr="00E90D0E">
        <w:trPr>
          <w:trHeight w:val="20"/>
          <w:jc w:val="center"/>
        </w:trPr>
        <w:tc>
          <w:tcPr>
            <w:tcW w:w="345" w:type="pct"/>
            <w:vMerge/>
            <w:tcBorders>
              <w:left w:val="single" w:sz="4" w:space="0" w:color="auto"/>
              <w:bottom w:val="single" w:sz="4" w:space="0" w:color="auto"/>
              <w:right w:val="single" w:sz="4" w:space="0" w:color="auto"/>
            </w:tcBorders>
            <w:vAlign w:val="center"/>
          </w:tcPr>
          <w:p w14:paraId="559664C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9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5A64E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15" w:type="pct"/>
            <w:tcBorders>
              <w:top w:val="single" w:sz="4" w:space="0" w:color="auto"/>
              <w:left w:val="single" w:sz="4" w:space="0" w:color="auto"/>
              <w:bottom w:val="single" w:sz="4" w:space="0" w:color="auto"/>
              <w:right w:val="single" w:sz="4" w:space="0" w:color="auto"/>
            </w:tcBorders>
            <w:shd w:val="clear" w:color="auto" w:fill="auto"/>
            <w:vAlign w:val="center"/>
          </w:tcPr>
          <w:p w14:paraId="582B48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0.1767 </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14:paraId="0F8277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0.0891 </w:t>
            </w:r>
          </w:p>
        </w:tc>
        <w:tc>
          <w:tcPr>
            <w:tcW w:w="728" w:type="pct"/>
            <w:tcBorders>
              <w:top w:val="single" w:sz="4" w:space="0" w:color="auto"/>
              <w:left w:val="single" w:sz="4" w:space="0" w:color="auto"/>
              <w:bottom w:val="single" w:sz="4" w:space="0" w:color="auto"/>
              <w:right w:val="single" w:sz="4" w:space="0" w:color="auto"/>
            </w:tcBorders>
            <w:shd w:val="clear" w:color="auto" w:fill="auto"/>
            <w:vAlign w:val="center"/>
          </w:tcPr>
          <w:p w14:paraId="1B2246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14:paraId="0CE51D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-0.0891 </w:t>
            </w:r>
          </w:p>
        </w:tc>
        <w:tc>
          <w:tcPr>
            <w:tcW w:w="749" w:type="pct"/>
            <w:tcBorders>
              <w:top w:val="single" w:sz="4" w:space="0" w:color="auto"/>
              <w:left w:val="single" w:sz="4" w:space="0" w:color="auto"/>
              <w:bottom w:val="single" w:sz="4" w:space="0" w:color="auto"/>
              <w:right w:val="single" w:sz="4" w:space="0" w:color="auto"/>
            </w:tcBorders>
            <w:vAlign w:val="center"/>
          </w:tcPr>
          <w:p w14:paraId="4CB383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-0.1767 </w:t>
            </w:r>
          </w:p>
        </w:tc>
      </w:tr>
    </w:tbl>
    <w:p w14:paraId="010A0DB4" w14:textId="77777777" w:rsidR="00BB650D" w:rsidRPr="00DE6560" w:rsidRDefault="00BB650D" w:rsidP="00D01A92">
      <w:pPr>
        <w:keepNext/>
        <w:widowControl/>
        <w:adjustRightInd w:val="0"/>
        <w:snapToGrid w:val="0"/>
        <w:spacing w:beforeLines="50" w:before="156" w:line="360" w:lineRule="auto"/>
        <w:ind w:firstLineChars="200" w:firstLine="640"/>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lastRenderedPageBreak/>
        <w:t>（</w:t>
      </w:r>
      <w:r w:rsidRPr="00DE6560">
        <w:rPr>
          <w:rFonts w:ascii="Times New Roman" w:eastAsia="仿宋_GB2312" w:hAnsi="Times New Roman"/>
          <w:color w:val="000000"/>
          <w:sz w:val="32"/>
          <w:szCs w:val="32"/>
        </w:rPr>
        <w:t>2</w:t>
      </w:r>
      <w:r w:rsidRPr="00DE6560">
        <w:rPr>
          <w:rFonts w:ascii="Times New Roman" w:eastAsia="仿宋_GB2312" w:hAnsi="Times New Roman"/>
          <w:color w:val="000000"/>
          <w:sz w:val="32"/>
          <w:szCs w:val="32"/>
        </w:rPr>
        <w:t>）春湾镇、潭水镇、合水镇等</w:t>
      </w:r>
      <w:r w:rsidRPr="00DE6560">
        <w:rPr>
          <w:rFonts w:ascii="Times New Roman" w:eastAsia="仿宋_GB2312" w:hAnsi="Times New Roman"/>
          <w:color w:val="000000"/>
          <w:sz w:val="32"/>
          <w:szCs w:val="32"/>
        </w:rPr>
        <w:t>3</w:t>
      </w:r>
      <w:r w:rsidRPr="00DE6560">
        <w:rPr>
          <w:rFonts w:ascii="Times New Roman" w:eastAsia="仿宋_GB2312" w:hAnsi="Times New Roman"/>
          <w:color w:val="000000"/>
          <w:sz w:val="32"/>
          <w:szCs w:val="32"/>
        </w:rPr>
        <w:t>个镇</w:t>
      </w:r>
    </w:p>
    <w:p w14:paraId="79BC54B4" w14:textId="63516CEB" w:rsidR="00BB650D" w:rsidRPr="00DE6560" w:rsidRDefault="00BB650D" w:rsidP="00D01A92">
      <w:pPr>
        <w:keepNext/>
        <w:widowControl/>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-23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个镇工业用地区域因素修正系数表（</w:t>
      </w:r>
      <w:r w:rsidRPr="00DE6560">
        <w:rPr>
          <w:rFonts w:ascii="Times New Roman" w:eastAsia="仿宋_GB2312" w:hAnsi="Times New Roman"/>
          <w:b/>
          <w:bCs/>
          <w:sz w:val="32"/>
          <w:szCs w:val="32"/>
        </w:rPr>
        <w:t>Ⅰ</w:t>
      </w:r>
      <w:r w:rsidRPr="00DE6560">
        <w:rPr>
          <w:rFonts w:ascii="Times New Roman" w:eastAsia="仿宋_GB2312" w:hAnsi="Times New Roman"/>
          <w:b/>
          <w:bCs/>
          <w:sz w:val="32"/>
          <w:szCs w:val="32"/>
        </w:rPr>
        <w:t>级）</w:t>
      </w:r>
    </w:p>
    <w:tbl>
      <w:tblPr>
        <w:tblW w:w="500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703"/>
        <w:gridCol w:w="556"/>
        <w:gridCol w:w="1469"/>
        <w:gridCol w:w="1455"/>
        <w:gridCol w:w="1455"/>
        <w:gridCol w:w="1489"/>
        <w:gridCol w:w="8"/>
        <w:gridCol w:w="1549"/>
        <w:gridCol w:w="1348"/>
      </w:tblGrid>
      <w:tr w:rsidR="00BB650D" w:rsidRPr="00C5394A" w14:paraId="7A1EED47" w14:textId="77777777" w:rsidTr="00E90D0E">
        <w:trPr>
          <w:trHeight w:val="20"/>
          <w:tblHeader/>
          <w:jc w:val="center"/>
        </w:trPr>
        <w:tc>
          <w:tcPr>
            <w:tcW w:w="1359"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490A84F0" w14:textId="77777777" w:rsidR="00BB650D" w:rsidRPr="00C5394A" w:rsidRDefault="00BB650D" w:rsidP="00E90D0E">
            <w:pPr>
              <w:widowControl/>
              <w:adjustRightInd w:val="0"/>
              <w:snapToGrid w:val="0"/>
              <w:jc w:val="right"/>
              <w:rPr>
                <w:rFonts w:ascii="Times New Roman" w:eastAsia="仿宋_GB2312" w:hAnsi="Times New Roman"/>
                <w:b/>
                <w:bCs/>
                <w:kern w:val="0"/>
                <w:szCs w:val="21"/>
              </w:rPr>
            </w:pPr>
            <w:r w:rsidRPr="00C5394A">
              <w:rPr>
                <w:rFonts w:ascii="Times New Roman" w:eastAsia="仿宋_GB2312" w:hAnsi="Times New Roman"/>
                <w:b/>
                <w:bCs/>
                <w:kern w:val="0"/>
                <w:szCs w:val="21"/>
              </w:rPr>
              <w:t>优劣程度</w:t>
            </w:r>
          </w:p>
          <w:p w14:paraId="339AC0D5" w14:textId="77777777" w:rsidR="00BB650D" w:rsidRPr="00C5394A" w:rsidRDefault="00BB650D" w:rsidP="00E90D0E">
            <w:pPr>
              <w:widowControl/>
              <w:adjustRightInd w:val="0"/>
              <w:snapToGrid w:val="0"/>
              <w:jc w:val="left"/>
              <w:rPr>
                <w:rFonts w:ascii="Times New Roman" w:eastAsia="仿宋_GB2312" w:hAnsi="Times New Roman"/>
                <w:b/>
                <w:bCs/>
                <w:kern w:val="0"/>
                <w:szCs w:val="21"/>
              </w:rPr>
            </w:pPr>
            <w:r w:rsidRPr="00C5394A">
              <w:rPr>
                <w:rFonts w:ascii="Times New Roman" w:eastAsia="仿宋_GB2312" w:hAnsi="Times New Roman"/>
                <w:b/>
                <w:bCs/>
                <w:kern w:val="0"/>
                <w:szCs w:val="21"/>
              </w:rPr>
              <w:t>影响因素</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2E47675"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优</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1A1407F"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较优</w:t>
            </w:r>
          </w:p>
        </w:tc>
        <w:tc>
          <w:tcPr>
            <w:tcW w:w="74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340162"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一般</w:t>
            </w:r>
          </w:p>
        </w:tc>
        <w:tc>
          <w:tcPr>
            <w:tcW w:w="772" w:type="pct"/>
            <w:tcBorders>
              <w:top w:val="single" w:sz="4" w:space="0" w:color="auto"/>
              <w:left w:val="single" w:sz="4" w:space="0" w:color="auto"/>
              <w:bottom w:val="single" w:sz="4" w:space="0" w:color="auto"/>
              <w:right w:val="single" w:sz="4" w:space="0" w:color="auto"/>
            </w:tcBorders>
            <w:shd w:val="clear" w:color="auto" w:fill="auto"/>
            <w:vAlign w:val="center"/>
          </w:tcPr>
          <w:p w14:paraId="6025DDBF"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较劣</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27B8DDBA"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劣</w:t>
            </w:r>
          </w:p>
        </w:tc>
      </w:tr>
      <w:tr w:rsidR="00BB650D" w:rsidRPr="00C5394A" w14:paraId="13A121B2" w14:textId="77777777" w:rsidTr="00E90D0E">
        <w:trPr>
          <w:trHeight w:val="20"/>
          <w:jc w:val="center"/>
        </w:trPr>
        <w:tc>
          <w:tcPr>
            <w:tcW w:w="350" w:type="pct"/>
            <w:vMerge w:val="restart"/>
            <w:tcBorders>
              <w:top w:val="single" w:sz="4" w:space="0" w:color="auto"/>
              <w:left w:val="single" w:sz="4" w:space="0" w:color="auto"/>
              <w:right w:val="single" w:sz="4" w:space="0" w:color="auto"/>
            </w:tcBorders>
            <w:vAlign w:val="center"/>
          </w:tcPr>
          <w:p w14:paraId="0F81AC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277" w:type="pct"/>
            <w:vMerge w:val="restart"/>
            <w:tcBorders>
              <w:top w:val="single" w:sz="4" w:space="0" w:color="auto"/>
              <w:left w:val="single" w:sz="4" w:space="0" w:color="auto"/>
              <w:right w:val="single" w:sz="4" w:space="0" w:color="auto"/>
            </w:tcBorders>
            <w:shd w:val="clear" w:color="auto" w:fill="auto"/>
            <w:vAlign w:val="center"/>
          </w:tcPr>
          <w:p w14:paraId="7CBB51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3924F6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A1047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D9458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交通型主干道</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7F0DBC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D0DEB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交通型次干道或生活型次干道</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2A016C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11C9982B" w14:textId="77777777" w:rsidTr="00E90D0E">
        <w:trPr>
          <w:trHeight w:val="20"/>
          <w:jc w:val="center"/>
        </w:trPr>
        <w:tc>
          <w:tcPr>
            <w:tcW w:w="350" w:type="pct"/>
            <w:vMerge/>
            <w:tcBorders>
              <w:left w:val="single" w:sz="4" w:space="0" w:color="auto"/>
              <w:right w:val="single" w:sz="4" w:space="0" w:color="auto"/>
            </w:tcBorders>
            <w:vAlign w:val="center"/>
          </w:tcPr>
          <w:p w14:paraId="279667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7" w:type="pct"/>
            <w:vMerge/>
            <w:tcBorders>
              <w:left w:val="single" w:sz="4" w:space="0" w:color="auto"/>
              <w:right w:val="single" w:sz="4" w:space="0" w:color="auto"/>
            </w:tcBorders>
            <w:shd w:val="clear" w:color="auto" w:fill="auto"/>
            <w:vAlign w:val="center"/>
          </w:tcPr>
          <w:p w14:paraId="500CAD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117857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0B069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0.2458 </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1AC3EE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0.1229 </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698EB06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12F6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-0.1229 </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4C7724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-0.2458 </w:t>
            </w:r>
          </w:p>
        </w:tc>
      </w:tr>
      <w:tr w:rsidR="00BB650D" w:rsidRPr="00C5394A" w14:paraId="27365A78" w14:textId="77777777" w:rsidTr="00E90D0E">
        <w:trPr>
          <w:trHeight w:val="20"/>
          <w:jc w:val="center"/>
        </w:trPr>
        <w:tc>
          <w:tcPr>
            <w:tcW w:w="350" w:type="pct"/>
            <w:vMerge/>
            <w:tcBorders>
              <w:left w:val="single" w:sz="4" w:space="0" w:color="auto"/>
              <w:right w:val="single" w:sz="4" w:space="0" w:color="auto"/>
            </w:tcBorders>
            <w:vAlign w:val="center"/>
          </w:tcPr>
          <w:p w14:paraId="7DDF68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7" w:type="pct"/>
            <w:vMerge/>
            <w:tcBorders>
              <w:left w:val="single" w:sz="4" w:space="0" w:color="auto"/>
              <w:right w:val="single" w:sz="4" w:space="0" w:color="auto"/>
            </w:tcBorders>
            <w:shd w:val="clear" w:color="auto" w:fill="auto"/>
            <w:vAlign w:val="center"/>
          </w:tcPr>
          <w:p w14:paraId="7EC6A5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25C60B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9B0A4D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便捷</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8B1BDC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较便捷</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65CB438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一般</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EB6F8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较不便捷</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0021AEA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不便捷</w:t>
            </w:r>
          </w:p>
        </w:tc>
      </w:tr>
      <w:tr w:rsidR="00BB650D" w:rsidRPr="00C5394A" w14:paraId="1379A697" w14:textId="77777777" w:rsidTr="00E90D0E">
        <w:trPr>
          <w:trHeight w:val="20"/>
          <w:jc w:val="center"/>
        </w:trPr>
        <w:tc>
          <w:tcPr>
            <w:tcW w:w="350" w:type="pct"/>
            <w:vMerge/>
            <w:tcBorders>
              <w:left w:val="single" w:sz="4" w:space="0" w:color="auto"/>
              <w:right w:val="single" w:sz="4" w:space="0" w:color="auto"/>
            </w:tcBorders>
            <w:vAlign w:val="center"/>
          </w:tcPr>
          <w:p w14:paraId="6B3975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7" w:type="pct"/>
            <w:vMerge/>
            <w:tcBorders>
              <w:left w:val="single" w:sz="4" w:space="0" w:color="auto"/>
              <w:right w:val="single" w:sz="4" w:space="0" w:color="auto"/>
            </w:tcBorders>
            <w:shd w:val="clear" w:color="auto" w:fill="auto"/>
            <w:vAlign w:val="center"/>
          </w:tcPr>
          <w:p w14:paraId="16616C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327F4B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875738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0.1659 </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CDD766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0.0830 </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47152DE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28DFB5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-0.0830 </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6BF0E477"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-0.1659 </w:t>
            </w:r>
          </w:p>
        </w:tc>
      </w:tr>
      <w:tr w:rsidR="00BB650D" w:rsidRPr="00C5394A" w14:paraId="44E1839B" w14:textId="77777777" w:rsidTr="00E90D0E">
        <w:trPr>
          <w:trHeight w:val="20"/>
          <w:jc w:val="center"/>
        </w:trPr>
        <w:tc>
          <w:tcPr>
            <w:tcW w:w="350" w:type="pct"/>
            <w:vMerge/>
            <w:tcBorders>
              <w:left w:val="single" w:sz="4" w:space="0" w:color="auto"/>
              <w:right w:val="single" w:sz="4" w:space="0" w:color="auto"/>
            </w:tcBorders>
            <w:vAlign w:val="center"/>
          </w:tcPr>
          <w:p w14:paraId="3CF89D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7" w:type="pct"/>
            <w:vMerge/>
            <w:tcBorders>
              <w:left w:val="single" w:sz="4" w:space="0" w:color="auto"/>
              <w:right w:val="single" w:sz="4" w:space="0" w:color="auto"/>
            </w:tcBorders>
            <w:vAlign w:val="center"/>
          </w:tcPr>
          <w:p w14:paraId="28D1B0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tcPr>
          <w:p w14:paraId="0F5BC4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距高速出入口距离</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E9FA3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D503D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6A5B81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7569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13000]</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5A608B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13000</w:t>
            </w:r>
          </w:p>
        </w:tc>
      </w:tr>
      <w:tr w:rsidR="00BB650D" w:rsidRPr="00C5394A" w14:paraId="28047596" w14:textId="77777777" w:rsidTr="00E90D0E">
        <w:trPr>
          <w:trHeight w:val="20"/>
          <w:jc w:val="center"/>
        </w:trPr>
        <w:tc>
          <w:tcPr>
            <w:tcW w:w="350" w:type="pct"/>
            <w:vMerge/>
            <w:tcBorders>
              <w:left w:val="single" w:sz="4" w:space="0" w:color="auto"/>
              <w:right w:val="single" w:sz="4" w:space="0" w:color="auto"/>
            </w:tcBorders>
            <w:vAlign w:val="center"/>
          </w:tcPr>
          <w:p w14:paraId="1A82BC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7" w:type="pct"/>
            <w:vMerge/>
            <w:tcBorders>
              <w:left w:val="single" w:sz="4" w:space="0" w:color="auto"/>
              <w:bottom w:val="single" w:sz="4" w:space="0" w:color="auto"/>
              <w:right w:val="single" w:sz="4" w:space="0" w:color="auto"/>
            </w:tcBorders>
            <w:vAlign w:val="center"/>
          </w:tcPr>
          <w:p w14:paraId="248A64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6C385C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93742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0.1162 </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80257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0.0581 </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3CEE14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8BEC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-0.0581 </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5709A4CF"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-0.1162 </w:t>
            </w:r>
          </w:p>
        </w:tc>
      </w:tr>
      <w:tr w:rsidR="00BB650D" w:rsidRPr="00C5394A" w14:paraId="12B798BA" w14:textId="77777777" w:rsidTr="00E90D0E">
        <w:trPr>
          <w:trHeight w:val="20"/>
          <w:jc w:val="center"/>
        </w:trPr>
        <w:tc>
          <w:tcPr>
            <w:tcW w:w="350" w:type="pct"/>
            <w:vMerge/>
            <w:tcBorders>
              <w:left w:val="single" w:sz="4" w:space="0" w:color="auto"/>
              <w:right w:val="single" w:sz="4" w:space="0" w:color="auto"/>
            </w:tcBorders>
            <w:vAlign w:val="center"/>
          </w:tcPr>
          <w:p w14:paraId="4E1FD3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7" w:type="pct"/>
            <w:vMerge w:val="restart"/>
            <w:tcBorders>
              <w:top w:val="single" w:sz="4" w:space="0" w:color="auto"/>
              <w:left w:val="single" w:sz="4" w:space="0" w:color="auto"/>
              <w:right w:val="single" w:sz="4" w:space="0" w:color="auto"/>
            </w:tcBorders>
            <w:shd w:val="clear" w:color="auto" w:fill="auto"/>
            <w:vAlign w:val="center"/>
          </w:tcPr>
          <w:p w14:paraId="361152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5183F1B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DDBDA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656B0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46ADE9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E2AA9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4AB812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5B57D165" w14:textId="77777777" w:rsidTr="00E90D0E">
        <w:trPr>
          <w:trHeight w:val="20"/>
          <w:jc w:val="center"/>
        </w:trPr>
        <w:tc>
          <w:tcPr>
            <w:tcW w:w="350" w:type="pct"/>
            <w:vMerge/>
            <w:tcBorders>
              <w:left w:val="single" w:sz="4" w:space="0" w:color="auto"/>
              <w:right w:val="single" w:sz="4" w:space="0" w:color="auto"/>
            </w:tcBorders>
            <w:vAlign w:val="center"/>
          </w:tcPr>
          <w:p w14:paraId="286ACA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7" w:type="pct"/>
            <w:vMerge/>
            <w:tcBorders>
              <w:left w:val="single" w:sz="4" w:space="0" w:color="auto"/>
              <w:right w:val="single" w:sz="4" w:space="0" w:color="auto"/>
            </w:tcBorders>
            <w:shd w:val="clear" w:color="auto" w:fill="auto"/>
            <w:vAlign w:val="center"/>
          </w:tcPr>
          <w:p w14:paraId="23D9DE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783CDE9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234D0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0.1088 </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F2BCF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0.0544 </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5EB39C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B7D9A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-0.0544 </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0C9F6E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-0.1088 </w:t>
            </w:r>
          </w:p>
        </w:tc>
      </w:tr>
      <w:tr w:rsidR="00BB650D" w:rsidRPr="00C5394A" w14:paraId="3B577612" w14:textId="77777777" w:rsidTr="00E90D0E">
        <w:trPr>
          <w:trHeight w:val="20"/>
          <w:jc w:val="center"/>
        </w:trPr>
        <w:tc>
          <w:tcPr>
            <w:tcW w:w="350" w:type="pct"/>
            <w:vMerge/>
            <w:tcBorders>
              <w:left w:val="single" w:sz="4" w:space="0" w:color="auto"/>
              <w:right w:val="single" w:sz="4" w:space="0" w:color="auto"/>
            </w:tcBorders>
            <w:vAlign w:val="center"/>
          </w:tcPr>
          <w:p w14:paraId="530903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7" w:type="pct"/>
            <w:vMerge/>
            <w:tcBorders>
              <w:left w:val="single" w:sz="4" w:space="0" w:color="auto"/>
              <w:right w:val="single" w:sz="4" w:space="0" w:color="auto"/>
            </w:tcBorders>
            <w:vAlign w:val="center"/>
          </w:tcPr>
          <w:p w14:paraId="1BE4CA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3340804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C8602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C17F9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4EC1C4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A8BCC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603A65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358F6872" w14:textId="77777777" w:rsidTr="00E90D0E">
        <w:trPr>
          <w:trHeight w:val="20"/>
          <w:jc w:val="center"/>
        </w:trPr>
        <w:tc>
          <w:tcPr>
            <w:tcW w:w="350" w:type="pct"/>
            <w:vMerge/>
            <w:tcBorders>
              <w:left w:val="single" w:sz="4" w:space="0" w:color="auto"/>
              <w:right w:val="single" w:sz="4" w:space="0" w:color="auto"/>
            </w:tcBorders>
            <w:vAlign w:val="center"/>
          </w:tcPr>
          <w:p w14:paraId="255956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7" w:type="pct"/>
            <w:vMerge/>
            <w:tcBorders>
              <w:left w:val="single" w:sz="4" w:space="0" w:color="auto"/>
              <w:bottom w:val="single" w:sz="4" w:space="0" w:color="auto"/>
              <w:right w:val="single" w:sz="4" w:space="0" w:color="auto"/>
            </w:tcBorders>
            <w:vAlign w:val="center"/>
          </w:tcPr>
          <w:p w14:paraId="6F649E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2" w:type="pct"/>
            <w:tcBorders>
              <w:top w:val="single" w:sz="4" w:space="0" w:color="auto"/>
              <w:left w:val="single" w:sz="4" w:space="0" w:color="auto"/>
              <w:bottom w:val="single" w:sz="4" w:space="0" w:color="auto"/>
              <w:right w:val="single" w:sz="4" w:space="0" w:color="auto"/>
            </w:tcBorders>
            <w:shd w:val="clear" w:color="auto" w:fill="auto"/>
            <w:vAlign w:val="center"/>
          </w:tcPr>
          <w:p w14:paraId="0227BA9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92D52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0.0848 </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AC59B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0.0428 </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39EE8D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ACCB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-0.0428 </w:t>
            </w:r>
          </w:p>
        </w:tc>
        <w:tc>
          <w:tcPr>
            <w:tcW w:w="672" w:type="pct"/>
            <w:tcBorders>
              <w:top w:val="single" w:sz="4" w:space="0" w:color="auto"/>
              <w:left w:val="single" w:sz="4" w:space="0" w:color="auto"/>
              <w:bottom w:val="single" w:sz="4" w:space="0" w:color="auto"/>
              <w:right w:val="single" w:sz="4" w:space="0" w:color="auto"/>
            </w:tcBorders>
            <w:shd w:val="clear" w:color="auto" w:fill="auto"/>
            <w:vAlign w:val="center"/>
          </w:tcPr>
          <w:p w14:paraId="730F85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-0.0848 </w:t>
            </w:r>
          </w:p>
        </w:tc>
      </w:tr>
      <w:tr w:rsidR="00BB650D" w:rsidRPr="00C5394A" w14:paraId="61B9A5F7" w14:textId="77777777" w:rsidTr="00E90D0E">
        <w:trPr>
          <w:trHeight w:val="20"/>
          <w:jc w:val="center"/>
        </w:trPr>
        <w:tc>
          <w:tcPr>
            <w:tcW w:w="350" w:type="pct"/>
            <w:vMerge/>
            <w:tcBorders>
              <w:left w:val="single" w:sz="4" w:space="0" w:color="auto"/>
              <w:right w:val="single" w:sz="4" w:space="0" w:color="auto"/>
            </w:tcBorders>
            <w:vAlign w:val="center"/>
          </w:tcPr>
          <w:p w14:paraId="59A6AC5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2D5D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自然条件优劣度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95C07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自然条件优越，地表无起伏，无潜在威胁。</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AA6DA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自然条件较优越，地表较平坦，地层较平稳。</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3E103DE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自然条件较一般，地表起伏不明显。</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232F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自然条件较差，地表不平整。</w:t>
            </w:r>
          </w:p>
        </w:tc>
        <w:tc>
          <w:tcPr>
            <w:tcW w:w="672" w:type="pct"/>
            <w:tcBorders>
              <w:top w:val="single" w:sz="4" w:space="0" w:color="auto"/>
              <w:left w:val="single" w:sz="4" w:space="0" w:color="auto"/>
              <w:bottom w:val="single" w:sz="4" w:space="0" w:color="auto"/>
              <w:right w:val="single" w:sz="4" w:space="0" w:color="auto"/>
            </w:tcBorders>
            <w:vAlign w:val="center"/>
          </w:tcPr>
          <w:p w14:paraId="30EF27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自然条件较差，地表很明显。</w:t>
            </w:r>
          </w:p>
        </w:tc>
      </w:tr>
      <w:tr w:rsidR="00BB650D" w:rsidRPr="00C5394A" w14:paraId="2AC36C27" w14:textId="77777777" w:rsidTr="00E90D0E">
        <w:trPr>
          <w:trHeight w:val="20"/>
          <w:jc w:val="center"/>
        </w:trPr>
        <w:tc>
          <w:tcPr>
            <w:tcW w:w="350" w:type="pct"/>
            <w:vMerge/>
            <w:tcBorders>
              <w:left w:val="single" w:sz="4" w:space="0" w:color="auto"/>
              <w:right w:val="single" w:sz="4" w:space="0" w:color="auto"/>
            </w:tcBorders>
            <w:vAlign w:val="center"/>
          </w:tcPr>
          <w:p w14:paraId="2A20CDD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784CA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C4664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0.1815 </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38E32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0.0913 </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413148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ABCD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-0.0913 </w:t>
            </w:r>
          </w:p>
        </w:tc>
        <w:tc>
          <w:tcPr>
            <w:tcW w:w="672" w:type="pct"/>
            <w:tcBorders>
              <w:top w:val="single" w:sz="4" w:space="0" w:color="auto"/>
              <w:left w:val="single" w:sz="4" w:space="0" w:color="auto"/>
              <w:bottom w:val="single" w:sz="4" w:space="0" w:color="auto"/>
              <w:right w:val="single" w:sz="4" w:space="0" w:color="auto"/>
            </w:tcBorders>
            <w:vAlign w:val="center"/>
          </w:tcPr>
          <w:p w14:paraId="4BE852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-0.1815 </w:t>
            </w:r>
          </w:p>
        </w:tc>
      </w:tr>
      <w:tr w:rsidR="00BB650D" w:rsidRPr="00C5394A" w14:paraId="607881A4" w14:textId="77777777" w:rsidTr="00E90D0E">
        <w:trPr>
          <w:trHeight w:val="20"/>
          <w:jc w:val="center"/>
        </w:trPr>
        <w:tc>
          <w:tcPr>
            <w:tcW w:w="350" w:type="pct"/>
            <w:vMerge/>
            <w:tcBorders>
              <w:left w:val="single" w:sz="4" w:space="0" w:color="auto"/>
              <w:right w:val="single" w:sz="4" w:space="0" w:color="auto"/>
            </w:tcBorders>
            <w:vAlign w:val="center"/>
          </w:tcPr>
          <w:p w14:paraId="2618E445"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3F9E5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产业集聚影响度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4DB20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580B74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56040E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A7CB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较稀疏区</w:t>
            </w:r>
          </w:p>
        </w:tc>
        <w:tc>
          <w:tcPr>
            <w:tcW w:w="672" w:type="pct"/>
            <w:tcBorders>
              <w:top w:val="single" w:sz="4" w:space="0" w:color="auto"/>
              <w:left w:val="single" w:sz="4" w:space="0" w:color="auto"/>
              <w:bottom w:val="single" w:sz="4" w:space="0" w:color="auto"/>
              <w:right w:val="single" w:sz="4" w:space="0" w:color="auto"/>
            </w:tcBorders>
            <w:vAlign w:val="center"/>
          </w:tcPr>
          <w:p w14:paraId="642452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稀疏区</w:t>
            </w:r>
          </w:p>
        </w:tc>
      </w:tr>
      <w:tr w:rsidR="00BB650D" w:rsidRPr="00C5394A" w14:paraId="0852DFBC" w14:textId="77777777" w:rsidTr="00E90D0E">
        <w:trPr>
          <w:trHeight w:val="20"/>
          <w:jc w:val="center"/>
        </w:trPr>
        <w:tc>
          <w:tcPr>
            <w:tcW w:w="350" w:type="pct"/>
            <w:vMerge/>
            <w:tcBorders>
              <w:left w:val="single" w:sz="4" w:space="0" w:color="auto"/>
              <w:bottom w:val="single" w:sz="4" w:space="0" w:color="auto"/>
              <w:right w:val="single" w:sz="4" w:space="0" w:color="auto"/>
            </w:tcBorders>
            <w:vAlign w:val="center"/>
          </w:tcPr>
          <w:p w14:paraId="0A1251D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09"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DA4F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131ED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0.3110 </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73604B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0.1555 </w:t>
            </w:r>
          </w:p>
        </w:tc>
        <w:tc>
          <w:tcPr>
            <w:tcW w:w="742" w:type="pct"/>
            <w:tcBorders>
              <w:top w:val="single" w:sz="4" w:space="0" w:color="auto"/>
              <w:left w:val="single" w:sz="4" w:space="0" w:color="auto"/>
              <w:bottom w:val="single" w:sz="4" w:space="0" w:color="auto"/>
              <w:right w:val="single" w:sz="4" w:space="0" w:color="auto"/>
            </w:tcBorders>
            <w:shd w:val="clear" w:color="auto" w:fill="auto"/>
            <w:vAlign w:val="center"/>
          </w:tcPr>
          <w:p w14:paraId="504766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7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E3759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-0.1555 </w:t>
            </w:r>
          </w:p>
        </w:tc>
        <w:tc>
          <w:tcPr>
            <w:tcW w:w="672" w:type="pct"/>
            <w:tcBorders>
              <w:top w:val="single" w:sz="4" w:space="0" w:color="auto"/>
              <w:left w:val="single" w:sz="4" w:space="0" w:color="auto"/>
              <w:bottom w:val="single" w:sz="4" w:space="0" w:color="auto"/>
              <w:right w:val="single" w:sz="4" w:space="0" w:color="auto"/>
            </w:tcBorders>
            <w:vAlign w:val="center"/>
          </w:tcPr>
          <w:p w14:paraId="0C6B38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-0.3110 </w:t>
            </w:r>
          </w:p>
        </w:tc>
      </w:tr>
    </w:tbl>
    <w:p w14:paraId="6E5DF6ED" w14:textId="4E91CA8D" w:rsidR="00BB650D" w:rsidRPr="00DE6560" w:rsidRDefault="00BB650D" w:rsidP="00BB650D">
      <w:pPr>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-24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个镇工业用地区域因素修正系数表（</w:t>
      </w:r>
      <w:r w:rsidRPr="00DE6560">
        <w:rPr>
          <w:rFonts w:ascii="Times New Roman" w:eastAsia="仿宋_GB2312" w:hAnsi="Times New Roman"/>
          <w:b/>
          <w:bCs/>
          <w:sz w:val="32"/>
          <w:szCs w:val="32"/>
        </w:rPr>
        <w:t>II</w:t>
      </w:r>
      <w:r w:rsidRPr="00DE6560">
        <w:rPr>
          <w:rFonts w:ascii="Times New Roman" w:eastAsia="仿宋_GB2312" w:hAnsi="Times New Roman"/>
          <w:b/>
          <w:bCs/>
          <w:sz w:val="32"/>
          <w:szCs w:val="32"/>
        </w:rPr>
        <w:t>级）</w:t>
      </w:r>
    </w:p>
    <w:tbl>
      <w:tblPr>
        <w:tblW w:w="500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95"/>
        <w:gridCol w:w="558"/>
        <w:gridCol w:w="1475"/>
        <w:gridCol w:w="1455"/>
        <w:gridCol w:w="1449"/>
        <w:gridCol w:w="8"/>
        <w:gridCol w:w="1441"/>
        <w:gridCol w:w="1593"/>
        <w:gridCol w:w="1346"/>
        <w:gridCol w:w="12"/>
      </w:tblGrid>
      <w:tr w:rsidR="00BB650D" w:rsidRPr="00C5394A" w14:paraId="7741FAEB" w14:textId="77777777" w:rsidTr="00E90D0E">
        <w:trPr>
          <w:trHeight w:val="20"/>
          <w:tblHeader/>
          <w:jc w:val="center"/>
        </w:trPr>
        <w:tc>
          <w:tcPr>
            <w:tcW w:w="1360"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25D6D4D1" w14:textId="77777777" w:rsidR="00BB650D" w:rsidRPr="00C5394A" w:rsidRDefault="00BB650D" w:rsidP="00E90D0E">
            <w:pPr>
              <w:widowControl/>
              <w:adjustRightInd w:val="0"/>
              <w:snapToGrid w:val="0"/>
              <w:jc w:val="right"/>
              <w:rPr>
                <w:rFonts w:ascii="Times New Roman" w:eastAsia="仿宋_GB2312" w:hAnsi="Times New Roman"/>
                <w:b/>
                <w:bCs/>
                <w:kern w:val="0"/>
                <w:szCs w:val="21"/>
              </w:rPr>
            </w:pPr>
            <w:r w:rsidRPr="00C5394A">
              <w:rPr>
                <w:rFonts w:ascii="Times New Roman" w:eastAsia="仿宋_GB2312" w:hAnsi="Times New Roman"/>
                <w:b/>
                <w:bCs/>
                <w:kern w:val="0"/>
                <w:szCs w:val="21"/>
              </w:rPr>
              <w:t>优劣程度</w:t>
            </w:r>
          </w:p>
          <w:p w14:paraId="3DAF0D00" w14:textId="77777777" w:rsidR="00BB650D" w:rsidRPr="00C5394A" w:rsidRDefault="00BB650D" w:rsidP="00E90D0E">
            <w:pPr>
              <w:widowControl/>
              <w:adjustRightInd w:val="0"/>
              <w:snapToGrid w:val="0"/>
              <w:jc w:val="left"/>
              <w:rPr>
                <w:rFonts w:ascii="Times New Roman" w:eastAsia="仿宋_GB2312" w:hAnsi="Times New Roman"/>
                <w:b/>
                <w:bCs/>
                <w:kern w:val="0"/>
                <w:szCs w:val="21"/>
              </w:rPr>
            </w:pPr>
            <w:r w:rsidRPr="00C5394A">
              <w:rPr>
                <w:rFonts w:ascii="Times New Roman" w:eastAsia="仿宋_GB2312" w:hAnsi="Times New Roman"/>
                <w:b/>
                <w:bCs/>
                <w:kern w:val="0"/>
                <w:szCs w:val="21"/>
              </w:rPr>
              <w:t>影响因素</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7F927FE1"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优</w:t>
            </w:r>
          </w:p>
        </w:tc>
        <w:tc>
          <w:tcPr>
            <w:tcW w:w="7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40D47F"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较优</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7C24EC6B"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2F8EAE5F"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较劣</w:t>
            </w:r>
          </w:p>
        </w:tc>
        <w:tc>
          <w:tcPr>
            <w:tcW w:w="6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C442C3"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劣</w:t>
            </w:r>
          </w:p>
        </w:tc>
      </w:tr>
      <w:tr w:rsidR="00BB650D" w:rsidRPr="00C5394A" w14:paraId="7B93ED57" w14:textId="77777777" w:rsidTr="00E90D0E">
        <w:trPr>
          <w:gridAfter w:val="1"/>
          <w:wAfter w:w="6" w:type="pct"/>
          <w:trHeight w:val="20"/>
          <w:jc w:val="center"/>
        </w:trPr>
        <w:tc>
          <w:tcPr>
            <w:tcW w:w="347" w:type="pct"/>
            <w:vMerge w:val="restart"/>
            <w:tcBorders>
              <w:top w:val="single" w:sz="4" w:space="0" w:color="auto"/>
              <w:left w:val="single" w:sz="4" w:space="0" w:color="auto"/>
              <w:right w:val="single" w:sz="4" w:space="0" w:color="auto"/>
            </w:tcBorders>
            <w:vAlign w:val="center"/>
          </w:tcPr>
          <w:p w14:paraId="3943FF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278" w:type="pct"/>
            <w:vMerge w:val="restart"/>
            <w:tcBorders>
              <w:top w:val="single" w:sz="4" w:space="0" w:color="auto"/>
              <w:left w:val="single" w:sz="4" w:space="0" w:color="auto"/>
              <w:right w:val="single" w:sz="4" w:space="0" w:color="auto"/>
            </w:tcBorders>
            <w:shd w:val="clear" w:color="auto" w:fill="auto"/>
            <w:vAlign w:val="center"/>
          </w:tcPr>
          <w:p w14:paraId="00AEEF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2260A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1879B2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FB5E4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交通型主干道</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01C64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6C3D5F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交通型次干道或生活型次干道</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09757E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66B478C4"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750524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614BCE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44050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24F49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0.1677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6B609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0.0845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8428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91E3E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-0.0845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85382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-0.1677 </w:t>
            </w:r>
          </w:p>
        </w:tc>
      </w:tr>
      <w:tr w:rsidR="00BB650D" w:rsidRPr="00C5394A" w14:paraId="704E05B5"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3489E1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289528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D438F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3EFE4D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便捷</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4529F4D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较便捷</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A226C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68B5ADB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较不便捷</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1CD69CE7"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不便捷</w:t>
            </w:r>
          </w:p>
        </w:tc>
      </w:tr>
      <w:tr w:rsidR="00BB650D" w:rsidRPr="00C5394A" w14:paraId="603A16FC"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7C3DEF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6F06FC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A02BD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61A7CF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0.1124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138542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0.0567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901999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4D6DF08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-0.0567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0DB12737"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-0.1124 </w:t>
            </w:r>
          </w:p>
        </w:tc>
      </w:tr>
      <w:tr w:rsidR="00BB650D" w:rsidRPr="00C5394A" w14:paraId="12C9B34E"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2F90AF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5CAE13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1D3753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距高速出入口距离</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E7B33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76B25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7D14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D872E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13000]</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060F44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13000</w:t>
            </w:r>
          </w:p>
        </w:tc>
      </w:tr>
      <w:tr w:rsidR="00BB650D" w:rsidRPr="00C5394A" w14:paraId="3B7ED211"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5EF07B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4AC822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ACD75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7209F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0.0792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99354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0.0396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0C68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B04ED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-0.0396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714293C"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-0.0792 </w:t>
            </w:r>
          </w:p>
        </w:tc>
      </w:tr>
      <w:tr w:rsidR="00BB650D" w:rsidRPr="00C5394A" w14:paraId="6CF88F66"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0B4DA5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val="restart"/>
            <w:tcBorders>
              <w:top w:val="single" w:sz="4" w:space="0" w:color="auto"/>
              <w:left w:val="single" w:sz="4" w:space="0" w:color="auto"/>
              <w:right w:val="single" w:sz="4" w:space="0" w:color="auto"/>
            </w:tcBorders>
            <w:shd w:val="clear" w:color="auto" w:fill="auto"/>
            <w:vAlign w:val="center"/>
          </w:tcPr>
          <w:p w14:paraId="3CE24C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0A0DCC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64280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0410B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5590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1F8F23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15CB7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4EBA639F"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16A23D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691C7F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55A14D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BDD66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0.0740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79FD4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0.0374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AF3B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129CD0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-0.0374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24E70B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-0.0740 </w:t>
            </w:r>
          </w:p>
        </w:tc>
      </w:tr>
      <w:tr w:rsidR="00BB650D" w:rsidRPr="00C5394A" w14:paraId="116ED243"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5F8C9E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30A204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292BCF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26871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BD9FB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8F7B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1F7F2E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D2076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112A91D4"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63850C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022AA7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96326D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BD636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0.0578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3E3FA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0.0293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C20C8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40BAA0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-0.0293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2B552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-0.0578 </w:t>
            </w:r>
          </w:p>
        </w:tc>
      </w:tr>
      <w:tr w:rsidR="00BB650D" w:rsidRPr="00C5394A" w14:paraId="1AD9359E"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292934A1"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CD4CA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自然条件优劣度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7A6290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自然条件优越，地表无起伏，无潜在威胁。</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256B0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自然条件较优越，地表较平坦，地层较平稳。</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2AB8D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自然条件较一般，地表起伏不明显。</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4A56BD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自然条件较差，地表不平整。</w:t>
            </w:r>
          </w:p>
        </w:tc>
        <w:tc>
          <w:tcPr>
            <w:tcW w:w="671" w:type="pct"/>
            <w:tcBorders>
              <w:top w:val="single" w:sz="4" w:space="0" w:color="auto"/>
              <w:left w:val="single" w:sz="4" w:space="0" w:color="auto"/>
              <w:bottom w:val="single" w:sz="4" w:space="0" w:color="auto"/>
              <w:right w:val="single" w:sz="4" w:space="0" w:color="auto"/>
            </w:tcBorders>
            <w:vAlign w:val="center"/>
          </w:tcPr>
          <w:p w14:paraId="7CB084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自然条件较差，地表很明显。</w:t>
            </w:r>
          </w:p>
        </w:tc>
      </w:tr>
      <w:tr w:rsidR="00BB650D" w:rsidRPr="00C5394A" w14:paraId="353DEFDD"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19EAAA9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A9E51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69801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0.1232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106DBC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0.0616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E52D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5F0AA2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-0.0616 </w:t>
            </w:r>
          </w:p>
        </w:tc>
        <w:tc>
          <w:tcPr>
            <w:tcW w:w="671" w:type="pct"/>
            <w:tcBorders>
              <w:top w:val="single" w:sz="4" w:space="0" w:color="auto"/>
              <w:left w:val="single" w:sz="4" w:space="0" w:color="auto"/>
              <w:bottom w:val="single" w:sz="4" w:space="0" w:color="auto"/>
              <w:right w:val="single" w:sz="4" w:space="0" w:color="auto"/>
            </w:tcBorders>
            <w:vAlign w:val="center"/>
          </w:tcPr>
          <w:p w14:paraId="3609E9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-0.1232 </w:t>
            </w:r>
          </w:p>
        </w:tc>
      </w:tr>
      <w:tr w:rsidR="00BB650D" w:rsidRPr="00C5394A" w14:paraId="490BDBF2"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2427B2D9"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0506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产业集聚影响度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5CBA4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606FB1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FA70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1DB1D3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较稀疏区</w:t>
            </w:r>
          </w:p>
        </w:tc>
        <w:tc>
          <w:tcPr>
            <w:tcW w:w="671" w:type="pct"/>
            <w:tcBorders>
              <w:top w:val="single" w:sz="4" w:space="0" w:color="auto"/>
              <w:left w:val="single" w:sz="4" w:space="0" w:color="auto"/>
              <w:bottom w:val="single" w:sz="4" w:space="0" w:color="auto"/>
              <w:right w:val="single" w:sz="4" w:space="0" w:color="auto"/>
            </w:tcBorders>
            <w:vAlign w:val="center"/>
          </w:tcPr>
          <w:p w14:paraId="4A1CAC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稀疏区</w:t>
            </w:r>
          </w:p>
        </w:tc>
      </w:tr>
      <w:tr w:rsidR="00BB650D" w:rsidRPr="00C5394A" w14:paraId="47219BEF" w14:textId="77777777" w:rsidTr="00E90D0E">
        <w:trPr>
          <w:gridAfter w:val="1"/>
          <w:wAfter w:w="6" w:type="pct"/>
          <w:trHeight w:val="20"/>
          <w:jc w:val="center"/>
        </w:trPr>
        <w:tc>
          <w:tcPr>
            <w:tcW w:w="347" w:type="pct"/>
            <w:vMerge/>
            <w:tcBorders>
              <w:left w:val="single" w:sz="4" w:space="0" w:color="auto"/>
              <w:bottom w:val="single" w:sz="4" w:space="0" w:color="auto"/>
              <w:right w:val="single" w:sz="4" w:space="0" w:color="auto"/>
            </w:tcBorders>
            <w:vAlign w:val="center"/>
          </w:tcPr>
          <w:p w14:paraId="6701AD0D"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58B9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4C854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0.2117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470A4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0.1066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0575C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28DAB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-0.1066 </w:t>
            </w:r>
          </w:p>
        </w:tc>
        <w:tc>
          <w:tcPr>
            <w:tcW w:w="671" w:type="pct"/>
            <w:tcBorders>
              <w:top w:val="single" w:sz="4" w:space="0" w:color="auto"/>
              <w:left w:val="single" w:sz="4" w:space="0" w:color="auto"/>
              <w:bottom w:val="single" w:sz="4" w:space="0" w:color="auto"/>
              <w:right w:val="single" w:sz="4" w:space="0" w:color="auto"/>
            </w:tcBorders>
            <w:vAlign w:val="center"/>
          </w:tcPr>
          <w:p w14:paraId="0FF1B7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-0.2117 </w:t>
            </w:r>
          </w:p>
        </w:tc>
      </w:tr>
    </w:tbl>
    <w:p w14:paraId="6F67EFFF" w14:textId="0879F50D" w:rsidR="00BB650D" w:rsidRPr="00DE6560" w:rsidRDefault="00BB650D" w:rsidP="00BB650D">
      <w:pPr>
        <w:keepNext/>
        <w:keepLines/>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-25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个镇工业用地区域因素修正系数表（</w:t>
      </w:r>
      <w:r w:rsidRPr="00DE6560">
        <w:rPr>
          <w:rFonts w:ascii="Times New Roman" w:eastAsia="仿宋_GB2312" w:hAnsi="Times New Roman"/>
          <w:b/>
          <w:bCs/>
          <w:sz w:val="32"/>
          <w:szCs w:val="32"/>
        </w:rPr>
        <w:t>III</w:t>
      </w:r>
      <w:r w:rsidRPr="00DE6560">
        <w:rPr>
          <w:rFonts w:ascii="Times New Roman" w:eastAsia="仿宋_GB2312" w:hAnsi="Times New Roman"/>
          <w:b/>
          <w:bCs/>
          <w:sz w:val="32"/>
          <w:szCs w:val="32"/>
        </w:rPr>
        <w:t>级）</w:t>
      </w:r>
    </w:p>
    <w:tbl>
      <w:tblPr>
        <w:tblW w:w="500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95"/>
        <w:gridCol w:w="558"/>
        <w:gridCol w:w="1475"/>
        <w:gridCol w:w="1455"/>
        <w:gridCol w:w="1449"/>
        <w:gridCol w:w="8"/>
        <w:gridCol w:w="1441"/>
        <w:gridCol w:w="1593"/>
        <w:gridCol w:w="1346"/>
        <w:gridCol w:w="12"/>
      </w:tblGrid>
      <w:tr w:rsidR="00BB650D" w:rsidRPr="00C5394A" w14:paraId="67194B98" w14:textId="77777777" w:rsidTr="00E90D0E">
        <w:trPr>
          <w:trHeight w:val="20"/>
          <w:tblHeader/>
          <w:jc w:val="center"/>
        </w:trPr>
        <w:tc>
          <w:tcPr>
            <w:tcW w:w="1360"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016EF11E" w14:textId="77777777" w:rsidR="00BB650D" w:rsidRPr="00C5394A" w:rsidRDefault="00BB650D" w:rsidP="00E90D0E">
            <w:pPr>
              <w:widowControl/>
              <w:adjustRightInd w:val="0"/>
              <w:snapToGrid w:val="0"/>
              <w:jc w:val="right"/>
              <w:rPr>
                <w:rFonts w:ascii="Times New Roman" w:eastAsia="仿宋_GB2312" w:hAnsi="Times New Roman"/>
                <w:b/>
                <w:bCs/>
                <w:kern w:val="0"/>
                <w:szCs w:val="21"/>
              </w:rPr>
            </w:pPr>
            <w:r w:rsidRPr="00C5394A">
              <w:rPr>
                <w:rFonts w:ascii="Times New Roman" w:eastAsia="仿宋_GB2312" w:hAnsi="Times New Roman"/>
                <w:b/>
                <w:bCs/>
                <w:kern w:val="0"/>
                <w:szCs w:val="21"/>
              </w:rPr>
              <w:t>优劣程度</w:t>
            </w:r>
          </w:p>
          <w:p w14:paraId="1824B988" w14:textId="77777777" w:rsidR="00BB650D" w:rsidRPr="00C5394A" w:rsidRDefault="00BB650D" w:rsidP="00E90D0E">
            <w:pPr>
              <w:widowControl/>
              <w:adjustRightInd w:val="0"/>
              <w:snapToGrid w:val="0"/>
              <w:jc w:val="left"/>
              <w:rPr>
                <w:rFonts w:ascii="Times New Roman" w:eastAsia="仿宋_GB2312" w:hAnsi="Times New Roman"/>
                <w:b/>
                <w:bCs/>
                <w:kern w:val="0"/>
                <w:szCs w:val="21"/>
              </w:rPr>
            </w:pPr>
            <w:r w:rsidRPr="00C5394A">
              <w:rPr>
                <w:rFonts w:ascii="Times New Roman" w:eastAsia="仿宋_GB2312" w:hAnsi="Times New Roman"/>
                <w:b/>
                <w:bCs/>
                <w:kern w:val="0"/>
                <w:szCs w:val="21"/>
              </w:rPr>
              <w:t>影响因素</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3EE61A2"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优</w:t>
            </w:r>
          </w:p>
        </w:tc>
        <w:tc>
          <w:tcPr>
            <w:tcW w:w="7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247746"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较优</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4100C4D8"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558C7B98"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较劣</w:t>
            </w:r>
          </w:p>
        </w:tc>
        <w:tc>
          <w:tcPr>
            <w:tcW w:w="6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6E49FE"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劣</w:t>
            </w:r>
          </w:p>
        </w:tc>
      </w:tr>
      <w:tr w:rsidR="00BB650D" w:rsidRPr="00C5394A" w14:paraId="4B89347E" w14:textId="77777777" w:rsidTr="00E90D0E">
        <w:trPr>
          <w:gridAfter w:val="1"/>
          <w:wAfter w:w="6" w:type="pct"/>
          <w:trHeight w:val="20"/>
          <w:jc w:val="center"/>
        </w:trPr>
        <w:tc>
          <w:tcPr>
            <w:tcW w:w="347" w:type="pct"/>
            <w:vMerge w:val="restart"/>
            <w:tcBorders>
              <w:top w:val="single" w:sz="4" w:space="0" w:color="auto"/>
              <w:left w:val="single" w:sz="4" w:space="0" w:color="auto"/>
              <w:right w:val="single" w:sz="4" w:space="0" w:color="auto"/>
            </w:tcBorders>
            <w:vAlign w:val="center"/>
          </w:tcPr>
          <w:p w14:paraId="5075FA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278" w:type="pct"/>
            <w:vMerge w:val="restart"/>
            <w:tcBorders>
              <w:top w:val="single" w:sz="4" w:space="0" w:color="auto"/>
              <w:left w:val="single" w:sz="4" w:space="0" w:color="auto"/>
              <w:right w:val="single" w:sz="4" w:space="0" w:color="auto"/>
            </w:tcBorders>
            <w:shd w:val="clear" w:color="auto" w:fill="auto"/>
            <w:vAlign w:val="center"/>
          </w:tcPr>
          <w:p w14:paraId="591823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E158F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C1DEB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2DF3D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交通型主干道</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3BA8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60CA10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交通型次干道或生活型次干道</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42DDA1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2F024331"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69AF97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106029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417C3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EB46C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0.1280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AB64A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0.0640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54D7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7CC1E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-0.0640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2CBB78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-0.1280 </w:t>
            </w:r>
          </w:p>
        </w:tc>
      </w:tr>
      <w:tr w:rsidR="00BB650D" w:rsidRPr="00C5394A" w14:paraId="4276B5D4"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04D86A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7D89A0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3E2B3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AFBA64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便捷</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327DB1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较便捷</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0D22F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6203A2F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较不便捷</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408ED46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不便捷</w:t>
            </w:r>
          </w:p>
        </w:tc>
      </w:tr>
      <w:tr w:rsidR="00BB650D" w:rsidRPr="00C5394A" w14:paraId="1FC54402"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5F2A54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75E5FA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2CE24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94BB2E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0.0861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81BA11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0.0431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FEA56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421D0C6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-0.0431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F72BCE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-0.0861 </w:t>
            </w:r>
          </w:p>
        </w:tc>
      </w:tr>
      <w:tr w:rsidR="00BB650D" w:rsidRPr="00C5394A" w14:paraId="5EBE8FBB"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6DCEB7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2E6DFA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4C2A48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距高速出入口距离</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D302A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BCB8E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2C25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79697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13000]</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373DF3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13000</w:t>
            </w:r>
          </w:p>
        </w:tc>
      </w:tr>
      <w:tr w:rsidR="00BB650D" w:rsidRPr="00C5394A" w14:paraId="5E448455"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4F9CE2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50B30C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FE253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898C4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0.0607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7BD3E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0.0308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0109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7CCCC8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-0.0308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72FC279"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-0.0607 </w:t>
            </w:r>
          </w:p>
        </w:tc>
      </w:tr>
      <w:tr w:rsidR="00BB650D" w:rsidRPr="00C5394A" w14:paraId="5CD1ED83"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05958B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val="restart"/>
            <w:tcBorders>
              <w:top w:val="single" w:sz="4" w:space="0" w:color="auto"/>
              <w:left w:val="single" w:sz="4" w:space="0" w:color="auto"/>
              <w:right w:val="single" w:sz="4" w:space="0" w:color="auto"/>
            </w:tcBorders>
            <w:shd w:val="clear" w:color="auto" w:fill="auto"/>
            <w:vAlign w:val="center"/>
          </w:tcPr>
          <w:p w14:paraId="551CE4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083AFE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700C3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36586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EDE7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29C8D6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18CF1E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383E5725"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7C91B2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7C815D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9E8693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41963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0.0561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4D0A53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0.0281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27C7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11724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-0.0281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FD98E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-0.0561 </w:t>
            </w:r>
          </w:p>
        </w:tc>
      </w:tr>
      <w:tr w:rsidR="00BB650D" w:rsidRPr="00C5394A" w14:paraId="1BCF1DDF"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4AA1E8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405F84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B7C642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E1BDC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6DE7FA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73FB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780DE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5D79D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70A05361"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73B9A2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339D80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C5C0A3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2017B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0.0443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DF1D0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0.0225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D48F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5A169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-0.0225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0C4FE8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-0.0443 </w:t>
            </w:r>
          </w:p>
        </w:tc>
      </w:tr>
      <w:tr w:rsidR="00BB650D" w:rsidRPr="00C5394A" w14:paraId="1714826F"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51AB9D55"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BFB1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自然条件优劣度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81108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自然条件优越，地表无起伏，无潜在威胁。</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07F12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自然条件较优越，地表较平坦，地层较平稳。</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E64A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自然条件较一般，地表起伏不明显。</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ED2A4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自然条件较差，地表不平整。</w:t>
            </w:r>
          </w:p>
        </w:tc>
        <w:tc>
          <w:tcPr>
            <w:tcW w:w="671" w:type="pct"/>
            <w:tcBorders>
              <w:top w:val="single" w:sz="4" w:space="0" w:color="auto"/>
              <w:left w:val="single" w:sz="4" w:space="0" w:color="auto"/>
              <w:bottom w:val="single" w:sz="4" w:space="0" w:color="auto"/>
              <w:right w:val="single" w:sz="4" w:space="0" w:color="auto"/>
            </w:tcBorders>
            <w:vAlign w:val="center"/>
          </w:tcPr>
          <w:p w14:paraId="41FCB7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自然条件较差，地表很明显。</w:t>
            </w:r>
          </w:p>
        </w:tc>
      </w:tr>
      <w:tr w:rsidR="00BB650D" w:rsidRPr="00C5394A" w14:paraId="39D21F6F"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08DCAB4D"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A46D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3109B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0.0946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F322D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0.0473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F5F0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2017A3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-0.0473 </w:t>
            </w:r>
          </w:p>
        </w:tc>
        <w:tc>
          <w:tcPr>
            <w:tcW w:w="671" w:type="pct"/>
            <w:tcBorders>
              <w:top w:val="single" w:sz="4" w:space="0" w:color="auto"/>
              <w:left w:val="single" w:sz="4" w:space="0" w:color="auto"/>
              <w:bottom w:val="single" w:sz="4" w:space="0" w:color="auto"/>
              <w:right w:val="single" w:sz="4" w:space="0" w:color="auto"/>
            </w:tcBorders>
            <w:vAlign w:val="center"/>
          </w:tcPr>
          <w:p w14:paraId="45E694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-0.0946 </w:t>
            </w:r>
          </w:p>
        </w:tc>
      </w:tr>
      <w:tr w:rsidR="00BB650D" w:rsidRPr="00C5394A" w14:paraId="6BCCDB8E"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4D0CCA6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BDAC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产业集聚影响度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D90B2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431AC5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2757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14964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较稀疏区</w:t>
            </w:r>
          </w:p>
        </w:tc>
        <w:tc>
          <w:tcPr>
            <w:tcW w:w="671" w:type="pct"/>
            <w:tcBorders>
              <w:top w:val="single" w:sz="4" w:space="0" w:color="auto"/>
              <w:left w:val="single" w:sz="4" w:space="0" w:color="auto"/>
              <w:bottom w:val="single" w:sz="4" w:space="0" w:color="auto"/>
              <w:right w:val="single" w:sz="4" w:space="0" w:color="auto"/>
            </w:tcBorders>
            <w:vAlign w:val="center"/>
          </w:tcPr>
          <w:p w14:paraId="77AABA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稀疏区</w:t>
            </w:r>
          </w:p>
        </w:tc>
      </w:tr>
      <w:tr w:rsidR="00BB650D" w:rsidRPr="00C5394A" w14:paraId="5AA9435B" w14:textId="77777777" w:rsidTr="00E90D0E">
        <w:trPr>
          <w:gridAfter w:val="1"/>
          <w:wAfter w:w="6" w:type="pct"/>
          <w:trHeight w:val="20"/>
          <w:jc w:val="center"/>
        </w:trPr>
        <w:tc>
          <w:tcPr>
            <w:tcW w:w="347" w:type="pct"/>
            <w:vMerge/>
            <w:tcBorders>
              <w:left w:val="single" w:sz="4" w:space="0" w:color="auto"/>
              <w:bottom w:val="single" w:sz="4" w:space="0" w:color="auto"/>
              <w:right w:val="single" w:sz="4" w:space="0" w:color="auto"/>
            </w:tcBorders>
            <w:vAlign w:val="center"/>
          </w:tcPr>
          <w:p w14:paraId="2D0FCBD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20C28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767CF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0.1613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488E9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0.0806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37F6B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A5CD5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-0.0806 </w:t>
            </w:r>
          </w:p>
        </w:tc>
        <w:tc>
          <w:tcPr>
            <w:tcW w:w="671" w:type="pct"/>
            <w:tcBorders>
              <w:top w:val="single" w:sz="4" w:space="0" w:color="auto"/>
              <w:left w:val="single" w:sz="4" w:space="0" w:color="auto"/>
              <w:bottom w:val="single" w:sz="4" w:space="0" w:color="auto"/>
              <w:right w:val="single" w:sz="4" w:space="0" w:color="auto"/>
            </w:tcBorders>
            <w:vAlign w:val="center"/>
          </w:tcPr>
          <w:p w14:paraId="1665CE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-0.1613 </w:t>
            </w:r>
          </w:p>
        </w:tc>
      </w:tr>
    </w:tbl>
    <w:p w14:paraId="2A89E7E8" w14:textId="77777777" w:rsidR="00BB650D" w:rsidRPr="00DE6560" w:rsidRDefault="00BB650D" w:rsidP="00BB650D">
      <w:pPr>
        <w:adjustRightInd w:val="0"/>
        <w:snapToGrid w:val="0"/>
        <w:spacing w:beforeLines="50" w:before="156" w:line="360" w:lineRule="auto"/>
        <w:ind w:firstLineChars="200" w:firstLine="640"/>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lastRenderedPageBreak/>
        <w:t>（</w:t>
      </w:r>
      <w:r w:rsidRPr="00DE6560">
        <w:rPr>
          <w:rFonts w:ascii="Times New Roman" w:eastAsia="仿宋_GB2312" w:hAnsi="Times New Roman"/>
          <w:color w:val="000000"/>
          <w:sz w:val="32"/>
          <w:szCs w:val="32"/>
        </w:rPr>
        <w:t>3</w:t>
      </w:r>
      <w:r w:rsidRPr="00DE6560">
        <w:rPr>
          <w:rFonts w:ascii="Times New Roman" w:eastAsia="仿宋_GB2312" w:hAnsi="Times New Roman"/>
          <w:color w:val="000000"/>
          <w:sz w:val="32"/>
          <w:szCs w:val="32"/>
        </w:rPr>
        <w:t>）其余</w:t>
      </w:r>
      <w:r w:rsidRPr="00DE6560">
        <w:rPr>
          <w:rFonts w:ascii="Times New Roman" w:eastAsia="仿宋_GB2312" w:hAnsi="Times New Roman"/>
          <w:color w:val="000000"/>
          <w:sz w:val="32"/>
          <w:szCs w:val="32"/>
        </w:rPr>
        <w:t>12</w:t>
      </w:r>
      <w:r w:rsidRPr="00DE6560">
        <w:rPr>
          <w:rFonts w:ascii="Times New Roman" w:eastAsia="仿宋_GB2312" w:hAnsi="Times New Roman"/>
          <w:color w:val="000000"/>
          <w:sz w:val="32"/>
          <w:szCs w:val="32"/>
        </w:rPr>
        <w:t>个镇</w:t>
      </w:r>
    </w:p>
    <w:p w14:paraId="07926DB3" w14:textId="2F9758F2" w:rsidR="00BB650D" w:rsidRPr="00DE6560" w:rsidRDefault="00BB650D" w:rsidP="00BB650D">
      <w:pPr>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-26  </w:t>
      </w:r>
      <w:r w:rsidRPr="00DE6560">
        <w:rPr>
          <w:rFonts w:ascii="Times New Roman" w:eastAsia="仿宋_GB2312" w:hAnsi="Times New Roman"/>
          <w:b/>
          <w:bCs/>
          <w:sz w:val="32"/>
          <w:szCs w:val="32"/>
        </w:rPr>
        <w:t>阳春市其余</w:t>
      </w:r>
      <w:r w:rsidRPr="00DE6560">
        <w:rPr>
          <w:rFonts w:ascii="Times New Roman" w:eastAsia="仿宋_GB2312" w:hAnsi="Times New Roman"/>
          <w:b/>
          <w:bCs/>
          <w:sz w:val="32"/>
          <w:szCs w:val="32"/>
        </w:rPr>
        <w:t>12</w:t>
      </w:r>
      <w:r w:rsidRPr="00DE6560">
        <w:rPr>
          <w:rFonts w:ascii="Times New Roman" w:eastAsia="仿宋_GB2312" w:hAnsi="Times New Roman"/>
          <w:b/>
          <w:bCs/>
          <w:sz w:val="32"/>
          <w:szCs w:val="32"/>
        </w:rPr>
        <w:t>个镇工业用地区域因素修正系数表（</w:t>
      </w:r>
      <w:r w:rsidRPr="00DE6560">
        <w:rPr>
          <w:rFonts w:ascii="Times New Roman" w:eastAsia="仿宋_GB2312" w:hAnsi="Times New Roman"/>
          <w:b/>
          <w:bCs/>
          <w:sz w:val="32"/>
          <w:szCs w:val="32"/>
        </w:rPr>
        <w:t>I</w:t>
      </w:r>
      <w:r w:rsidRPr="00DE6560">
        <w:rPr>
          <w:rFonts w:ascii="Times New Roman" w:eastAsia="仿宋_GB2312" w:hAnsi="Times New Roman"/>
          <w:b/>
          <w:bCs/>
          <w:sz w:val="32"/>
          <w:szCs w:val="32"/>
        </w:rPr>
        <w:t>级）</w:t>
      </w:r>
    </w:p>
    <w:tbl>
      <w:tblPr>
        <w:tblW w:w="500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95"/>
        <w:gridCol w:w="558"/>
        <w:gridCol w:w="1475"/>
        <w:gridCol w:w="1455"/>
        <w:gridCol w:w="1449"/>
        <w:gridCol w:w="8"/>
        <w:gridCol w:w="1441"/>
        <w:gridCol w:w="1593"/>
        <w:gridCol w:w="1346"/>
        <w:gridCol w:w="12"/>
      </w:tblGrid>
      <w:tr w:rsidR="00BB650D" w:rsidRPr="00C5394A" w14:paraId="6CDB9F10" w14:textId="77777777" w:rsidTr="00E90D0E">
        <w:trPr>
          <w:trHeight w:val="20"/>
          <w:tblHeader/>
          <w:jc w:val="center"/>
        </w:trPr>
        <w:tc>
          <w:tcPr>
            <w:tcW w:w="1360"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17872B45" w14:textId="77777777" w:rsidR="00BB650D" w:rsidRPr="00C5394A" w:rsidRDefault="00BB650D" w:rsidP="00E90D0E">
            <w:pPr>
              <w:widowControl/>
              <w:adjustRightInd w:val="0"/>
              <w:snapToGrid w:val="0"/>
              <w:jc w:val="right"/>
              <w:rPr>
                <w:rFonts w:ascii="Times New Roman" w:eastAsia="仿宋_GB2312" w:hAnsi="Times New Roman"/>
                <w:b/>
                <w:bCs/>
                <w:kern w:val="0"/>
                <w:szCs w:val="21"/>
              </w:rPr>
            </w:pPr>
            <w:r w:rsidRPr="00C5394A">
              <w:rPr>
                <w:rFonts w:ascii="Times New Roman" w:eastAsia="仿宋_GB2312" w:hAnsi="Times New Roman"/>
                <w:b/>
                <w:bCs/>
                <w:kern w:val="0"/>
                <w:szCs w:val="21"/>
              </w:rPr>
              <w:t>优劣程度</w:t>
            </w:r>
          </w:p>
          <w:p w14:paraId="3793B53B" w14:textId="77777777" w:rsidR="00BB650D" w:rsidRPr="00C5394A" w:rsidRDefault="00BB650D" w:rsidP="00E90D0E">
            <w:pPr>
              <w:widowControl/>
              <w:adjustRightInd w:val="0"/>
              <w:snapToGrid w:val="0"/>
              <w:jc w:val="left"/>
              <w:rPr>
                <w:rFonts w:ascii="Times New Roman" w:eastAsia="仿宋_GB2312" w:hAnsi="Times New Roman"/>
                <w:b/>
                <w:bCs/>
                <w:kern w:val="0"/>
                <w:szCs w:val="21"/>
              </w:rPr>
            </w:pPr>
            <w:r w:rsidRPr="00C5394A">
              <w:rPr>
                <w:rFonts w:ascii="Times New Roman" w:eastAsia="仿宋_GB2312" w:hAnsi="Times New Roman"/>
                <w:b/>
                <w:bCs/>
                <w:kern w:val="0"/>
                <w:szCs w:val="21"/>
              </w:rPr>
              <w:t>影响因素</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89C76FE"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优</w:t>
            </w:r>
          </w:p>
        </w:tc>
        <w:tc>
          <w:tcPr>
            <w:tcW w:w="7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8DD0F4"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较优</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0C9602F3"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71FBE3BD"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较劣</w:t>
            </w:r>
          </w:p>
        </w:tc>
        <w:tc>
          <w:tcPr>
            <w:tcW w:w="6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75CC417"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劣</w:t>
            </w:r>
          </w:p>
        </w:tc>
      </w:tr>
      <w:tr w:rsidR="00BB650D" w:rsidRPr="00C5394A" w14:paraId="4FB8909E" w14:textId="77777777" w:rsidTr="00E90D0E">
        <w:trPr>
          <w:gridAfter w:val="1"/>
          <w:wAfter w:w="6" w:type="pct"/>
          <w:trHeight w:val="397"/>
          <w:jc w:val="center"/>
        </w:trPr>
        <w:tc>
          <w:tcPr>
            <w:tcW w:w="347" w:type="pct"/>
            <w:vMerge w:val="restart"/>
            <w:tcBorders>
              <w:top w:val="single" w:sz="4" w:space="0" w:color="auto"/>
              <w:left w:val="single" w:sz="4" w:space="0" w:color="auto"/>
              <w:right w:val="single" w:sz="4" w:space="0" w:color="auto"/>
            </w:tcBorders>
            <w:vAlign w:val="center"/>
          </w:tcPr>
          <w:p w14:paraId="40721A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278" w:type="pct"/>
            <w:vMerge w:val="restart"/>
            <w:tcBorders>
              <w:top w:val="single" w:sz="4" w:space="0" w:color="auto"/>
              <w:left w:val="single" w:sz="4" w:space="0" w:color="auto"/>
              <w:right w:val="single" w:sz="4" w:space="0" w:color="auto"/>
            </w:tcBorders>
            <w:shd w:val="clear" w:color="auto" w:fill="auto"/>
            <w:vAlign w:val="center"/>
          </w:tcPr>
          <w:p w14:paraId="747189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2AA9F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6C385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5E468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交通型主干道</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698EF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42092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交通型次干道或生活型次干道</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708F97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6C343AA4"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7690DF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2EEB81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BE090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110A2F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0.1920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4EBBFD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0.0960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CE8F6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0335D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-0.0960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3DA489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-0.1920 </w:t>
            </w:r>
          </w:p>
        </w:tc>
      </w:tr>
      <w:tr w:rsidR="00BB650D" w:rsidRPr="00C5394A" w14:paraId="7F1F9B20"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2ABAA6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55909A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77717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1EDD8A5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便捷</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410B14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较便捷</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6EA95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53627A2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较不便捷</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03F5934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不便捷</w:t>
            </w:r>
          </w:p>
        </w:tc>
      </w:tr>
      <w:tr w:rsidR="00BB650D" w:rsidRPr="00C5394A" w14:paraId="6BC5067A"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7A8F0B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5CB4E3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284CB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B8B21B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0.1292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399EDD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0.0651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46CC1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E11616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-0.0651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4BD2A9B3"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-0.1292 </w:t>
            </w:r>
          </w:p>
        </w:tc>
      </w:tr>
      <w:tr w:rsidR="00BB650D" w:rsidRPr="00C5394A" w14:paraId="5C46C5B2"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009656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22939A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13AC25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距高速出入口距离</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E3536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6A6AAA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143C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85CA7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13000]</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58B4E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13000</w:t>
            </w:r>
          </w:p>
        </w:tc>
      </w:tr>
      <w:tr w:rsidR="00BB650D" w:rsidRPr="00C5394A" w14:paraId="201F4A5B"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221B17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046461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9F9A8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19B0C9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0.0906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E283D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0.0458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C7B6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0AAE4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-0.0458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36F996E9"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-0.0906 </w:t>
            </w:r>
          </w:p>
        </w:tc>
      </w:tr>
      <w:tr w:rsidR="00BB650D" w:rsidRPr="00C5394A" w14:paraId="00F0605E"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6B743E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val="restart"/>
            <w:tcBorders>
              <w:top w:val="single" w:sz="4" w:space="0" w:color="auto"/>
              <w:left w:val="single" w:sz="4" w:space="0" w:color="auto"/>
              <w:right w:val="single" w:sz="4" w:space="0" w:color="auto"/>
            </w:tcBorders>
            <w:shd w:val="clear" w:color="auto" w:fill="auto"/>
            <w:vAlign w:val="center"/>
          </w:tcPr>
          <w:p w14:paraId="659286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15096A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4BB09E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1C024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3E63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1B7A81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45C711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6D7D19E3"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20ADA7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40EC95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F296CD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340D0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0.0842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6894C6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0.0425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E973A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7AAF65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-0.0425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35D5FD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-0.0842 </w:t>
            </w:r>
          </w:p>
        </w:tc>
      </w:tr>
      <w:tr w:rsidR="00BB650D" w:rsidRPr="00C5394A" w14:paraId="4E128787"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735710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6E3036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A974DB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98E5F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6038C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12A21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284455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087A0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565161A8"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37E62A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13EEA0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4A0843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CFDA6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0.0660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9FC5D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0.0330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18D82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1CCD5A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-0.0330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0D1AC0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-0.0660 </w:t>
            </w:r>
          </w:p>
        </w:tc>
      </w:tr>
      <w:tr w:rsidR="00BB650D" w:rsidRPr="00C5394A" w14:paraId="2B537C80"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0B1C4FA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827DF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自然条件优劣度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CB16A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自然条件优越，地表无起伏，无潜在威胁。</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D5AF6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自然条件较优越，地表较平坦，地层较平稳。</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BA85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自然条件较一般，地表起伏不明显。</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FA796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自然条件较差，地表不平整。</w:t>
            </w:r>
          </w:p>
        </w:tc>
        <w:tc>
          <w:tcPr>
            <w:tcW w:w="671" w:type="pct"/>
            <w:tcBorders>
              <w:top w:val="single" w:sz="4" w:space="0" w:color="auto"/>
              <w:left w:val="single" w:sz="4" w:space="0" w:color="auto"/>
              <w:bottom w:val="single" w:sz="4" w:space="0" w:color="auto"/>
              <w:right w:val="single" w:sz="4" w:space="0" w:color="auto"/>
            </w:tcBorders>
            <w:vAlign w:val="center"/>
          </w:tcPr>
          <w:p w14:paraId="2B4FB1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自然条件较差，地表很明显。</w:t>
            </w:r>
          </w:p>
        </w:tc>
      </w:tr>
      <w:tr w:rsidR="00BB650D" w:rsidRPr="00C5394A" w14:paraId="1C3188EB"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3CDBF3D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D2597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62E3B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0.1419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6B2A1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0.0715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E2CC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0CF40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-0.0715 </w:t>
            </w:r>
          </w:p>
        </w:tc>
        <w:tc>
          <w:tcPr>
            <w:tcW w:w="671" w:type="pct"/>
            <w:tcBorders>
              <w:top w:val="single" w:sz="4" w:space="0" w:color="auto"/>
              <w:left w:val="single" w:sz="4" w:space="0" w:color="auto"/>
              <w:bottom w:val="single" w:sz="4" w:space="0" w:color="auto"/>
              <w:right w:val="single" w:sz="4" w:space="0" w:color="auto"/>
            </w:tcBorders>
            <w:vAlign w:val="center"/>
          </w:tcPr>
          <w:p w14:paraId="29DCF1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-0.1419 </w:t>
            </w:r>
          </w:p>
        </w:tc>
      </w:tr>
      <w:tr w:rsidR="00BB650D" w:rsidRPr="00C5394A" w14:paraId="4C558306" w14:textId="77777777" w:rsidTr="00E90D0E">
        <w:trPr>
          <w:gridAfter w:val="1"/>
          <w:wAfter w:w="6" w:type="pct"/>
          <w:trHeight w:val="397"/>
          <w:jc w:val="center"/>
        </w:trPr>
        <w:tc>
          <w:tcPr>
            <w:tcW w:w="347" w:type="pct"/>
            <w:vMerge/>
            <w:tcBorders>
              <w:left w:val="single" w:sz="4" w:space="0" w:color="auto"/>
              <w:right w:val="single" w:sz="4" w:space="0" w:color="auto"/>
            </w:tcBorders>
            <w:vAlign w:val="center"/>
          </w:tcPr>
          <w:p w14:paraId="335E6E6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BD80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产业集聚影响度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909D1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8A684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31DC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EF445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较稀疏区</w:t>
            </w:r>
          </w:p>
        </w:tc>
        <w:tc>
          <w:tcPr>
            <w:tcW w:w="671" w:type="pct"/>
            <w:tcBorders>
              <w:top w:val="single" w:sz="4" w:space="0" w:color="auto"/>
              <w:left w:val="single" w:sz="4" w:space="0" w:color="auto"/>
              <w:bottom w:val="single" w:sz="4" w:space="0" w:color="auto"/>
              <w:right w:val="single" w:sz="4" w:space="0" w:color="auto"/>
            </w:tcBorders>
            <w:vAlign w:val="center"/>
          </w:tcPr>
          <w:p w14:paraId="3C0950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稀疏区</w:t>
            </w:r>
          </w:p>
        </w:tc>
      </w:tr>
      <w:tr w:rsidR="00BB650D" w:rsidRPr="00C5394A" w14:paraId="4A84CEE3" w14:textId="77777777" w:rsidTr="00E90D0E">
        <w:trPr>
          <w:gridAfter w:val="1"/>
          <w:wAfter w:w="6" w:type="pct"/>
          <w:trHeight w:val="397"/>
          <w:jc w:val="center"/>
        </w:trPr>
        <w:tc>
          <w:tcPr>
            <w:tcW w:w="347" w:type="pct"/>
            <w:vMerge/>
            <w:tcBorders>
              <w:left w:val="single" w:sz="4" w:space="0" w:color="auto"/>
              <w:bottom w:val="single" w:sz="4" w:space="0" w:color="auto"/>
              <w:right w:val="single" w:sz="4" w:space="0" w:color="auto"/>
            </w:tcBorders>
            <w:vAlign w:val="center"/>
          </w:tcPr>
          <w:p w14:paraId="07904B4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A3E0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AF39F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0.2419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F4CA6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0.1210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AA47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619328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-0.1210 </w:t>
            </w:r>
          </w:p>
        </w:tc>
        <w:tc>
          <w:tcPr>
            <w:tcW w:w="671" w:type="pct"/>
            <w:tcBorders>
              <w:top w:val="single" w:sz="4" w:space="0" w:color="auto"/>
              <w:left w:val="single" w:sz="4" w:space="0" w:color="auto"/>
              <w:bottom w:val="single" w:sz="4" w:space="0" w:color="auto"/>
              <w:right w:val="single" w:sz="4" w:space="0" w:color="auto"/>
            </w:tcBorders>
            <w:vAlign w:val="center"/>
          </w:tcPr>
          <w:p w14:paraId="657EBF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-0.2419 </w:t>
            </w:r>
          </w:p>
        </w:tc>
      </w:tr>
    </w:tbl>
    <w:p w14:paraId="6401C84F" w14:textId="077D45E7" w:rsidR="00BB650D" w:rsidRPr="00DE6560" w:rsidRDefault="00BB650D" w:rsidP="00BB650D">
      <w:pPr>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-27  </w:t>
      </w:r>
      <w:r w:rsidRPr="00DE6560">
        <w:rPr>
          <w:rFonts w:ascii="Times New Roman" w:eastAsia="仿宋_GB2312" w:hAnsi="Times New Roman"/>
          <w:b/>
          <w:bCs/>
          <w:sz w:val="32"/>
          <w:szCs w:val="32"/>
        </w:rPr>
        <w:t>阳春市其余</w:t>
      </w:r>
      <w:r w:rsidRPr="00DE6560">
        <w:rPr>
          <w:rFonts w:ascii="Times New Roman" w:eastAsia="仿宋_GB2312" w:hAnsi="Times New Roman"/>
          <w:b/>
          <w:bCs/>
          <w:sz w:val="32"/>
          <w:szCs w:val="32"/>
        </w:rPr>
        <w:t>12</w:t>
      </w:r>
      <w:r w:rsidRPr="00DE6560">
        <w:rPr>
          <w:rFonts w:ascii="Times New Roman" w:eastAsia="仿宋_GB2312" w:hAnsi="Times New Roman"/>
          <w:b/>
          <w:bCs/>
          <w:sz w:val="32"/>
          <w:szCs w:val="32"/>
        </w:rPr>
        <w:t>个镇工业用地区域因素修正系数表（</w:t>
      </w:r>
      <w:r w:rsidRPr="00DE6560">
        <w:rPr>
          <w:rFonts w:ascii="Times New Roman" w:eastAsia="仿宋_GB2312" w:hAnsi="Times New Roman"/>
          <w:b/>
          <w:bCs/>
          <w:sz w:val="32"/>
          <w:szCs w:val="32"/>
        </w:rPr>
        <w:t>II</w:t>
      </w:r>
      <w:r w:rsidRPr="00DE6560">
        <w:rPr>
          <w:rFonts w:ascii="Times New Roman" w:eastAsia="仿宋_GB2312" w:hAnsi="Times New Roman"/>
          <w:b/>
          <w:bCs/>
          <w:sz w:val="32"/>
          <w:szCs w:val="32"/>
        </w:rPr>
        <w:t>级）</w:t>
      </w:r>
    </w:p>
    <w:tbl>
      <w:tblPr>
        <w:tblW w:w="500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95"/>
        <w:gridCol w:w="558"/>
        <w:gridCol w:w="1475"/>
        <w:gridCol w:w="1455"/>
        <w:gridCol w:w="1449"/>
        <w:gridCol w:w="8"/>
        <w:gridCol w:w="1441"/>
        <w:gridCol w:w="1593"/>
        <w:gridCol w:w="1346"/>
        <w:gridCol w:w="12"/>
      </w:tblGrid>
      <w:tr w:rsidR="00BB650D" w:rsidRPr="00C5394A" w14:paraId="4D40A580" w14:textId="77777777" w:rsidTr="00E90D0E">
        <w:trPr>
          <w:trHeight w:val="20"/>
          <w:tblHeader/>
          <w:jc w:val="center"/>
        </w:trPr>
        <w:tc>
          <w:tcPr>
            <w:tcW w:w="1360"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336E637B" w14:textId="77777777" w:rsidR="00BB650D" w:rsidRPr="00C5394A" w:rsidRDefault="00BB650D" w:rsidP="00E90D0E">
            <w:pPr>
              <w:widowControl/>
              <w:adjustRightInd w:val="0"/>
              <w:snapToGrid w:val="0"/>
              <w:jc w:val="right"/>
              <w:rPr>
                <w:rFonts w:ascii="Times New Roman" w:eastAsia="仿宋_GB2312" w:hAnsi="Times New Roman"/>
                <w:b/>
                <w:bCs/>
                <w:kern w:val="0"/>
                <w:szCs w:val="21"/>
              </w:rPr>
            </w:pPr>
            <w:r w:rsidRPr="00C5394A">
              <w:rPr>
                <w:rFonts w:ascii="Times New Roman" w:eastAsia="仿宋_GB2312" w:hAnsi="Times New Roman"/>
                <w:b/>
                <w:bCs/>
                <w:kern w:val="0"/>
                <w:szCs w:val="21"/>
              </w:rPr>
              <w:t>优劣程度</w:t>
            </w:r>
          </w:p>
          <w:p w14:paraId="2CEB24ED" w14:textId="77777777" w:rsidR="00BB650D" w:rsidRPr="00C5394A" w:rsidRDefault="00BB650D" w:rsidP="00E90D0E">
            <w:pPr>
              <w:widowControl/>
              <w:adjustRightInd w:val="0"/>
              <w:snapToGrid w:val="0"/>
              <w:jc w:val="left"/>
              <w:rPr>
                <w:rFonts w:ascii="Times New Roman" w:eastAsia="仿宋_GB2312" w:hAnsi="Times New Roman"/>
                <w:b/>
                <w:bCs/>
                <w:kern w:val="0"/>
                <w:szCs w:val="21"/>
              </w:rPr>
            </w:pPr>
            <w:r w:rsidRPr="00C5394A">
              <w:rPr>
                <w:rFonts w:ascii="Times New Roman" w:eastAsia="仿宋_GB2312" w:hAnsi="Times New Roman"/>
                <w:b/>
                <w:bCs/>
                <w:kern w:val="0"/>
                <w:szCs w:val="21"/>
              </w:rPr>
              <w:t>影响因素</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3F45743"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优</w:t>
            </w:r>
          </w:p>
        </w:tc>
        <w:tc>
          <w:tcPr>
            <w:tcW w:w="7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C483E6"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较优</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1104F13D"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5A76D1B"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较劣</w:t>
            </w:r>
          </w:p>
        </w:tc>
        <w:tc>
          <w:tcPr>
            <w:tcW w:w="6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3116447"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劣</w:t>
            </w:r>
          </w:p>
        </w:tc>
      </w:tr>
      <w:tr w:rsidR="00BB650D" w:rsidRPr="00C5394A" w14:paraId="2210360C" w14:textId="77777777" w:rsidTr="00E90D0E">
        <w:trPr>
          <w:gridAfter w:val="1"/>
          <w:wAfter w:w="6" w:type="pct"/>
          <w:trHeight w:val="20"/>
          <w:jc w:val="center"/>
        </w:trPr>
        <w:tc>
          <w:tcPr>
            <w:tcW w:w="347" w:type="pct"/>
            <w:vMerge w:val="restart"/>
            <w:tcBorders>
              <w:top w:val="single" w:sz="4" w:space="0" w:color="auto"/>
              <w:left w:val="single" w:sz="4" w:space="0" w:color="auto"/>
              <w:right w:val="single" w:sz="4" w:space="0" w:color="auto"/>
            </w:tcBorders>
            <w:vAlign w:val="center"/>
          </w:tcPr>
          <w:p w14:paraId="4419F1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278" w:type="pct"/>
            <w:vMerge w:val="restart"/>
            <w:tcBorders>
              <w:top w:val="single" w:sz="4" w:space="0" w:color="auto"/>
              <w:left w:val="single" w:sz="4" w:space="0" w:color="auto"/>
              <w:right w:val="single" w:sz="4" w:space="0" w:color="auto"/>
            </w:tcBorders>
            <w:shd w:val="clear" w:color="auto" w:fill="auto"/>
            <w:vAlign w:val="center"/>
          </w:tcPr>
          <w:p w14:paraId="325A34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99BD4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7A391A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BA93E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交通型主干道</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6C94C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1383BE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交通型次干道或生活型次干道</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4029E3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4C4D325C"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62F627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1861BB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857FB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252AB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0.1280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1893A8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0.0640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B65E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65610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-0.0640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1EC6D1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-0.1280 </w:t>
            </w:r>
          </w:p>
        </w:tc>
      </w:tr>
      <w:tr w:rsidR="00BB650D" w:rsidRPr="00C5394A" w14:paraId="123B41E0"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4891DE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1F05F7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2FFA8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4FA63BB"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便捷</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4D0F8C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较便捷</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E540E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68F726B2"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较不便捷</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C94598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不便捷</w:t>
            </w:r>
          </w:p>
        </w:tc>
      </w:tr>
      <w:tr w:rsidR="00BB650D" w:rsidRPr="00C5394A" w14:paraId="7361E828"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065AD9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666687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66BFA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777ABF5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0.0861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B0C3A9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0.0431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F2F6FD1"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9E18609"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-0.0431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1BDFCA55"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-0.0861 </w:t>
            </w:r>
          </w:p>
        </w:tc>
      </w:tr>
      <w:tr w:rsidR="00BB650D" w:rsidRPr="00C5394A" w14:paraId="38DA2E61"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0E1439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38DF43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68307A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距高速出入口距离</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6CEE2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69CAE5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C8C7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5C9857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9000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13000]</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B5DCE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13000</w:t>
            </w:r>
          </w:p>
        </w:tc>
      </w:tr>
      <w:tr w:rsidR="00BB650D" w:rsidRPr="00C5394A" w14:paraId="3E97D11B"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253205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0B1347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DA349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7C5284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0.0607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4B8C6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0.0308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B62E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4B21C7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-0.0308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9DC2C2E"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-0.0607 </w:t>
            </w:r>
          </w:p>
        </w:tc>
      </w:tr>
      <w:tr w:rsidR="00BB650D" w:rsidRPr="00C5394A" w14:paraId="2DC3628E"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613DBD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val="restart"/>
            <w:tcBorders>
              <w:top w:val="single" w:sz="4" w:space="0" w:color="auto"/>
              <w:left w:val="single" w:sz="4" w:space="0" w:color="auto"/>
              <w:right w:val="single" w:sz="4" w:space="0" w:color="auto"/>
            </w:tcBorders>
            <w:shd w:val="clear" w:color="auto" w:fill="auto"/>
            <w:vAlign w:val="center"/>
          </w:tcPr>
          <w:p w14:paraId="18AD9F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7D3556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17F90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5E5E0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w:t>
            </w:r>
            <w:r w:rsidRPr="00C5394A">
              <w:rPr>
                <w:rFonts w:ascii="Times New Roman" w:eastAsia="仿宋_GB2312" w:hAnsi="Times New Roman"/>
                <w:kern w:val="0"/>
                <w:szCs w:val="21"/>
              </w:rPr>
              <w:lastRenderedPageBreak/>
              <w:t>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DDBE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lastRenderedPageBreak/>
              <w:t>供水设施一般，供水保证</w:t>
            </w:r>
            <w:r w:rsidRPr="00C5394A">
              <w:rPr>
                <w:rFonts w:ascii="Times New Roman" w:eastAsia="仿宋_GB2312" w:hAnsi="Times New Roman"/>
                <w:kern w:val="0"/>
                <w:szCs w:val="21"/>
              </w:rPr>
              <w:lastRenderedPageBreak/>
              <w:t>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6BE24F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lastRenderedPageBreak/>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422FF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5BFB2FB1"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3BA8AC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50F4CF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AD2B1F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00354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0.0561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AD871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0.0281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C9A08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1C3F07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-0.0281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3910FE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-0.0561 </w:t>
            </w:r>
          </w:p>
        </w:tc>
      </w:tr>
      <w:tr w:rsidR="00BB650D" w:rsidRPr="00C5394A" w14:paraId="2055D147"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4E6187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0E95FA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ABFA08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147D82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DFAC8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DAD0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4D8FF0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260EC9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2659C952"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174A62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1BA1E9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D7EB88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717A29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0.0443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69CA2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0.0225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21D9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17AA60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-0.0225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7E4133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-0.0443 </w:t>
            </w:r>
          </w:p>
        </w:tc>
      </w:tr>
      <w:tr w:rsidR="00BB650D" w:rsidRPr="00C5394A" w14:paraId="32D1B19C"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5D8D190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0695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自然条件优劣度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C9147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自然条件优越，地表无起伏，无潜在威胁。</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4C5EA4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自然条件较优越，地表较平坦，地层较平稳。</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5DC44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自然条件较一般，地表起伏不明显。</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4E3871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自然条件较差，地表不平整。</w:t>
            </w:r>
          </w:p>
        </w:tc>
        <w:tc>
          <w:tcPr>
            <w:tcW w:w="671" w:type="pct"/>
            <w:tcBorders>
              <w:top w:val="single" w:sz="4" w:space="0" w:color="auto"/>
              <w:left w:val="single" w:sz="4" w:space="0" w:color="auto"/>
              <w:bottom w:val="single" w:sz="4" w:space="0" w:color="auto"/>
              <w:right w:val="single" w:sz="4" w:space="0" w:color="auto"/>
            </w:tcBorders>
            <w:vAlign w:val="center"/>
          </w:tcPr>
          <w:p w14:paraId="6667AF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自然条件较差，地表很明显。</w:t>
            </w:r>
          </w:p>
        </w:tc>
      </w:tr>
      <w:tr w:rsidR="00BB650D" w:rsidRPr="00C5394A" w14:paraId="02856475"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319773B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A3FA0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15F976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0.0946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1E4783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0.0473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918C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42BD9D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-0.0473 </w:t>
            </w:r>
          </w:p>
        </w:tc>
        <w:tc>
          <w:tcPr>
            <w:tcW w:w="671" w:type="pct"/>
            <w:tcBorders>
              <w:top w:val="single" w:sz="4" w:space="0" w:color="auto"/>
              <w:left w:val="single" w:sz="4" w:space="0" w:color="auto"/>
              <w:bottom w:val="single" w:sz="4" w:space="0" w:color="auto"/>
              <w:right w:val="single" w:sz="4" w:space="0" w:color="auto"/>
            </w:tcBorders>
            <w:vAlign w:val="center"/>
          </w:tcPr>
          <w:p w14:paraId="7F628B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-0.0946 </w:t>
            </w:r>
          </w:p>
        </w:tc>
      </w:tr>
      <w:tr w:rsidR="00BB650D" w:rsidRPr="00C5394A" w14:paraId="01ECA173" w14:textId="77777777" w:rsidTr="00E90D0E">
        <w:trPr>
          <w:gridAfter w:val="1"/>
          <w:wAfter w:w="6" w:type="pct"/>
          <w:trHeight w:val="20"/>
          <w:jc w:val="center"/>
        </w:trPr>
        <w:tc>
          <w:tcPr>
            <w:tcW w:w="347" w:type="pct"/>
            <w:vMerge/>
            <w:tcBorders>
              <w:left w:val="single" w:sz="4" w:space="0" w:color="auto"/>
              <w:right w:val="single" w:sz="4" w:space="0" w:color="auto"/>
            </w:tcBorders>
            <w:vAlign w:val="center"/>
          </w:tcPr>
          <w:p w14:paraId="526B8B2F"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2C76A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产业集聚影响度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73F85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1B028E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C2E13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1EAC80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较稀疏区</w:t>
            </w:r>
          </w:p>
        </w:tc>
        <w:tc>
          <w:tcPr>
            <w:tcW w:w="671" w:type="pct"/>
            <w:tcBorders>
              <w:top w:val="single" w:sz="4" w:space="0" w:color="auto"/>
              <w:left w:val="single" w:sz="4" w:space="0" w:color="auto"/>
              <w:bottom w:val="single" w:sz="4" w:space="0" w:color="auto"/>
              <w:right w:val="single" w:sz="4" w:space="0" w:color="auto"/>
            </w:tcBorders>
            <w:vAlign w:val="center"/>
          </w:tcPr>
          <w:p w14:paraId="5ADA40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稀疏区</w:t>
            </w:r>
          </w:p>
        </w:tc>
      </w:tr>
      <w:tr w:rsidR="00BB650D" w:rsidRPr="00C5394A" w14:paraId="60125BC2" w14:textId="77777777" w:rsidTr="00E90D0E">
        <w:trPr>
          <w:gridAfter w:val="1"/>
          <w:wAfter w:w="6" w:type="pct"/>
          <w:trHeight w:val="20"/>
          <w:jc w:val="center"/>
        </w:trPr>
        <w:tc>
          <w:tcPr>
            <w:tcW w:w="347" w:type="pct"/>
            <w:vMerge/>
            <w:tcBorders>
              <w:left w:val="single" w:sz="4" w:space="0" w:color="auto"/>
              <w:bottom w:val="single" w:sz="4" w:space="0" w:color="auto"/>
              <w:right w:val="single" w:sz="4" w:space="0" w:color="auto"/>
            </w:tcBorders>
            <w:vAlign w:val="center"/>
          </w:tcPr>
          <w:p w14:paraId="6DFA5BE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8A527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2E873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0.1613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1AB02C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0.0806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B4D6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7B9B6E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-0.0806 </w:t>
            </w:r>
          </w:p>
        </w:tc>
        <w:tc>
          <w:tcPr>
            <w:tcW w:w="671" w:type="pct"/>
            <w:tcBorders>
              <w:top w:val="single" w:sz="4" w:space="0" w:color="auto"/>
              <w:left w:val="single" w:sz="4" w:space="0" w:color="auto"/>
              <w:bottom w:val="single" w:sz="4" w:space="0" w:color="auto"/>
              <w:right w:val="single" w:sz="4" w:space="0" w:color="auto"/>
            </w:tcBorders>
            <w:vAlign w:val="center"/>
          </w:tcPr>
          <w:p w14:paraId="14D8E6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-0.1613 </w:t>
            </w:r>
          </w:p>
        </w:tc>
      </w:tr>
    </w:tbl>
    <w:p w14:paraId="3B5710D2" w14:textId="59063537" w:rsidR="00BB650D" w:rsidRPr="00DE6560" w:rsidRDefault="00BB650D" w:rsidP="00BB650D">
      <w:pPr>
        <w:keepNext/>
        <w:widowControl/>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-28  </w:t>
      </w:r>
      <w:r w:rsidRPr="00DE6560">
        <w:rPr>
          <w:rFonts w:ascii="Times New Roman" w:eastAsia="仿宋_GB2312" w:hAnsi="Times New Roman"/>
          <w:b/>
          <w:bCs/>
          <w:sz w:val="32"/>
          <w:szCs w:val="32"/>
        </w:rPr>
        <w:t>阳春市产业聚集地工业用地区域因素修正系数表（</w:t>
      </w:r>
      <w:r w:rsidRPr="00DE6560">
        <w:rPr>
          <w:rFonts w:ascii="Times New Roman" w:eastAsia="仿宋_GB2312" w:hAnsi="Times New Roman"/>
          <w:b/>
          <w:bCs/>
          <w:sz w:val="32"/>
          <w:szCs w:val="32"/>
        </w:rPr>
        <w:t>I</w:t>
      </w:r>
      <w:r w:rsidRPr="00DE6560">
        <w:rPr>
          <w:rFonts w:ascii="Times New Roman" w:eastAsia="仿宋_GB2312" w:hAnsi="Times New Roman"/>
          <w:b/>
          <w:bCs/>
          <w:sz w:val="32"/>
          <w:szCs w:val="32"/>
        </w:rPr>
        <w:t>级）</w:t>
      </w:r>
    </w:p>
    <w:tbl>
      <w:tblPr>
        <w:tblW w:w="5007"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693"/>
        <w:gridCol w:w="558"/>
        <w:gridCol w:w="1477"/>
        <w:gridCol w:w="1455"/>
        <w:gridCol w:w="1449"/>
        <w:gridCol w:w="8"/>
        <w:gridCol w:w="1441"/>
        <w:gridCol w:w="1593"/>
        <w:gridCol w:w="1346"/>
        <w:gridCol w:w="12"/>
      </w:tblGrid>
      <w:tr w:rsidR="00BB650D" w:rsidRPr="00C5394A" w14:paraId="2219CA58" w14:textId="77777777" w:rsidTr="00E90D0E">
        <w:trPr>
          <w:trHeight w:val="20"/>
          <w:tblHeader/>
          <w:jc w:val="center"/>
        </w:trPr>
        <w:tc>
          <w:tcPr>
            <w:tcW w:w="1360" w:type="pct"/>
            <w:gridSpan w:val="3"/>
            <w:tcBorders>
              <w:top w:val="single" w:sz="4" w:space="0" w:color="auto"/>
              <w:left w:val="single" w:sz="4" w:space="0" w:color="auto"/>
              <w:bottom w:val="single" w:sz="4" w:space="0" w:color="auto"/>
              <w:right w:val="single" w:sz="4" w:space="0" w:color="auto"/>
              <w:tl2br w:val="single" w:sz="4" w:space="0" w:color="auto"/>
            </w:tcBorders>
            <w:vAlign w:val="center"/>
          </w:tcPr>
          <w:p w14:paraId="162D1EFC" w14:textId="77777777" w:rsidR="00BB650D" w:rsidRPr="00C5394A" w:rsidRDefault="00BB650D" w:rsidP="00E90D0E">
            <w:pPr>
              <w:widowControl/>
              <w:adjustRightInd w:val="0"/>
              <w:snapToGrid w:val="0"/>
              <w:jc w:val="right"/>
              <w:rPr>
                <w:rFonts w:ascii="Times New Roman" w:eastAsia="仿宋_GB2312" w:hAnsi="Times New Roman"/>
                <w:b/>
                <w:bCs/>
                <w:kern w:val="0"/>
                <w:szCs w:val="21"/>
              </w:rPr>
            </w:pPr>
            <w:r w:rsidRPr="00C5394A">
              <w:rPr>
                <w:rFonts w:ascii="Times New Roman" w:eastAsia="仿宋_GB2312" w:hAnsi="Times New Roman"/>
                <w:b/>
                <w:bCs/>
                <w:kern w:val="0"/>
                <w:szCs w:val="21"/>
              </w:rPr>
              <w:t>优劣程度</w:t>
            </w:r>
          </w:p>
          <w:p w14:paraId="5C0A6317" w14:textId="77777777" w:rsidR="00BB650D" w:rsidRPr="00C5394A" w:rsidRDefault="00BB650D" w:rsidP="00E90D0E">
            <w:pPr>
              <w:widowControl/>
              <w:adjustRightInd w:val="0"/>
              <w:snapToGrid w:val="0"/>
              <w:jc w:val="left"/>
              <w:rPr>
                <w:rFonts w:ascii="Times New Roman" w:eastAsia="仿宋_GB2312" w:hAnsi="Times New Roman"/>
                <w:b/>
                <w:bCs/>
                <w:kern w:val="0"/>
                <w:szCs w:val="21"/>
              </w:rPr>
            </w:pPr>
            <w:r w:rsidRPr="00C5394A">
              <w:rPr>
                <w:rFonts w:ascii="Times New Roman" w:eastAsia="仿宋_GB2312" w:hAnsi="Times New Roman"/>
                <w:b/>
                <w:bCs/>
                <w:kern w:val="0"/>
                <w:szCs w:val="21"/>
              </w:rPr>
              <w:t>影响因素</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15885661"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优</w:t>
            </w:r>
          </w:p>
        </w:tc>
        <w:tc>
          <w:tcPr>
            <w:tcW w:w="726"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6685BB"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较优</w:t>
            </w:r>
          </w:p>
        </w:tc>
        <w:tc>
          <w:tcPr>
            <w:tcW w:w="718" w:type="pct"/>
            <w:tcBorders>
              <w:top w:val="single" w:sz="4" w:space="0" w:color="auto"/>
              <w:left w:val="single" w:sz="4" w:space="0" w:color="auto"/>
              <w:bottom w:val="single" w:sz="4" w:space="0" w:color="auto"/>
              <w:right w:val="single" w:sz="4" w:space="0" w:color="auto"/>
            </w:tcBorders>
            <w:shd w:val="clear" w:color="auto" w:fill="auto"/>
            <w:vAlign w:val="center"/>
          </w:tcPr>
          <w:p w14:paraId="3A251D24"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CDBCF7C"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较劣</w:t>
            </w:r>
          </w:p>
        </w:tc>
        <w:tc>
          <w:tcPr>
            <w:tcW w:w="6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7B3A6FB" w14:textId="77777777" w:rsidR="00BB650D" w:rsidRPr="00C5394A" w:rsidRDefault="00BB650D" w:rsidP="00E90D0E">
            <w:pPr>
              <w:widowControl/>
              <w:adjustRightInd w:val="0"/>
              <w:snapToGrid w:val="0"/>
              <w:jc w:val="center"/>
              <w:rPr>
                <w:rFonts w:ascii="Times New Roman" w:eastAsia="仿宋_GB2312" w:hAnsi="Times New Roman"/>
                <w:b/>
                <w:bCs/>
                <w:kern w:val="0"/>
                <w:szCs w:val="21"/>
              </w:rPr>
            </w:pPr>
            <w:r w:rsidRPr="00C5394A">
              <w:rPr>
                <w:rFonts w:ascii="Times New Roman" w:eastAsia="仿宋_GB2312" w:hAnsi="Times New Roman"/>
                <w:b/>
                <w:bCs/>
                <w:kern w:val="0"/>
                <w:szCs w:val="21"/>
              </w:rPr>
              <w:t>劣</w:t>
            </w:r>
          </w:p>
        </w:tc>
      </w:tr>
      <w:tr w:rsidR="00BB650D" w:rsidRPr="00C5394A" w14:paraId="2566CE5D" w14:textId="77777777" w:rsidTr="00E90D0E">
        <w:trPr>
          <w:gridAfter w:val="1"/>
          <w:wAfter w:w="6" w:type="pct"/>
          <w:trHeight w:val="20"/>
          <w:jc w:val="center"/>
        </w:trPr>
        <w:tc>
          <w:tcPr>
            <w:tcW w:w="346" w:type="pct"/>
            <w:vMerge w:val="restart"/>
            <w:tcBorders>
              <w:top w:val="single" w:sz="4" w:space="0" w:color="auto"/>
              <w:left w:val="single" w:sz="4" w:space="0" w:color="auto"/>
              <w:right w:val="single" w:sz="4" w:space="0" w:color="auto"/>
            </w:tcBorders>
            <w:vAlign w:val="center"/>
          </w:tcPr>
          <w:p w14:paraId="52745F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278" w:type="pct"/>
            <w:vMerge w:val="restart"/>
            <w:tcBorders>
              <w:top w:val="single" w:sz="4" w:space="0" w:color="auto"/>
              <w:left w:val="single" w:sz="4" w:space="0" w:color="auto"/>
              <w:right w:val="single" w:sz="4" w:space="0" w:color="auto"/>
            </w:tcBorders>
            <w:shd w:val="clear" w:color="auto" w:fill="auto"/>
            <w:vAlign w:val="center"/>
          </w:tcPr>
          <w:p w14:paraId="55870A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38B703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5FFF4D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605851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交通型主干道</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4B70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643326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交通型次干道或生活型次干道</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195678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29F5EDFC"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74077B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5E22AC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7349DF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742128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0.1472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71A70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0.0742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C5F1B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7C09F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-0.0742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73C364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-0.1472 </w:t>
            </w:r>
          </w:p>
        </w:tc>
      </w:tr>
      <w:tr w:rsidR="00BB650D" w:rsidRPr="00C5394A" w14:paraId="08255FC5"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5AB7B8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5521C2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0B30C4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901A866"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便捷</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7FA63B60"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较便捷</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740C86A"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7B554BC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较不便捷</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1248A66D"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szCs w:val="21"/>
              </w:rPr>
              <w:t>不便捷</w:t>
            </w:r>
          </w:p>
        </w:tc>
      </w:tr>
      <w:tr w:rsidR="00BB650D" w:rsidRPr="00C5394A" w14:paraId="79F0B640"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1CD7B6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1A83ED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22C1E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19AA10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0.0998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41FD6BE"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0.0504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7E0B04"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2279958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-0.0504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2D6AEC1C" w14:textId="77777777" w:rsidR="00BB650D" w:rsidRPr="00C5394A" w:rsidRDefault="00BB650D" w:rsidP="00E90D0E">
            <w:pPr>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-0.0998 </w:t>
            </w:r>
          </w:p>
        </w:tc>
      </w:tr>
      <w:tr w:rsidR="00BB650D" w:rsidRPr="00C5394A" w14:paraId="0D662678"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228CAB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0998C6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tcPr>
          <w:p w14:paraId="44F91B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距高速出入口距离</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239FD5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≤6000</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45D1B3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6500]</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8D2F3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6500</w:t>
            </w:r>
            <w:r w:rsidRPr="00C5394A">
              <w:rPr>
                <w:rFonts w:ascii="Times New Roman" w:eastAsia="仿宋_GB2312" w:hAnsi="Times New Roman"/>
                <w:kern w:val="0"/>
                <w:szCs w:val="21"/>
              </w:rPr>
              <w:t>，</w:t>
            </w:r>
            <w:r w:rsidRPr="00C5394A">
              <w:rPr>
                <w:rFonts w:ascii="Times New Roman" w:eastAsia="仿宋_GB2312" w:hAnsi="Times New Roman"/>
                <w:kern w:val="0"/>
                <w:szCs w:val="21"/>
              </w:rPr>
              <w:t>7000]</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6FCCAE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8000]</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1A5A18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8000</w:t>
            </w:r>
          </w:p>
        </w:tc>
      </w:tr>
      <w:tr w:rsidR="00BB650D" w:rsidRPr="00C5394A" w14:paraId="106AD5B5"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22DE8C4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4EB872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151F01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19556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0.0695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91570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0.0352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8204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44FA3E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-0.0352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4F371D46"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-0.0695 </w:t>
            </w:r>
          </w:p>
        </w:tc>
      </w:tr>
      <w:tr w:rsidR="00BB650D" w:rsidRPr="00C5394A" w14:paraId="285FDE13"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6D953A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val="restart"/>
            <w:tcBorders>
              <w:top w:val="single" w:sz="4" w:space="0" w:color="auto"/>
              <w:left w:val="single" w:sz="4" w:space="0" w:color="auto"/>
              <w:right w:val="single" w:sz="4" w:space="0" w:color="auto"/>
            </w:tcBorders>
            <w:shd w:val="clear" w:color="auto" w:fill="auto"/>
            <w:vAlign w:val="center"/>
          </w:tcPr>
          <w:p w14:paraId="110441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6B50585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45A8B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209367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EBE8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625473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5CE716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1A76AD39"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00D746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shd w:val="clear" w:color="auto" w:fill="auto"/>
            <w:vAlign w:val="center"/>
          </w:tcPr>
          <w:p w14:paraId="5DA882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24B28148"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F1670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0.0655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4ADE85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0.0332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5A6DA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7D1AFB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-0.0332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0F2506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-0.0655 </w:t>
            </w:r>
          </w:p>
        </w:tc>
      </w:tr>
      <w:tr w:rsidR="00BB650D" w:rsidRPr="00C5394A" w14:paraId="035CD729"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55E025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right w:val="single" w:sz="4" w:space="0" w:color="auto"/>
            </w:tcBorders>
            <w:vAlign w:val="center"/>
          </w:tcPr>
          <w:p w14:paraId="131C7E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4724F03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F211F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64C0E0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7B6C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57EE5A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6E09A7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4410714C"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1BB6E8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78" w:type="pct"/>
            <w:vMerge/>
            <w:tcBorders>
              <w:left w:val="single" w:sz="4" w:space="0" w:color="auto"/>
              <w:bottom w:val="single" w:sz="4" w:space="0" w:color="auto"/>
              <w:right w:val="single" w:sz="4" w:space="0" w:color="auto"/>
            </w:tcBorders>
            <w:vAlign w:val="center"/>
          </w:tcPr>
          <w:p w14:paraId="52F9E8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35" w:type="pct"/>
            <w:tcBorders>
              <w:top w:val="single" w:sz="4" w:space="0" w:color="auto"/>
              <w:left w:val="single" w:sz="4" w:space="0" w:color="auto"/>
              <w:bottom w:val="single" w:sz="4" w:space="0" w:color="auto"/>
              <w:right w:val="single" w:sz="4" w:space="0" w:color="auto"/>
            </w:tcBorders>
            <w:shd w:val="clear" w:color="auto" w:fill="auto"/>
            <w:vAlign w:val="center"/>
          </w:tcPr>
          <w:p w14:paraId="58528DA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7210D6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0.0510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0AFFB5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0.0255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EE859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2CCC5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-0.0255 </w:t>
            </w:r>
          </w:p>
        </w:tc>
        <w:tc>
          <w:tcPr>
            <w:tcW w:w="671" w:type="pct"/>
            <w:tcBorders>
              <w:top w:val="single" w:sz="4" w:space="0" w:color="auto"/>
              <w:left w:val="single" w:sz="4" w:space="0" w:color="auto"/>
              <w:bottom w:val="single" w:sz="4" w:space="0" w:color="auto"/>
              <w:right w:val="single" w:sz="4" w:space="0" w:color="auto"/>
            </w:tcBorders>
            <w:shd w:val="clear" w:color="auto" w:fill="auto"/>
            <w:vAlign w:val="center"/>
          </w:tcPr>
          <w:p w14:paraId="04C2E6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-0.0510 </w:t>
            </w:r>
          </w:p>
        </w:tc>
      </w:tr>
      <w:tr w:rsidR="00BB650D" w:rsidRPr="00C5394A" w14:paraId="4A3AA78D"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45D74A1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4134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自然条件优劣度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377F5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自然条件优越，地表无起伏，无潜在威胁。</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1C1305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自然条件较优越，地表较平坦，地层较平稳。</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B76D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自然条件较一般，地表起伏不明显。</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7F9ED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自然条件较差，地表不平整。</w:t>
            </w:r>
          </w:p>
        </w:tc>
        <w:tc>
          <w:tcPr>
            <w:tcW w:w="671" w:type="pct"/>
            <w:tcBorders>
              <w:top w:val="single" w:sz="4" w:space="0" w:color="auto"/>
              <w:left w:val="single" w:sz="4" w:space="0" w:color="auto"/>
              <w:bottom w:val="single" w:sz="4" w:space="0" w:color="auto"/>
              <w:right w:val="single" w:sz="4" w:space="0" w:color="auto"/>
            </w:tcBorders>
            <w:vAlign w:val="center"/>
          </w:tcPr>
          <w:p w14:paraId="0A250B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自然条件较差，地表很明显。</w:t>
            </w:r>
          </w:p>
        </w:tc>
      </w:tr>
      <w:tr w:rsidR="00BB650D" w:rsidRPr="00C5394A" w14:paraId="768C22E9"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473AA43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FB9A8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008A68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0.1089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58CB24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0.0550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5149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3D7EF4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-0.0550 </w:t>
            </w:r>
          </w:p>
        </w:tc>
        <w:tc>
          <w:tcPr>
            <w:tcW w:w="671" w:type="pct"/>
            <w:tcBorders>
              <w:top w:val="single" w:sz="4" w:space="0" w:color="auto"/>
              <w:left w:val="single" w:sz="4" w:space="0" w:color="auto"/>
              <w:bottom w:val="single" w:sz="4" w:space="0" w:color="auto"/>
              <w:right w:val="single" w:sz="4" w:space="0" w:color="auto"/>
            </w:tcBorders>
            <w:vAlign w:val="center"/>
          </w:tcPr>
          <w:p w14:paraId="4A7B48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-0.1089 </w:t>
            </w:r>
          </w:p>
        </w:tc>
      </w:tr>
      <w:tr w:rsidR="00BB650D" w:rsidRPr="00C5394A" w14:paraId="67D3D366" w14:textId="77777777" w:rsidTr="00E90D0E">
        <w:trPr>
          <w:gridAfter w:val="1"/>
          <w:wAfter w:w="6" w:type="pct"/>
          <w:trHeight w:val="20"/>
          <w:jc w:val="center"/>
        </w:trPr>
        <w:tc>
          <w:tcPr>
            <w:tcW w:w="346" w:type="pct"/>
            <w:vMerge/>
            <w:tcBorders>
              <w:left w:val="single" w:sz="4" w:space="0" w:color="auto"/>
              <w:right w:val="single" w:sz="4" w:space="0" w:color="auto"/>
            </w:tcBorders>
            <w:vAlign w:val="center"/>
          </w:tcPr>
          <w:p w14:paraId="7924329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CB4AA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产业集聚影响度</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9EFC2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3E13F4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8C26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1B8DA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较稀疏区</w:t>
            </w:r>
          </w:p>
        </w:tc>
        <w:tc>
          <w:tcPr>
            <w:tcW w:w="671" w:type="pct"/>
            <w:tcBorders>
              <w:top w:val="single" w:sz="4" w:space="0" w:color="auto"/>
              <w:left w:val="single" w:sz="4" w:space="0" w:color="auto"/>
              <w:bottom w:val="single" w:sz="4" w:space="0" w:color="auto"/>
              <w:right w:val="single" w:sz="4" w:space="0" w:color="auto"/>
            </w:tcBorders>
            <w:vAlign w:val="center"/>
          </w:tcPr>
          <w:p w14:paraId="2B9756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稀疏区</w:t>
            </w:r>
          </w:p>
        </w:tc>
      </w:tr>
      <w:tr w:rsidR="00BB650D" w:rsidRPr="00C5394A" w14:paraId="58FC996B" w14:textId="77777777" w:rsidTr="00E90D0E">
        <w:trPr>
          <w:gridAfter w:val="1"/>
          <w:wAfter w:w="6" w:type="pct"/>
          <w:trHeight w:val="20"/>
          <w:jc w:val="center"/>
        </w:trPr>
        <w:tc>
          <w:tcPr>
            <w:tcW w:w="346" w:type="pct"/>
            <w:vMerge/>
            <w:tcBorders>
              <w:left w:val="single" w:sz="4" w:space="0" w:color="auto"/>
              <w:bottom w:val="single" w:sz="4" w:space="0" w:color="auto"/>
              <w:right w:val="single" w:sz="4" w:space="0" w:color="auto"/>
            </w:tcBorders>
            <w:vAlign w:val="center"/>
          </w:tcPr>
          <w:p w14:paraId="4461E93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10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3CB1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627E08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0.1872 </w:t>
            </w:r>
          </w:p>
        </w:tc>
        <w:tc>
          <w:tcPr>
            <w:tcW w:w="722" w:type="pct"/>
            <w:tcBorders>
              <w:top w:val="single" w:sz="4" w:space="0" w:color="auto"/>
              <w:left w:val="single" w:sz="4" w:space="0" w:color="auto"/>
              <w:bottom w:val="single" w:sz="4" w:space="0" w:color="auto"/>
              <w:right w:val="single" w:sz="4" w:space="0" w:color="auto"/>
            </w:tcBorders>
            <w:shd w:val="clear" w:color="auto" w:fill="auto"/>
            <w:vAlign w:val="center"/>
          </w:tcPr>
          <w:p w14:paraId="182B09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0.0936 </w:t>
            </w:r>
          </w:p>
        </w:tc>
        <w:tc>
          <w:tcPr>
            <w:tcW w:w="722"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4627CD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94" w:type="pct"/>
            <w:tcBorders>
              <w:top w:val="single" w:sz="4" w:space="0" w:color="auto"/>
              <w:left w:val="single" w:sz="4" w:space="0" w:color="auto"/>
              <w:bottom w:val="single" w:sz="4" w:space="0" w:color="auto"/>
              <w:right w:val="single" w:sz="4" w:space="0" w:color="auto"/>
            </w:tcBorders>
            <w:shd w:val="clear" w:color="auto" w:fill="auto"/>
            <w:vAlign w:val="center"/>
          </w:tcPr>
          <w:p w14:paraId="000DB2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-0.0936 </w:t>
            </w:r>
          </w:p>
        </w:tc>
        <w:tc>
          <w:tcPr>
            <w:tcW w:w="671" w:type="pct"/>
            <w:tcBorders>
              <w:top w:val="single" w:sz="4" w:space="0" w:color="auto"/>
              <w:left w:val="single" w:sz="4" w:space="0" w:color="auto"/>
              <w:bottom w:val="single" w:sz="4" w:space="0" w:color="auto"/>
              <w:right w:val="single" w:sz="4" w:space="0" w:color="auto"/>
            </w:tcBorders>
            <w:vAlign w:val="center"/>
          </w:tcPr>
          <w:p w14:paraId="2890E0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-0.1872 </w:t>
            </w:r>
          </w:p>
        </w:tc>
      </w:tr>
    </w:tbl>
    <w:p w14:paraId="6D967D7A" w14:textId="77777777" w:rsidR="00BB650D" w:rsidRPr="00DE6560" w:rsidRDefault="00BB650D" w:rsidP="00BB650D">
      <w:pPr>
        <w:keepNext/>
        <w:widowControl/>
        <w:adjustRightInd w:val="0"/>
        <w:snapToGrid w:val="0"/>
        <w:spacing w:beforeLines="50" w:before="156" w:line="312" w:lineRule="auto"/>
        <w:outlineLvl w:val="4"/>
        <w:rPr>
          <w:rFonts w:ascii="Times New Roman" w:eastAsia="仿宋_GB2312" w:hAnsi="Times New Roman"/>
          <w:b/>
          <w:sz w:val="32"/>
          <w:szCs w:val="32"/>
        </w:rPr>
      </w:pPr>
      <w:r w:rsidRPr="00DE6560">
        <w:rPr>
          <w:rFonts w:ascii="Times New Roman" w:eastAsia="仿宋_GB2312" w:hAnsi="Times New Roman" w:cs="Times New Roman"/>
          <w:b/>
          <w:sz w:val="32"/>
          <w:szCs w:val="32"/>
        </w:rPr>
        <w:t>（</w:t>
      </w:r>
      <w:r w:rsidRPr="00DE6560">
        <w:rPr>
          <w:rFonts w:ascii="Times New Roman" w:eastAsia="仿宋_GB2312" w:hAnsi="Times New Roman" w:cs="Times New Roman"/>
          <w:b/>
          <w:sz w:val="32"/>
          <w:szCs w:val="32"/>
        </w:rPr>
        <w:t>4</w:t>
      </w:r>
      <w:r w:rsidRPr="00DE6560">
        <w:rPr>
          <w:rFonts w:ascii="Times New Roman" w:eastAsia="仿宋_GB2312" w:hAnsi="Times New Roman" w:cs="Times New Roman"/>
          <w:b/>
          <w:sz w:val="32"/>
          <w:szCs w:val="32"/>
        </w:rPr>
        <w:t>）</w:t>
      </w:r>
      <w:r w:rsidRPr="00DE6560">
        <w:rPr>
          <w:rFonts w:ascii="Times New Roman" w:eastAsia="仿宋_GB2312" w:hAnsi="Times New Roman"/>
          <w:b/>
          <w:sz w:val="32"/>
          <w:szCs w:val="32"/>
        </w:rPr>
        <w:t>公共服务用地区域因素修正</w:t>
      </w:r>
    </w:p>
    <w:p w14:paraId="4158A8D5" w14:textId="77777777" w:rsidR="00BB650D" w:rsidRPr="00DE6560" w:rsidRDefault="00BB650D" w:rsidP="00BB650D">
      <w:pPr>
        <w:adjustRightInd w:val="0"/>
        <w:snapToGrid w:val="0"/>
        <w:spacing w:line="360" w:lineRule="auto"/>
        <w:ind w:firstLineChars="200" w:firstLine="640"/>
        <w:rPr>
          <w:rFonts w:ascii="Times New Roman" w:eastAsia="仿宋_GB2312" w:hAnsi="Times New Roman"/>
          <w:sz w:val="32"/>
          <w:szCs w:val="32"/>
        </w:rPr>
      </w:pPr>
      <w:r w:rsidRPr="00DE6560">
        <w:rPr>
          <w:rFonts w:ascii="Times New Roman" w:eastAsia="仿宋_GB2312" w:hAnsi="Times New Roman"/>
          <w:sz w:val="32"/>
          <w:szCs w:val="32"/>
        </w:rPr>
        <w:t>公共服务用地区域因素修正包括繁华程度、交通条件、基本设施、环</w:t>
      </w:r>
      <w:r w:rsidRPr="00DE6560">
        <w:rPr>
          <w:rFonts w:ascii="Times New Roman" w:eastAsia="仿宋_GB2312" w:hAnsi="Times New Roman"/>
          <w:sz w:val="32"/>
          <w:szCs w:val="32"/>
        </w:rPr>
        <w:lastRenderedPageBreak/>
        <w:t>境状况、周围土地利用状况、人口密度。其修正系数如下：</w:t>
      </w:r>
    </w:p>
    <w:p w14:paraId="0151C26F" w14:textId="77777777" w:rsidR="00BB650D" w:rsidRPr="00DE6560" w:rsidRDefault="00BB650D" w:rsidP="00BB650D">
      <w:pPr>
        <w:keepNext/>
        <w:adjustRightInd w:val="0"/>
        <w:snapToGrid w:val="0"/>
        <w:spacing w:line="360" w:lineRule="auto"/>
        <w:ind w:firstLineChars="200" w:firstLine="640"/>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t>（</w:t>
      </w:r>
      <w:r w:rsidRPr="00DE6560">
        <w:rPr>
          <w:rFonts w:ascii="Times New Roman" w:eastAsia="仿宋_GB2312" w:hAnsi="Times New Roman"/>
          <w:color w:val="000000"/>
          <w:sz w:val="32"/>
          <w:szCs w:val="32"/>
        </w:rPr>
        <w:t>1</w:t>
      </w:r>
      <w:r w:rsidRPr="00DE6560">
        <w:rPr>
          <w:rFonts w:ascii="Times New Roman" w:eastAsia="仿宋_GB2312" w:hAnsi="Times New Roman"/>
          <w:color w:val="000000"/>
          <w:sz w:val="32"/>
          <w:szCs w:val="32"/>
        </w:rPr>
        <w:t>）中心城区</w:t>
      </w:r>
    </w:p>
    <w:p w14:paraId="389CC1A4" w14:textId="1D2E54B3" w:rsidR="00BB650D" w:rsidRPr="00DE6560" w:rsidRDefault="00BB650D" w:rsidP="00BB650D">
      <w:pPr>
        <w:keepNext/>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-29  </w:t>
      </w:r>
      <w:r w:rsidRPr="00DE6560">
        <w:rPr>
          <w:rFonts w:ascii="Times New Roman" w:eastAsia="仿宋_GB2312" w:hAnsi="Times New Roman"/>
          <w:b/>
          <w:bCs/>
          <w:sz w:val="32"/>
          <w:szCs w:val="32"/>
        </w:rPr>
        <w:t>阳春市中心城区公共服务用地区域因素修正系数表（</w:t>
      </w:r>
      <w:r w:rsidRPr="00DE6560">
        <w:rPr>
          <w:rFonts w:ascii="Times New Roman" w:eastAsia="仿宋_GB2312" w:hAnsi="Times New Roman"/>
          <w:b/>
          <w:bCs/>
          <w:sz w:val="32"/>
          <w:szCs w:val="32"/>
        </w:rPr>
        <w:t>Ⅰ</w:t>
      </w:r>
      <w:r w:rsidRPr="00DE6560">
        <w:rPr>
          <w:rFonts w:ascii="Times New Roman" w:eastAsia="仿宋_GB2312" w:hAnsi="Times New Roman"/>
          <w:b/>
          <w:bCs/>
          <w:sz w:val="32"/>
          <w:szCs w:val="32"/>
        </w:rPr>
        <w:t>级）</w:t>
      </w:r>
    </w:p>
    <w:tbl>
      <w:tblPr>
        <w:tblW w:w="508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6"/>
        <w:gridCol w:w="662"/>
        <w:gridCol w:w="497"/>
        <w:gridCol w:w="1293"/>
        <w:gridCol w:w="1439"/>
        <w:gridCol w:w="1429"/>
        <w:gridCol w:w="1608"/>
        <w:gridCol w:w="1484"/>
        <w:gridCol w:w="1370"/>
      </w:tblGrid>
      <w:tr w:rsidR="00BB650D" w:rsidRPr="00C5394A" w14:paraId="447ADF19" w14:textId="77777777" w:rsidTr="00E90D0E">
        <w:trPr>
          <w:trHeight w:val="170"/>
          <w:tblHeader/>
          <w:jc w:val="center"/>
        </w:trPr>
        <w:tc>
          <w:tcPr>
            <w:tcW w:w="1399"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70BD7596"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2F54EBF6"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ED0891"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6E9877"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DBD563"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960DBC"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99A5CE"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631D651D" w14:textId="77777777" w:rsidTr="00E90D0E">
        <w:trPr>
          <w:trHeight w:val="170"/>
          <w:jc w:val="center"/>
        </w:trPr>
        <w:tc>
          <w:tcPr>
            <w:tcW w:w="19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8CDA7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2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4986A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4414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D546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EC6E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5658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8519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3A78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1500</w:t>
            </w:r>
          </w:p>
        </w:tc>
      </w:tr>
      <w:tr w:rsidR="00BB650D" w:rsidRPr="00C5394A" w14:paraId="5710DB26"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vAlign w:val="center"/>
          </w:tcPr>
          <w:p w14:paraId="79BCFF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2961B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AC68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3BC7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0.4785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6417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0.2393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F43B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996D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-0.2393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FDBB8D"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-0.4785 </w:t>
            </w:r>
          </w:p>
        </w:tc>
      </w:tr>
      <w:tr w:rsidR="00BB650D" w:rsidRPr="00C5394A" w14:paraId="072E2BE3"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3CB433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81DD3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3BF5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486B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4A63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D585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5EE5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84D6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2682DBBC"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11564B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368EE1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6ECC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9F06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0.0636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C82B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0.0318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3A65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607D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BCA1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-0.0636 </w:t>
            </w:r>
          </w:p>
        </w:tc>
      </w:tr>
      <w:tr w:rsidR="00BB650D" w:rsidRPr="00C5394A" w14:paraId="04065908"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053479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4933E0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36EC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0E73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70EA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F298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CFD0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7C56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155E2337"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029231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3D8D00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6594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0AF1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0.1018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E200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0.0509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446F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688F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-0.0509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4E1A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-0.1018 </w:t>
            </w:r>
          </w:p>
        </w:tc>
      </w:tr>
      <w:tr w:rsidR="00BB650D" w:rsidRPr="00C5394A" w14:paraId="21FB5403"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5779B6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73514A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9F4D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7193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≤2500</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2B94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FF55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92F8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4C52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4000</w:t>
            </w:r>
          </w:p>
        </w:tc>
      </w:tr>
      <w:tr w:rsidR="00BB650D" w:rsidRPr="00C5394A" w14:paraId="0B82EC23"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41D2C1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4D645D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55A2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3543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0.0217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7BB8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0.0109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51E7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282C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-0.0109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486CCF"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-0.0217 </w:t>
            </w:r>
          </w:p>
        </w:tc>
      </w:tr>
      <w:tr w:rsidR="00BB650D" w:rsidRPr="00C5394A" w14:paraId="20A476F4"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38A9B1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61023A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7E73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2FC2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≤1000</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53B9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0CEB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B4A1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9F48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2500</w:t>
            </w:r>
          </w:p>
        </w:tc>
      </w:tr>
      <w:tr w:rsidR="00BB650D" w:rsidRPr="00C5394A" w14:paraId="066AC89A"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60743A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65E581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99D9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3797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0.0280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AB71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0.0140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2534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68EE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966342"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-0.0280 </w:t>
            </w:r>
          </w:p>
        </w:tc>
      </w:tr>
      <w:tr w:rsidR="00BB650D" w:rsidRPr="00C5394A" w14:paraId="10FA943D"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499E65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5CA705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7BC1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B01D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71D5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23A9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27D5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2CCE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617D3E07"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7815A1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0D544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7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AAB2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98CC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0.0356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F814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0.0180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4880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6446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F2E663"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-0.0356 </w:t>
            </w:r>
          </w:p>
        </w:tc>
      </w:tr>
      <w:tr w:rsidR="00BB650D" w:rsidRPr="00C5394A" w14:paraId="24963959"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1CC179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55067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89751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6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142BF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E83D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89B1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77D8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A924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E537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5BD0CAFC"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3222E0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7EFB23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038BD7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E4C7C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CFC6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0.0766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FB12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0.0383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146F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FC76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-0.0383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5F3D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-0.0766 </w:t>
            </w:r>
          </w:p>
        </w:tc>
      </w:tr>
      <w:tr w:rsidR="00BB650D" w:rsidRPr="00C5394A" w14:paraId="6AE4730B"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740816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754FC2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0FF625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FA9EB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A833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CF0E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59FF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BB27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DB80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797E7890"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591E53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7B64DC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676B54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A1B2C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53BE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0.0534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C7CD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0.0270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1F52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AE50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-0.0270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5211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-0.0534 </w:t>
            </w:r>
          </w:p>
        </w:tc>
      </w:tr>
      <w:tr w:rsidR="00BB650D" w:rsidRPr="00C5394A" w14:paraId="0E6EBE4F"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03E424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right w:val="single" w:sz="4" w:space="0" w:color="auto"/>
            </w:tcBorders>
            <w:shd w:val="clear" w:color="auto" w:fill="auto"/>
            <w:tcMar>
              <w:left w:w="57" w:type="dxa"/>
              <w:right w:w="57" w:type="dxa"/>
            </w:tcMar>
            <w:vAlign w:val="center"/>
          </w:tcPr>
          <w:p w14:paraId="626762E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right w:val="single" w:sz="4" w:space="0" w:color="auto"/>
            </w:tcBorders>
            <w:shd w:val="clear" w:color="auto" w:fill="auto"/>
            <w:tcMar>
              <w:left w:w="57" w:type="dxa"/>
              <w:right w:w="57" w:type="dxa"/>
            </w:tcMar>
            <w:vAlign w:val="center"/>
          </w:tcPr>
          <w:p w14:paraId="3349A3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13AF6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3C43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E44A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FC54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3A6A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0A41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2646D9F4"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498798D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5"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20051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130F4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218C1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0795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0.0440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F035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0.0220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490E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C816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15CC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-0.0440 </w:t>
            </w:r>
          </w:p>
        </w:tc>
      </w:tr>
      <w:tr w:rsidR="00BB650D" w:rsidRPr="00C5394A" w14:paraId="2C5531A1"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0724260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9"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0D2CF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6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6890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810C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B895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5248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BB35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02ED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5F0F384B"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5B5DC4DA"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9" w:type="pct"/>
            <w:gridSpan w:val="2"/>
            <w:vMerge/>
            <w:tcBorders>
              <w:left w:val="single" w:sz="4" w:space="0" w:color="auto"/>
              <w:right w:val="single" w:sz="4" w:space="0" w:color="auto"/>
            </w:tcBorders>
            <w:shd w:val="clear" w:color="auto" w:fill="auto"/>
            <w:tcMar>
              <w:left w:w="57" w:type="dxa"/>
              <w:right w:w="57" w:type="dxa"/>
            </w:tcMar>
            <w:vAlign w:val="center"/>
          </w:tcPr>
          <w:p w14:paraId="3755D7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376B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2169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0.0741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DB13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0.0371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7B6D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2D64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-0.0371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6B79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-0.0741 </w:t>
            </w:r>
          </w:p>
        </w:tc>
      </w:tr>
      <w:tr w:rsidR="00BB650D" w:rsidRPr="00C5394A" w14:paraId="52447AED"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65EF6F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9" w:type="pct"/>
            <w:gridSpan w:val="2"/>
            <w:vMerge/>
            <w:tcBorders>
              <w:left w:val="single" w:sz="4" w:space="0" w:color="auto"/>
              <w:right w:val="single" w:sz="4" w:space="0" w:color="auto"/>
            </w:tcBorders>
            <w:shd w:val="clear" w:color="auto" w:fill="auto"/>
            <w:tcMar>
              <w:left w:w="57" w:type="dxa"/>
              <w:right w:w="57" w:type="dxa"/>
            </w:tcMar>
            <w:vAlign w:val="center"/>
          </w:tcPr>
          <w:p w14:paraId="2DA50F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468F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0D09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291A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F2D4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C903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8B62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31010E1C"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282CBB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9"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72F67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3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9AA4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B5FB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0.0636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7F45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0.0318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92A4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B68F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A4F2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-0.0636 </w:t>
            </w:r>
          </w:p>
        </w:tc>
      </w:tr>
      <w:tr w:rsidR="00BB650D" w:rsidRPr="00C5394A" w14:paraId="470F14A6"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108718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04"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BAEF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周围土地利用状况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85B2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pacing w:val="-4"/>
                <w:kern w:val="0"/>
                <w:szCs w:val="21"/>
              </w:rPr>
              <w:t>高档住宅区、低密度住宅区</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1B83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商、住综合区</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88EA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普通住宅区</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8CAB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文教科研区</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AD36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其它用地</w:t>
            </w:r>
          </w:p>
        </w:tc>
      </w:tr>
      <w:tr w:rsidR="00BB650D" w:rsidRPr="00C5394A" w14:paraId="57B37EFA"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2897FE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04"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0EE2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0DE444" w14:textId="77777777" w:rsidR="00BB650D" w:rsidRPr="00C5394A" w:rsidRDefault="00BB650D" w:rsidP="00E90D0E">
            <w:pPr>
              <w:widowControl/>
              <w:adjustRightInd w:val="0"/>
              <w:snapToGrid w:val="0"/>
              <w:jc w:val="center"/>
              <w:rPr>
                <w:rFonts w:ascii="Times New Roman" w:eastAsia="仿宋_GB2312" w:hAnsi="Times New Roman"/>
                <w:spacing w:val="-4"/>
                <w:kern w:val="0"/>
                <w:szCs w:val="21"/>
              </w:rPr>
            </w:pPr>
            <w:r w:rsidRPr="00C5394A">
              <w:rPr>
                <w:rFonts w:ascii="Times New Roman" w:eastAsia="仿宋_GB2312" w:hAnsi="Times New Roman"/>
                <w:color w:val="000000"/>
                <w:szCs w:val="21"/>
              </w:rPr>
              <w:t xml:space="preserve">0.0741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FAFB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0.0371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90BA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40FA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-0.0371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DE6A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-0.0741 </w:t>
            </w:r>
          </w:p>
        </w:tc>
      </w:tr>
      <w:tr w:rsidR="00BB650D" w:rsidRPr="00C5394A" w14:paraId="1C0607AB" w14:textId="77777777" w:rsidTr="00E90D0E">
        <w:trPr>
          <w:trHeight w:val="170"/>
          <w:jc w:val="center"/>
        </w:trPr>
        <w:tc>
          <w:tcPr>
            <w:tcW w:w="195" w:type="pct"/>
            <w:vMerge/>
            <w:tcBorders>
              <w:left w:val="single" w:sz="4" w:space="0" w:color="auto"/>
              <w:right w:val="single" w:sz="4" w:space="0" w:color="auto"/>
            </w:tcBorders>
            <w:shd w:val="clear" w:color="auto" w:fill="auto"/>
            <w:tcMar>
              <w:left w:w="57" w:type="dxa"/>
              <w:right w:w="57" w:type="dxa"/>
            </w:tcMar>
          </w:tcPr>
          <w:p w14:paraId="1C1B34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04"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B92F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63BD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5865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3EA2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EE10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F14C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4D6C8EBA" w14:textId="77777777" w:rsidTr="00E90D0E">
        <w:trPr>
          <w:trHeight w:val="170"/>
          <w:jc w:val="center"/>
        </w:trPr>
        <w:tc>
          <w:tcPr>
            <w:tcW w:w="195" w:type="pct"/>
            <w:vMerge/>
            <w:tcBorders>
              <w:left w:val="single" w:sz="4" w:space="0" w:color="auto"/>
              <w:bottom w:val="single" w:sz="4" w:space="0" w:color="auto"/>
              <w:right w:val="single" w:sz="4" w:space="0" w:color="auto"/>
            </w:tcBorders>
            <w:shd w:val="clear" w:color="auto" w:fill="auto"/>
            <w:tcMar>
              <w:left w:w="57" w:type="dxa"/>
              <w:right w:w="57" w:type="dxa"/>
            </w:tcMar>
          </w:tcPr>
          <w:p w14:paraId="2E60E0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04"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87A2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6E61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0.0914 </w:t>
            </w:r>
          </w:p>
        </w:tc>
        <w:tc>
          <w:tcPr>
            <w:tcW w:w="70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A301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0.0461 </w:t>
            </w:r>
          </w:p>
        </w:tc>
        <w:tc>
          <w:tcPr>
            <w:tcW w:w="79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6C1A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4A24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6A98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-0.0914 </w:t>
            </w:r>
          </w:p>
        </w:tc>
      </w:tr>
    </w:tbl>
    <w:p w14:paraId="58AC6669" w14:textId="2202AEAC" w:rsidR="00BB650D" w:rsidRPr="00DE6560" w:rsidRDefault="00BB650D" w:rsidP="00BB650D">
      <w:pPr>
        <w:keepNext/>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-30  </w:t>
      </w:r>
      <w:r w:rsidRPr="00DE6560">
        <w:rPr>
          <w:rFonts w:ascii="Times New Roman" w:eastAsia="仿宋_GB2312" w:hAnsi="Times New Roman"/>
          <w:b/>
          <w:bCs/>
          <w:sz w:val="32"/>
          <w:szCs w:val="32"/>
        </w:rPr>
        <w:t>阳春市中心城区公共服务用地区域因素修正系数表（</w:t>
      </w:r>
      <w:r w:rsidRPr="00DE6560">
        <w:rPr>
          <w:rFonts w:ascii="Times New Roman" w:eastAsia="仿宋_GB2312" w:hAnsi="Times New Roman"/>
          <w:b/>
          <w:bCs/>
          <w:sz w:val="32"/>
          <w:szCs w:val="32"/>
        </w:rPr>
        <w:t>Ⅱ</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7"/>
        <w:gridCol w:w="661"/>
        <w:gridCol w:w="495"/>
        <w:gridCol w:w="1649"/>
        <w:gridCol w:w="1248"/>
        <w:gridCol w:w="1348"/>
        <w:gridCol w:w="1519"/>
        <w:gridCol w:w="1485"/>
        <w:gridCol w:w="1216"/>
      </w:tblGrid>
      <w:tr w:rsidR="00BB650D" w:rsidRPr="00C5394A" w14:paraId="1F51E165" w14:textId="77777777" w:rsidTr="00E90D0E">
        <w:trPr>
          <w:trHeight w:val="340"/>
          <w:tblHeader/>
          <w:jc w:val="center"/>
        </w:trPr>
        <w:tc>
          <w:tcPr>
            <w:tcW w:w="1598"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68E1B91C"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368767C0"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A3FEE7"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76A8B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32D17C"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9B88EB"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E07769"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00E53233" w14:textId="77777777" w:rsidTr="00E90D0E">
        <w:trPr>
          <w:trHeight w:val="340"/>
          <w:jc w:val="center"/>
        </w:trPr>
        <w:tc>
          <w:tcPr>
            <w:tcW w:w="198"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340A8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29C44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07CC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4D8E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≤800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56D1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BC0A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r w:rsidRPr="00C5394A">
              <w:rPr>
                <w:rFonts w:ascii="Times New Roman" w:eastAsia="仿宋_GB2312" w:hAnsi="Times New Roman"/>
                <w:kern w:val="0"/>
                <w:szCs w:val="21"/>
              </w:rPr>
              <w:t>，</w:t>
            </w:r>
            <w:r w:rsidRPr="00C5394A">
              <w:rPr>
                <w:rFonts w:ascii="Times New Roman" w:eastAsia="仿宋_GB2312" w:hAnsi="Times New Roman"/>
                <w:kern w:val="0"/>
                <w:szCs w:val="21"/>
              </w:rPr>
              <w:t>2400]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FE00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2400</w:t>
            </w:r>
            <w:r w:rsidRPr="00C5394A">
              <w:rPr>
                <w:rFonts w:ascii="Times New Roman" w:eastAsia="仿宋_GB2312" w:hAnsi="Times New Roman"/>
                <w:kern w:val="0"/>
                <w:szCs w:val="21"/>
              </w:rPr>
              <w:t>，</w:t>
            </w:r>
            <w:r w:rsidRPr="00C5394A">
              <w:rPr>
                <w:rFonts w:ascii="Times New Roman" w:eastAsia="仿宋_GB2312" w:hAnsi="Times New Roman"/>
                <w:kern w:val="0"/>
                <w:szCs w:val="21"/>
              </w:rPr>
              <w:t>3200]</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6C96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&gt;3200</w:t>
            </w:r>
          </w:p>
        </w:tc>
      </w:tr>
      <w:tr w:rsidR="00BB650D" w:rsidRPr="00C5394A" w14:paraId="2B8739AF"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vAlign w:val="center"/>
          </w:tcPr>
          <w:p w14:paraId="73C376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CAD25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86F2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1CCA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0.4571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A2EC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0.2294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6524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3599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-0.2294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43B5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-0.4571 </w:t>
            </w:r>
          </w:p>
        </w:tc>
      </w:tr>
      <w:tr w:rsidR="00BB650D" w:rsidRPr="00C5394A" w14:paraId="48AC2ED0"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DBCC4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DBAA3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262C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83C9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E5C7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302E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7731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B826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67AB6655"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08CCC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49BF1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9E1C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AF5B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0.0606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63C3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0.0306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5CDC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8153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-0.0306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6109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-0.0606 </w:t>
            </w:r>
          </w:p>
        </w:tc>
      </w:tr>
      <w:tr w:rsidR="00BB650D" w:rsidRPr="00C5394A" w14:paraId="35EA3FE4"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581C5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E83FF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FBE5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9E6C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A24C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5F0C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6A61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396B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476C73EE"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6A1D7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9C907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3698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8598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0.0973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2823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0.0486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F969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6306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-0.0486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F906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-0.0973 </w:t>
            </w:r>
          </w:p>
        </w:tc>
      </w:tr>
      <w:tr w:rsidR="00BB650D" w:rsidRPr="00C5394A" w14:paraId="4279DBA2"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6A852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27D0D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83E2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9130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F9E4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BE59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8D02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9AAA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&gt;6000</w:t>
            </w:r>
          </w:p>
        </w:tc>
      </w:tr>
      <w:tr w:rsidR="00BB650D" w:rsidRPr="00C5394A" w14:paraId="0D1A71DC"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57EBB0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7EB09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C660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65A5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0.0207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7B93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0.0105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DF839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C902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-0.0105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752B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-0.0207 </w:t>
            </w:r>
          </w:p>
        </w:tc>
      </w:tr>
      <w:tr w:rsidR="00BB650D" w:rsidRPr="00C5394A" w14:paraId="4C59251B"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4A8EB3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F92BA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12FD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9D19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D5BB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775F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8D60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2700</w:t>
            </w:r>
            <w:r w:rsidRPr="00C5394A">
              <w:rPr>
                <w:rFonts w:ascii="Times New Roman" w:eastAsia="仿宋_GB2312" w:hAnsi="Times New Roman"/>
                <w:kern w:val="0"/>
                <w:szCs w:val="21"/>
              </w:rPr>
              <w:t>，</w:t>
            </w:r>
            <w:r w:rsidRPr="00C5394A">
              <w:rPr>
                <w:rFonts w:ascii="Times New Roman" w:eastAsia="仿宋_GB2312" w:hAnsi="Times New Roman"/>
                <w:kern w:val="0"/>
                <w:szCs w:val="21"/>
              </w:rPr>
              <w:t>3600]</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C0E6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3600</w:t>
            </w:r>
          </w:p>
        </w:tc>
      </w:tr>
      <w:tr w:rsidR="00BB650D" w:rsidRPr="00C5394A" w14:paraId="0391FF09"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2F169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25630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877A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705E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E6F3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0.0136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1D1CC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E544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-0.0136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7A0156"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-0.0268 </w:t>
            </w:r>
          </w:p>
        </w:tc>
      </w:tr>
      <w:tr w:rsidR="00BB650D" w:rsidRPr="00C5394A" w14:paraId="76A8112D"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2F1B7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E2C35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1A0C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6A58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D72D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EEAC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5DF2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3BD6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6A2CEAEE"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8A7D3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95B3C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0"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1E9F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CA45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0.0342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CB65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0.0171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0A36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D629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-0.0171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058E32"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-0.0342 </w:t>
            </w:r>
          </w:p>
        </w:tc>
      </w:tr>
      <w:tr w:rsidR="00BB650D" w:rsidRPr="00C5394A" w14:paraId="4F5A9AFF"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583D93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D4A33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298D1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8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A2866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0A50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C950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0F50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957D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F663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1C2C058D"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61F8F6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714E8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682F62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D5778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57CF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0.0733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B706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0.0370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942D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9B5D9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-0.0370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62F3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-0.0733 </w:t>
            </w:r>
          </w:p>
        </w:tc>
      </w:tr>
      <w:tr w:rsidR="00BB650D" w:rsidRPr="00C5394A" w14:paraId="444C1857"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5FDDBE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8ED8A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2BE25E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5B440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4D6F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B95D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401A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444B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0AB8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0BFB058A"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64EA3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1DC08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713F31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6A3A1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4481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0.0506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297F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0.0253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FAA3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4D36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-0.0253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413E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-0.0506 </w:t>
            </w:r>
          </w:p>
        </w:tc>
      </w:tr>
      <w:tr w:rsidR="00BB650D" w:rsidRPr="00C5394A" w14:paraId="7FCCD980"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81033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09A9A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26273F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C87B7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362B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2508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B53B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BDED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3EC9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4D664F3B"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0C0FE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6FFEA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2D0C0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682AE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42A3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79004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0.0210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0C95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C039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-0.0210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5942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-0.0420 </w:t>
            </w:r>
          </w:p>
        </w:tc>
      </w:tr>
      <w:tr w:rsidR="00BB650D" w:rsidRPr="00C5394A" w14:paraId="4C50028E"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68FA608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855E9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8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EE47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3236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6E45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6920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102B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5C3A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67946BC4"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47EEB29"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04105B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842B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8577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0.0709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3EF9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0.0358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EA1E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981E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-0.0358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DBA6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-0.0709 </w:t>
            </w:r>
          </w:p>
        </w:tc>
      </w:tr>
      <w:tr w:rsidR="00BB650D" w:rsidRPr="00C5394A" w14:paraId="6496958A"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43F733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7D6D01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D075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2B14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CD19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53CB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AED9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CC8E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419A9B29"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FF3C5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5E1D9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5CFE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920C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0.0606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0104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0.0306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2917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788A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-0.0306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5435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-0.0606 </w:t>
            </w:r>
          </w:p>
        </w:tc>
      </w:tr>
      <w:tr w:rsidR="00BB650D" w:rsidRPr="00C5394A" w14:paraId="5D05AC14"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633F51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0"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312F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周围土地利用状况</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0AB7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pacing w:val="-4"/>
                <w:kern w:val="0"/>
                <w:szCs w:val="21"/>
              </w:rPr>
              <w:t>高档住宅区、低密度住宅区</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318B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商、住综合区</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B6D7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普通住宅区</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6CD8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文教科研区</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C3BB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其它用地</w:t>
            </w:r>
          </w:p>
        </w:tc>
      </w:tr>
      <w:tr w:rsidR="00BB650D" w:rsidRPr="00C5394A" w14:paraId="21FB428E"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DA76F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0"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6C90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01E795" w14:textId="77777777" w:rsidR="00BB650D" w:rsidRPr="00C5394A" w:rsidRDefault="00BB650D" w:rsidP="00E90D0E">
            <w:pPr>
              <w:widowControl/>
              <w:adjustRightInd w:val="0"/>
              <w:snapToGrid w:val="0"/>
              <w:jc w:val="center"/>
              <w:rPr>
                <w:rFonts w:ascii="Times New Roman" w:eastAsia="仿宋_GB2312" w:hAnsi="Times New Roman"/>
                <w:spacing w:val="-4"/>
                <w:kern w:val="0"/>
                <w:szCs w:val="21"/>
              </w:rPr>
            </w:pPr>
            <w:r w:rsidRPr="00C5394A">
              <w:rPr>
                <w:rFonts w:ascii="Times New Roman" w:eastAsia="仿宋_GB2312" w:hAnsi="Times New Roman"/>
                <w:color w:val="000000"/>
                <w:szCs w:val="21"/>
              </w:rPr>
              <w:t xml:space="preserve">0.0709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1E44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0.0358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36C8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0.0000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BB92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-0.0358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DF7E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-0.0709 </w:t>
            </w:r>
          </w:p>
        </w:tc>
      </w:tr>
      <w:tr w:rsidR="00BB650D" w:rsidRPr="00C5394A" w14:paraId="49A90053"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F350B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0"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FD12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B036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1741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25B5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BE5B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B674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7C5975E9" w14:textId="77777777" w:rsidTr="00E90D0E">
        <w:trPr>
          <w:trHeight w:val="340"/>
          <w:jc w:val="center"/>
        </w:trPr>
        <w:tc>
          <w:tcPr>
            <w:tcW w:w="198" w:type="pct"/>
            <w:vMerge/>
            <w:tcBorders>
              <w:left w:val="single" w:sz="4" w:space="0" w:color="auto"/>
              <w:bottom w:val="single" w:sz="4" w:space="0" w:color="auto"/>
              <w:right w:val="single" w:sz="4" w:space="0" w:color="auto"/>
            </w:tcBorders>
            <w:shd w:val="clear" w:color="auto" w:fill="auto"/>
            <w:tcMar>
              <w:left w:w="57" w:type="dxa"/>
              <w:right w:w="57" w:type="dxa"/>
            </w:tcMar>
          </w:tcPr>
          <w:p w14:paraId="737E5A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0"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64AA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2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E895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0.0871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B13A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0.0439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143F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0.0000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D50F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-0.0439 </w:t>
            </w:r>
          </w:p>
        </w:tc>
        <w:tc>
          <w:tcPr>
            <w:tcW w:w="6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CA3B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-0.0871 </w:t>
            </w:r>
          </w:p>
        </w:tc>
      </w:tr>
    </w:tbl>
    <w:p w14:paraId="0F0D78BD" w14:textId="3197E0AD" w:rsidR="00BB650D" w:rsidRPr="00DE6560" w:rsidRDefault="00BB650D" w:rsidP="00BB650D">
      <w:pPr>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-31  </w:t>
      </w:r>
      <w:r w:rsidRPr="00DE6560">
        <w:rPr>
          <w:rFonts w:ascii="Times New Roman" w:eastAsia="仿宋_GB2312" w:hAnsi="Times New Roman"/>
          <w:b/>
          <w:bCs/>
          <w:sz w:val="32"/>
          <w:szCs w:val="32"/>
        </w:rPr>
        <w:t>阳春市中心城区公共服务用地区域因素修正系数表（</w:t>
      </w:r>
      <w:r w:rsidRPr="00DE6560">
        <w:rPr>
          <w:rFonts w:ascii="Times New Roman" w:eastAsia="仿宋_GB2312" w:hAnsi="Times New Roman"/>
          <w:b/>
          <w:bCs/>
          <w:sz w:val="32"/>
          <w:szCs w:val="32"/>
        </w:rPr>
        <w:t>III</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7"/>
        <w:gridCol w:w="661"/>
        <w:gridCol w:w="495"/>
        <w:gridCol w:w="1380"/>
        <w:gridCol w:w="1348"/>
        <w:gridCol w:w="1519"/>
        <w:gridCol w:w="1515"/>
        <w:gridCol w:w="1491"/>
        <w:gridCol w:w="1212"/>
      </w:tblGrid>
      <w:tr w:rsidR="00BB650D" w:rsidRPr="00C5394A" w14:paraId="2765C220" w14:textId="77777777" w:rsidTr="00E90D0E">
        <w:trPr>
          <w:trHeight w:val="340"/>
          <w:tblHeader/>
          <w:jc w:val="center"/>
        </w:trPr>
        <w:tc>
          <w:tcPr>
            <w:tcW w:w="1464"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12DD9F56"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5B367451"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192B9B"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AAAD88"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CFF42D"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D73DE8"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6EEC22"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166EF110" w14:textId="77777777" w:rsidTr="00E90D0E">
        <w:trPr>
          <w:trHeight w:val="340"/>
          <w:jc w:val="center"/>
        </w:trPr>
        <w:tc>
          <w:tcPr>
            <w:tcW w:w="198"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5D4FD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6FD85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EE40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2D03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≤1000</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F9B9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4D84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D243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866F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&gt;4000</w:t>
            </w:r>
          </w:p>
        </w:tc>
      </w:tr>
      <w:tr w:rsidR="00BB650D" w:rsidRPr="00C5394A" w14:paraId="42798B54"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vAlign w:val="center"/>
          </w:tcPr>
          <w:p w14:paraId="3922BB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48291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2137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6B44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0.3861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34C3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0.1931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4C78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C891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-0.1931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823D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-0.3861 </w:t>
            </w:r>
          </w:p>
        </w:tc>
      </w:tr>
      <w:tr w:rsidR="00BB650D" w:rsidRPr="00C5394A" w14:paraId="0B92D3B1"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4BE2EE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BDD09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C3DF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6F9D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FB8D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7CB7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9DB5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55D9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12396289"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ACFE4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48A3C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524A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F602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0.0510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C850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0.0258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B54E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8534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-0.0258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2980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-0.0510 </w:t>
            </w:r>
          </w:p>
        </w:tc>
      </w:tr>
      <w:tr w:rsidR="00BB650D" w:rsidRPr="00C5394A" w14:paraId="1E1BC8ED"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E85E0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0FEF0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5520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BB4C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611A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3395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F6E2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58C2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65A3FE5F"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AF7DF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023D5C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15F6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A730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0.0821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02B4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0.0410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C8F4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6827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-0.0410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D23E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-0.0821 </w:t>
            </w:r>
          </w:p>
        </w:tc>
      </w:tr>
      <w:tr w:rsidR="00BB650D" w:rsidRPr="00C5394A" w14:paraId="7FD1A31A"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5F6267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D2727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18B9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8BB7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≤3000</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066C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883A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3843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917F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&gt;6000</w:t>
            </w:r>
          </w:p>
        </w:tc>
      </w:tr>
      <w:tr w:rsidR="00BB650D" w:rsidRPr="00C5394A" w14:paraId="189966C0"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86B12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EC40E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78FD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90E4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0.0175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9996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0.0088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1D5A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2566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-0.0088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D41E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-0.0175 </w:t>
            </w:r>
          </w:p>
        </w:tc>
      </w:tr>
      <w:tr w:rsidR="00BB650D" w:rsidRPr="00C5394A" w14:paraId="31627245"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5007A3F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02B5C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7861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3E7D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≤1300</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6518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1300</w:t>
            </w:r>
            <w:r w:rsidRPr="00C5394A">
              <w:rPr>
                <w:rFonts w:ascii="Times New Roman" w:eastAsia="仿宋_GB2312" w:hAnsi="Times New Roman"/>
                <w:kern w:val="0"/>
                <w:szCs w:val="21"/>
              </w:rPr>
              <w:t>，</w:t>
            </w:r>
            <w:r w:rsidRPr="00C5394A">
              <w:rPr>
                <w:rFonts w:ascii="Times New Roman" w:eastAsia="仿宋_GB2312" w:hAnsi="Times New Roman"/>
                <w:kern w:val="0"/>
                <w:szCs w:val="21"/>
              </w:rPr>
              <w:t>2300]</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7319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2300</w:t>
            </w:r>
            <w:r w:rsidRPr="00C5394A">
              <w:rPr>
                <w:rFonts w:ascii="Times New Roman" w:eastAsia="仿宋_GB2312" w:hAnsi="Times New Roman"/>
                <w:kern w:val="0"/>
                <w:szCs w:val="21"/>
              </w:rPr>
              <w:t>，</w:t>
            </w:r>
            <w:r w:rsidRPr="00C5394A">
              <w:rPr>
                <w:rFonts w:ascii="Times New Roman" w:eastAsia="仿宋_GB2312" w:hAnsi="Times New Roman"/>
                <w:kern w:val="0"/>
                <w:szCs w:val="21"/>
              </w:rPr>
              <w:t>3300]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B098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4300]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CC8D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4300</w:t>
            </w:r>
          </w:p>
        </w:tc>
      </w:tr>
      <w:tr w:rsidR="00BB650D" w:rsidRPr="00C5394A" w14:paraId="18A49DEE"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8C682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28B51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D506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69B0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0.0228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9AB3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0.0116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D8CD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44B6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-0.0116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24D24C"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-0.0228 </w:t>
            </w:r>
          </w:p>
        </w:tc>
      </w:tr>
      <w:tr w:rsidR="00BB650D" w:rsidRPr="00C5394A" w14:paraId="6ABA1E9A"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E4B71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F53E4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6CB5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856B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6CA0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4E31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BB43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0B8A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0E738DEF"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0134FC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8D1F0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936"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157C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64D0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0.0288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AF0F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0.0144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FFE1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6E8A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-0.0144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BFC84A"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-0.0288 </w:t>
            </w:r>
          </w:p>
        </w:tc>
      </w:tr>
      <w:tr w:rsidR="00BB650D" w:rsidRPr="00C5394A" w14:paraId="771ECEEB"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0218D5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DC37A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F4DA2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6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4D5E9B"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330A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1528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BFC3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B3D3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BF61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671B374C"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3F50D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B10D2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6F64C8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6B00D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0B94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0.0620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3C1B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0.0310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0565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1650A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21F7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-0.0620 </w:t>
            </w:r>
          </w:p>
        </w:tc>
      </w:tr>
      <w:tr w:rsidR="00BB650D" w:rsidRPr="00C5394A" w14:paraId="611E1253"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A2545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2DEEF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5D9081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C3C086"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BD85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BE5C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EE55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64AD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6336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2D7224A7"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59B1E6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18E1A9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242246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F3E17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1C87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0.0429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940A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0.0215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55C2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021E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-0.0215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5239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-0.0429 </w:t>
            </w:r>
          </w:p>
        </w:tc>
      </w:tr>
      <w:tr w:rsidR="00BB650D" w:rsidRPr="00C5394A" w14:paraId="0995430B"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0EF4DF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33015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46A6AF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A9D95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04AB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349B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405D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5737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FCE2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3EE84164"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E39A0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3CCBF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0D3EC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1C2A9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9A07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0.0355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1F43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0.0180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5ED2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CCDA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EE0F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-0.0355 </w:t>
            </w:r>
          </w:p>
        </w:tc>
      </w:tr>
      <w:tr w:rsidR="00BB650D" w:rsidRPr="00C5394A" w14:paraId="1E4A565E"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6F21630E"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EE206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6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10CA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2A97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0E0B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D490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C767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E214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434AA98B"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4E00E7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4296EB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C34D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82E4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0.0598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7876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0.0299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764C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6615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-0.0299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4085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-0.0598 </w:t>
            </w:r>
          </w:p>
        </w:tc>
      </w:tr>
      <w:tr w:rsidR="00BB650D" w:rsidRPr="00C5394A" w14:paraId="240A3BB2"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25724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04173E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CCB4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3C9A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F0D3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E714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096E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E2F6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4BB66A1E"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7A0DA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0D837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689"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C2BE4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0AD4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0.0510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8EE3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0.0258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C0EE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8FC3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-0.0258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3A89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-0.0510 </w:t>
            </w:r>
          </w:p>
        </w:tc>
      </w:tr>
      <w:tr w:rsidR="00BB650D" w:rsidRPr="00C5394A" w14:paraId="4767F038"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011ED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66"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C196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周围土地利用状况</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BD2B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pacing w:val="-4"/>
                <w:kern w:val="0"/>
                <w:szCs w:val="21"/>
              </w:rPr>
              <w:t>高档住宅区、低密度住宅区</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39EA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商、住综合区</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F80B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普通住宅区</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DA4A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文教科研区</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57DA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其它用地</w:t>
            </w:r>
          </w:p>
        </w:tc>
      </w:tr>
      <w:tr w:rsidR="00BB650D" w:rsidRPr="00C5394A" w14:paraId="5F85B1DF"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97779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66"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7CDF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8C3858" w14:textId="77777777" w:rsidR="00BB650D" w:rsidRPr="00C5394A" w:rsidRDefault="00BB650D" w:rsidP="00E90D0E">
            <w:pPr>
              <w:widowControl/>
              <w:adjustRightInd w:val="0"/>
              <w:snapToGrid w:val="0"/>
              <w:jc w:val="center"/>
              <w:rPr>
                <w:rFonts w:ascii="Times New Roman" w:eastAsia="仿宋_GB2312" w:hAnsi="Times New Roman"/>
                <w:spacing w:val="-4"/>
                <w:kern w:val="0"/>
                <w:szCs w:val="21"/>
              </w:rPr>
            </w:pPr>
            <w:r w:rsidRPr="00C5394A">
              <w:rPr>
                <w:rFonts w:ascii="Times New Roman" w:eastAsia="仿宋_GB2312" w:hAnsi="Times New Roman"/>
                <w:color w:val="000000"/>
                <w:szCs w:val="21"/>
              </w:rPr>
              <w:t xml:space="preserve">0.0598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5A49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0.0299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B27E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ADAB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-0.0299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9879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-0.0598 </w:t>
            </w:r>
          </w:p>
        </w:tc>
      </w:tr>
      <w:tr w:rsidR="00BB650D" w:rsidRPr="00C5394A" w14:paraId="741E3AE7"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70590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66"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7CCC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C153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A6D0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9D6C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6896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6DA3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6FE62453" w14:textId="77777777" w:rsidTr="00E90D0E">
        <w:trPr>
          <w:trHeight w:val="340"/>
          <w:jc w:val="center"/>
        </w:trPr>
        <w:tc>
          <w:tcPr>
            <w:tcW w:w="198" w:type="pct"/>
            <w:vMerge/>
            <w:tcBorders>
              <w:left w:val="single" w:sz="4" w:space="0" w:color="auto"/>
              <w:bottom w:val="single" w:sz="4" w:space="0" w:color="auto"/>
              <w:right w:val="single" w:sz="4" w:space="0" w:color="auto"/>
            </w:tcBorders>
            <w:shd w:val="clear" w:color="auto" w:fill="auto"/>
            <w:tcMar>
              <w:left w:w="57" w:type="dxa"/>
              <w:right w:w="57" w:type="dxa"/>
            </w:tcMar>
          </w:tcPr>
          <w:p w14:paraId="46C694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266"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4636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9D7D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0.0734 </w:t>
            </w:r>
          </w:p>
        </w:tc>
        <w:tc>
          <w:tcPr>
            <w:tcW w:w="758"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F25D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0.0367 </w:t>
            </w:r>
          </w:p>
        </w:tc>
        <w:tc>
          <w:tcPr>
            <w:tcW w:w="75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0C1F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2A0F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-0.0367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A4F8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-0.0734 </w:t>
            </w:r>
          </w:p>
        </w:tc>
      </w:tr>
    </w:tbl>
    <w:p w14:paraId="6B0C658F" w14:textId="6612AFB7" w:rsidR="00BB650D" w:rsidRPr="00DE6560" w:rsidRDefault="00BB650D" w:rsidP="00BB650D">
      <w:pPr>
        <w:keepNext/>
        <w:widowControl/>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-32  </w:t>
      </w:r>
      <w:r w:rsidRPr="00DE6560">
        <w:rPr>
          <w:rFonts w:ascii="Times New Roman" w:eastAsia="仿宋_GB2312" w:hAnsi="Times New Roman"/>
          <w:b/>
          <w:bCs/>
          <w:sz w:val="32"/>
          <w:szCs w:val="32"/>
        </w:rPr>
        <w:t>阳春市中心城区公共服务用地区域因素修正系数表（</w:t>
      </w:r>
      <w:r w:rsidRPr="00DE6560">
        <w:rPr>
          <w:rFonts w:ascii="Times New Roman" w:eastAsia="仿宋_GB2312" w:hAnsi="Times New Roman"/>
          <w:b/>
          <w:bCs/>
          <w:sz w:val="32"/>
          <w:szCs w:val="32"/>
        </w:rPr>
        <w:t>IV</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0"/>
        <w:gridCol w:w="637"/>
        <w:gridCol w:w="479"/>
        <w:gridCol w:w="1597"/>
        <w:gridCol w:w="1368"/>
        <w:gridCol w:w="1467"/>
        <w:gridCol w:w="1467"/>
        <w:gridCol w:w="1437"/>
        <w:gridCol w:w="1176"/>
      </w:tblGrid>
      <w:tr w:rsidR="00BB650D" w:rsidRPr="00C5394A" w14:paraId="3729A671" w14:textId="77777777" w:rsidTr="00E90D0E">
        <w:trPr>
          <w:trHeight w:val="283"/>
          <w:tblHeader/>
          <w:jc w:val="center"/>
        </w:trPr>
        <w:tc>
          <w:tcPr>
            <w:tcW w:w="1548"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55A0FDE2"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1C38A657"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5205E9"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B99F3A"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1E36E9"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2D3D0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8AC163"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0386692C" w14:textId="77777777" w:rsidTr="00E90D0E">
        <w:trPr>
          <w:trHeight w:val="283"/>
          <w:jc w:val="center"/>
        </w:trPr>
        <w:tc>
          <w:tcPr>
            <w:tcW w:w="195"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3E30E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18"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8B8A8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28C3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ECA7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≤1500</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F407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D7F9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2500</w:t>
            </w: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7E1D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4119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&gt;4500</w:t>
            </w:r>
          </w:p>
        </w:tc>
      </w:tr>
      <w:tr w:rsidR="00BB650D" w:rsidRPr="00C5394A" w14:paraId="1DDA65E9"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vAlign w:val="center"/>
          </w:tcPr>
          <w:p w14:paraId="567D5E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2ACAE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BFC3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B0FE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0.3267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16E5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0.1634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684F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B47F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-0.1634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8DF4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-0.3267 </w:t>
            </w:r>
          </w:p>
        </w:tc>
      </w:tr>
      <w:tr w:rsidR="00BB650D" w:rsidRPr="00C5394A" w14:paraId="0DAF6723"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5E846B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92358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0D27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B35C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EEE7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3A6B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4B57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55E7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29565575"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1D145C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3136B3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876A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FA74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0.0432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4E0E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0.0216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8EA5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8071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-0.0216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7FE3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-0.0432 </w:t>
            </w:r>
          </w:p>
        </w:tc>
      </w:tr>
      <w:tr w:rsidR="00BB650D" w:rsidRPr="00C5394A" w14:paraId="6592A4DD"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701922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0F56F0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6476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26E3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0525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8C8D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18700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8E48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31DBD7B0"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45CBB0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32491A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7976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C52B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0.0692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1DF8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0.0350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C9FB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D0C2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-0.0350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D1DB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-0.0692 </w:t>
            </w:r>
          </w:p>
        </w:tc>
      </w:tr>
      <w:tr w:rsidR="00BB650D" w:rsidRPr="00C5394A" w14:paraId="29F14DC8"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59EE54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273727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0508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距火车站距离（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155B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≤3500</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6396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8495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4500</w:t>
            </w:r>
            <w:r w:rsidRPr="00C5394A">
              <w:rPr>
                <w:rFonts w:ascii="Times New Roman" w:eastAsia="仿宋_GB2312" w:hAnsi="Times New Roman"/>
                <w:kern w:val="0"/>
                <w:szCs w:val="21"/>
              </w:rPr>
              <w:t>，</w:t>
            </w:r>
            <w:r w:rsidRPr="00C5394A">
              <w:rPr>
                <w:rFonts w:ascii="Times New Roman" w:eastAsia="仿宋_GB2312" w:hAnsi="Times New Roman"/>
                <w:kern w:val="0"/>
                <w:szCs w:val="21"/>
              </w:rPr>
              <w:t>5500]</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60DF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5500</w:t>
            </w:r>
            <w:r w:rsidRPr="00C5394A">
              <w:rPr>
                <w:rFonts w:ascii="Times New Roman" w:eastAsia="仿宋_GB2312" w:hAnsi="Times New Roman"/>
                <w:kern w:val="0"/>
                <w:szCs w:val="21"/>
              </w:rPr>
              <w:t>，</w:t>
            </w:r>
            <w:r w:rsidRPr="00C5394A">
              <w:rPr>
                <w:rFonts w:ascii="Times New Roman" w:eastAsia="仿宋_GB2312" w:hAnsi="Times New Roman"/>
                <w:kern w:val="0"/>
                <w:szCs w:val="21"/>
              </w:rPr>
              <w:t>6500]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6CF49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&gt;6500</w:t>
            </w:r>
          </w:p>
        </w:tc>
      </w:tr>
      <w:tr w:rsidR="00BB650D" w:rsidRPr="00C5394A" w14:paraId="0601478F"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2941B9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596B38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5E29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61FB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0.0147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FE44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0.0074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90E3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842E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-0.0074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E9BC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-0.0147 </w:t>
            </w:r>
          </w:p>
        </w:tc>
      </w:tr>
      <w:tr w:rsidR="00BB650D" w:rsidRPr="00C5394A" w14:paraId="60D112A6"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7A22F7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2A840F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61B3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1F00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≤2000</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5560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5215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1E46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7287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5000</w:t>
            </w:r>
          </w:p>
        </w:tc>
      </w:tr>
      <w:tr w:rsidR="00BB650D" w:rsidRPr="00C5394A" w14:paraId="3A5F753B"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4FC54D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5F2FE1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E96B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D560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0.0192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F19F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0.0096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82D6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7C92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-0.0096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0EEB23"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-0.0192 </w:t>
            </w:r>
          </w:p>
        </w:tc>
      </w:tr>
      <w:tr w:rsidR="00BB650D" w:rsidRPr="00C5394A" w14:paraId="59707CAD"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7B2138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44786E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3DCB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距公交站点距离（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AAB6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38A5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2470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086C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200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28C0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300</w:t>
            </w:r>
          </w:p>
        </w:tc>
      </w:tr>
      <w:tr w:rsidR="00BB650D" w:rsidRPr="00C5394A" w14:paraId="24AF4DF4"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4B6BD8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358F1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35"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4058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99A8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0.0243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E0106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0.0122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E31E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25870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-0.0122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BA85E5"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-0.0243 </w:t>
            </w:r>
          </w:p>
        </w:tc>
      </w:tr>
      <w:tr w:rsidR="00BB650D" w:rsidRPr="00C5394A" w14:paraId="2E84C370"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744E40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8FE74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39"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4C43B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7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20251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73CA09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BEA10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8165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1AB4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9B79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6F3A1FD0"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364A5E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5E1A30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39" w:type="pct"/>
            <w:vMerge/>
            <w:tcBorders>
              <w:left w:val="single" w:sz="4" w:space="0" w:color="auto"/>
              <w:right w:val="single" w:sz="4" w:space="0" w:color="auto"/>
            </w:tcBorders>
            <w:shd w:val="clear" w:color="auto" w:fill="auto"/>
            <w:tcMar>
              <w:left w:w="57" w:type="dxa"/>
              <w:right w:w="57" w:type="dxa"/>
            </w:tcMar>
            <w:vAlign w:val="center"/>
          </w:tcPr>
          <w:p w14:paraId="2DBABA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874A3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37FA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0.0521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8184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0.0264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CE3E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480C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-0.0264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0343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-0.0521 </w:t>
            </w:r>
          </w:p>
        </w:tc>
      </w:tr>
      <w:tr w:rsidR="00BB650D" w:rsidRPr="00C5394A" w14:paraId="7E3ED205"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23E360E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65095E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39" w:type="pct"/>
            <w:vMerge/>
            <w:tcBorders>
              <w:left w:val="single" w:sz="4" w:space="0" w:color="auto"/>
              <w:right w:val="single" w:sz="4" w:space="0" w:color="auto"/>
            </w:tcBorders>
            <w:shd w:val="clear" w:color="auto" w:fill="auto"/>
            <w:tcMar>
              <w:left w:w="57" w:type="dxa"/>
              <w:right w:w="57" w:type="dxa"/>
            </w:tcMar>
            <w:vAlign w:val="center"/>
          </w:tcPr>
          <w:p w14:paraId="338C72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1A63B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6F95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D4C5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A9C2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9C49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AA16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5D5E6154"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4B0C0C0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2836D0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39" w:type="pct"/>
            <w:vMerge/>
            <w:tcBorders>
              <w:left w:val="single" w:sz="4" w:space="0" w:color="auto"/>
              <w:right w:val="single" w:sz="4" w:space="0" w:color="auto"/>
            </w:tcBorders>
            <w:shd w:val="clear" w:color="auto" w:fill="auto"/>
            <w:tcMar>
              <w:left w:w="57" w:type="dxa"/>
              <w:right w:w="57" w:type="dxa"/>
            </w:tcMar>
            <w:vAlign w:val="center"/>
          </w:tcPr>
          <w:p w14:paraId="59DC06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F59EF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DFD7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0.0363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4DA4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0.0182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B9DC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5548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-0.0182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BF9F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-0.0363 </w:t>
            </w:r>
          </w:p>
        </w:tc>
      </w:tr>
      <w:tr w:rsidR="00BB650D" w:rsidRPr="00C5394A" w14:paraId="357573B3"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08C8C2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right w:val="single" w:sz="4" w:space="0" w:color="auto"/>
            </w:tcBorders>
            <w:shd w:val="clear" w:color="auto" w:fill="auto"/>
            <w:tcMar>
              <w:left w:w="57" w:type="dxa"/>
              <w:right w:w="57" w:type="dxa"/>
            </w:tcMar>
            <w:vAlign w:val="center"/>
          </w:tcPr>
          <w:p w14:paraId="18D709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39" w:type="pct"/>
            <w:vMerge/>
            <w:tcBorders>
              <w:left w:val="single" w:sz="4" w:space="0" w:color="auto"/>
              <w:right w:val="single" w:sz="4" w:space="0" w:color="auto"/>
            </w:tcBorders>
            <w:shd w:val="clear" w:color="auto" w:fill="auto"/>
            <w:tcMar>
              <w:left w:w="57" w:type="dxa"/>
              <w:right w:w="57" w:type="dxa"/>
            </w:tcMar>
            <w:vAlign w:val="center"/>
          </w:tcPr>
          <w:p w14:paraId="0C9013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4CBF5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55D9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供气管道密集，供气保证率</w:t>
            </w:r>
            <w:r w:rsidRPr="00C5394A">
              <w:rPr>
                <w:rFonts w:ascii="Times New Roman" w:eastAsia="仿宋_GB2312" w:hAnsi="Times New Roman"/>
                <w:kern w:val="0"/>
                <w:szCs w:val="21"/>
              </w:rPr>
              <w:t>≥80%</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8CB6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供气管道较密集，供气保证率</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53D1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供气管道密度一般，供气保证率</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w:t>
            </w:r>
            <w:r w:rsidRPr="00C5394A">
              <w:rPr>
                <w:rFonts w:ascii="Times New Roman" w:eastAsia="仿宋_GB2312" w:hAnsi="Times New Roman"/>
                <w:kern w:val="0"/>
                <w:szCs w:val="21"/>
              </w:rPr>
              <w:t>）</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9A4A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供气管道密度较小，供气保证率</w:t>
            </w:r>
            <w:r w:rsidRPr="00C5394A">
              <w:rPr>
                <w:rFonts w:ascii="Times New Roman" w:eastAsia="仿宋_GB2312" w:hAnsi="Times New Roman"/>
                <w:kern w:val="0"/>
                <w:szCs w:val="21"/>
              </w:rPr>
              <w:t>[30%</w:t>
            </w:r>
            <w:r w:rsidRPr="00C5394A">
              <w:rPr>
                <w:rFonts w:ascii="Times New Roman" w:eastAsia="仿宋_GB2312" w:hAnsi="Times New Roman"/>
                <w:kern w:val="0"/>
                <w:szCs w:val="21"/>
              </w:rPr>
              <w:t>，</w:t>
            </w:r>
            <w:r w:rsidRPr="00C5394A">
              <w:rPr>
                <w:rFonts w:ascii="Times New Roman" w:eastAsia="仿宋_GB2312" w:hAnsi="Times New Roman"/>
                <w:kern w:val="0"/>
                <w:szCs w:val="21"/>
              </w:rPr>
              <w:t>50%</w:t>
            </w:r>
            <w:r w:rsidRPr="00C5394A">
              <w:rPr>
                <w:rFonts w:ascii="Times New Roman" w:eastAsia="仿宋_GB2312" w:hAnsi="Times New Roman"/>
                <w:kern w:val="0"/>
                <w:szCs w:val="21"/>
              </w:rPr>
              <w:t>）</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1FCF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尚未铺设燃气管道</w:t>
            </w:r>
          </w:p>
        </w:tc>
      </w:tr>
      <w:tr w:rsidR="00BB650D" w:rsidRPr="00C5394A" w14:paraId="6016E8EC"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75E478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18"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8FE74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39"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4CE22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1ECC64"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9400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0.0300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E614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0.0150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ABDA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EFB5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-0.0150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0DD7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-0.0300 </w:t>
            </w:r>
          </w:p>
        </w:tc>
      </w:tr>
      <w:tr w:rsidR="00BB650D" w:rsidRPr="00C5394A" w14:paraId="63D43D40"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69F29BF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56"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1B566B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7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5602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B84E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A173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DB11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4068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E803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2D4961CD"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603E9FA2"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56" w:type="pct"/>
            <w:gridSpan w:val="2"/>
            <w:vMerge/>
            <w:tcBorders>
              <w:left w:val="single" w:sz="4" w:space="0" w:color="auto"/>
              <w:right w:val="single" w:sz="4" w:space="0" w:color="auto"/>
            </w:tcBorders>
            <w:shd w:val="clear" w:color="auto" w:fill="auto"/>
            <w:tcMar>
              <w:left w:w="57" w:type="dxa"/>
              <w:right w:w="57" w:type="dxa"/>
            </w:tcMar>
            <w:vAlign w:val="center"/>
          </w:tcPr>
          <w:p w14:paraId="5D7EEC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421FD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CC65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0.0507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4D9D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0.0254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AAD7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154F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-0.0254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A7E6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-0.0507 </w:t>
            </w:r>
          </w:p>
        </w:tc>
      </w:tr>
      <w:tr w:rsidR="00BB650D" w:rsidRPr="00C5394A" w14:paraId="56E941B7"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7339BF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56" w:type="pct"/>
            <w:gridSpan w:val="2"/>
            <w:vMerge/>
            <w:tcBorders>
              <w:left w:val="single" w:sz="4" w:space="0" w:color="auto"/>
              <w:right w:val="single" w:sz="4" w:space="0" w:color="auto"/>
            </w:tcBorders>
            <w:shd w:val="clear" w:color="auto" w:fill="auto"/>
            <w:tcMar>
              <w:left w:w="57" w:type="dxa"/>
              <w:right w:w="57" w:type="dxa"/>
            </w:tcMar>
            <w:vAlign w:val="center"/>
          </w:tcPr>
          <w:p w14:paraId="09661D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8D0A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D6DC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C6DB1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CFCE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38D4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3A7D6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08CDDCD7"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4D8AE1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56"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408F4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79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A8B6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67C8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0.0432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7DE6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0.0216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05A8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2598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-0.0216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514B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-0.0432 </w:t>
            </w:r>
          </w:p>
        </w:tc>
      </w:tr>
      <w:tr w:rsidR="00BB650D" w:rsidRPr="00C5394A" w14:paraId="39742698"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5C9DD6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53"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41C2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周围土地利用状况</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C9DB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pacing w:val="-4"/>
                <w:kern w:val="0"/>
                <w:szCs w:val="21"/>
              </w:rPr>
              <w:t>高档住宅区、低密度住宅区</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EA17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商、住综合区</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8429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普通住宅区</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48D3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文教科研区</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D903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其它用地</w:t>
            </w:r>
          </w:p>
        </w:tc>
      </w:tr>
      <w:tr w:rsidR="00BB650D" w:rsidRPr="00C5394A" w14:paraId="23E12200"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37F95B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53"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3B05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584715" w14:textId="77777777" w:rsidR="00BB650D" w:rsidRPr="00C5394A" w:rsidRDefault="00BB650D" w:rsidP="00E90D0E">
            <w:pPr>
              <w:widowControl/>
              <w:adjustRightInd w:val="0"/>
              <w:snapToGrid w:val="0"/>
              <w:jc w:val="center"/>
              <w:rPr>
                <w:rFonts w:ascii="Times New Roman" w:eastAsia="仿宋_GB2312" w:hAnsi="Times New Roman"/>
                <w:spacing w:val="-4"/>
                <w:kern w:val="0"/>
                <w:szCs w:val="21"/>
              </w:rPr>
            </w:pPr>
            <w:r w:rsidRPr="00C5394A">
              <w:rPr>
                <w:rFonts w:ascii="Times New Roman" w:eastAsia="仿宋_GB2312" w:hAnsi="Times New Roman"/>
                <w:color w:val="000000"/>
                <w:szCs w:val="21"/>
              </w:rPr>
              <w:t xml:space="preserve">0.0507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ABAA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0.0254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AF26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7340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-0.0254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6F38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-0.0507 </w:t>
            </w:r>
          </w:p>
        </w:tc>
      </w:tr>
      <w:tr w:rsidR="00BB650D" w:rsidRPr="00C5394A" w14:paraId="42A721C7" w14:textId="77777777" w:rsidTr="00E90D0E">
        <w:trPr>
          <w:trHeight w:val="283"/>
          <w:jc w:val="center"/>
        </w:trPr>
        <w:tc>
          <w:tcPr>
            <w:tcW w:w="195" w:type="pct"/>
            <w:vMerge/>
            <w:tcBorders>
              <w:left w:val="single" w:sz="4" w:space="0" w:color="auto"/>
              <w:right w:val="single" w:sz="4" w:space="0" w:color="auto"/>
            </w:tcBorders>
            <w:shd w:val="clear" w:color="auto" w:fill="auto"/>
            <w:tcMar>
              <w:left w:w="57" w:type="dxa"/>
              <w:right w:w="57" w:type="dxa"/>
            </w:tcMar>
          </w:tcPr>
          <w:p w14:paraId="0EE224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53"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9B6B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74C6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E4AD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CED4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B000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0C08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28F55DA8" w14:textId="77777777" w:rsidTr="00E90D0E">
        <w:trPr>
          <w:trHeight w:val="283"/>
          <w:jc w:val="center"/>
        </w:trPr>
        <w:tc>
          <w:tcPr>
            <w:tcW w:w="195" w:type="pct"/>
            <w:vMerge/>
            <w:tcBorders>
              <w:left w:val="single" w:sz="4" w:space="0" w:color="auto"/>
              <w:bottom w:val="single" w:sz="4" w:space="0" w:color="auto"/>
              <w:right w:val="single" w:sz="4" w:space="0" w:color="auto"/>
            </w:tcBorders>
            <w:shd w:val="clear" w:color="auto" w:fill="auto"/>
            <w:tcMar>
              <w:left w:w="57" w:type="dxa"/>
              <w:right w:w="57" w:type="dxa"/>
            </w:tcMar>
          </w:tcPr>
          <w:p w14:paraId="20C7A4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53"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0996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8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E074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0.0619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F1ED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0.0310 </w:t>
            </w:r>
          </w:p>
        </w:tc>
        <w:tc>
          <w:tcPr>
            <w:tcW w:w="73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3146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1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5958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-0.0310 </w:t>
            </w:r>
          </w:p>
        </w:tc>
        <w:tc>
          <w:tcPr>
            <w:tcW w:w="58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B4A3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-0.0619 </w:t>
            </w:r>
          </w:p>
        </w:tc>
      </w:tr>
    </w:tbl>
    <w:p w14:paraId="6816C288" w14:textId="77777777" w:rsidR="00BB650D" w:rsidRPr="00DE6560" w:rsidRDefault="00BB650D" w:rsidP="00BB650D">
      <w:pPr>
        <w:keepNext/>
        <w:widowControl/>
        <w:adjustRightInd w:val="0"/>
        <w:snapToGrid w:val="0"/>
        <w:spacing w:beforeLines="50" w:before="156" w:line="360" w:lineRule="auto"/>
        <w:ind w:firstLineChars="200" w:firstLine="640"/>
        <w:jc w:val="left"/>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t>（</w:t>
      </w:r>
      <w:r w:rsidRPr="00DE6560">
        <w:rPr>
          <w:rFonts w:ascii="Times New Roman" w:eastAsia="仿宋_GB2312" w:hAnsi="Times New Roman"/>
          <w:color w:val="000000"/>
          <w:sz w:val="32"/>
          <w:szCs w:val="32"/>
        </w:rPr>
        <w:t>2</w:t>
      </w:r>
      <w:r w:rsidRPr="00DE6560">
        <w:rPr>
          <w:rFonts w:ascii="Times New Roman" w:eastAsia="仿宋_GB2312" w:hAnsi="Times New Roman"/>
          <w:color w:val="000000"/>
          <w:sz w:val="32"/>
          <w:szCs w:val="32"/>
        </w:rPr>
        <w:t>）春湾镇、潭水镇、合水镇等</w:t>
      </w:r>
      <w:r w:rsidRPr="00DE6560">
        <w:rPr>
          <w:rFonts w:ascii="Times New Roman" w:eastAsia="仿宋_GB2312" w:hAnsi="Times New Roman"/>
          <w:color w:val="000000"/>
          <w:sz w:val="32"/>
          <w:szCs w:val="32"/>
        </w:rPr>
        <w:t>3</w:t>
      </w:r>
      <w:r w:rsidRPr="00DE6560">
        <w:rPr>
          <w:rFonts w:ascii="Times New Roman" w:eastAsia="仿宋_GB2312" w:hAnsi="Times New Roman"/>
          <w:color w:val="000000"/>
          <w:sz w:val="32"/>
          <w:szCs w:val="32"/>
        </w:rPr>
        <w:t>个镇</w:t>
      </w:r>
    </w:p>
    <w:p w14:paraId="4C31C6B4" w14:textId="7971F19B" w:rsidR="00BB650D" w:rsidRPr="00DE6560" w:rsidRDefault="00BB650D" w:rsidP="00BB650D">
      <w:pPr>
        <w:keepNext/>
        <w:widowControl/>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-33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个镇公共服务用地区域因素修正系数表（</w:t>
      </w:r>
      <w:r w:rsidRPr="00DE6560">
        <w:rPr>
          <w:rFonts w:ascii="Times New Roman" w:eastAsia="仿宋_GB2312" w:hAnsi="Times New Roman"/>
          <w:b/>
          <w:bCs/>
          <w:sz w:val="32"/>
          <w:szCs w:val="32"/>
        </w:rPr>
        <w:t>Ⅰ</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28" w:type="dxa"/>
          <w:right w:w="28" w:type="dxa"/>
        </w:tblCellMar>
        <w:tblLook w:val="04A0" w:firstRow="1" w:lastRow="0" w:firstColumn="1" w:lastColumn="0" w:noHBand="0" w:noVBand="1"/>
      </w:tblPr>
      <w:tblGrid>
        <w:gridCol w:w="397"/>
        <w:gridCol w:w="661"/>
        <w:gridCol w:w="495"/>
        <w:gridCol w:w="1653"/>
        <w:gridCol w:w="1417"/>
        <w:gridCol w:w="1348"/>
        <w:gridCol w:w="1350"/>
        <w:gridCol w:w="1485"/>
        <w:gridCol w:w="1212"/>
      </w:tblGrid>
      <w:tr w:rsidR="00BB650D" w:rsidRPr="00C5394A" w14:paraId="41BA5980" w14:textId="77777777" w:rsidTr="00E90D0E">
        <w:trPr>
          <w:trHeight w:val="340"/>
          <w:tblHeader/>
          <w:jc w:val="center"/>
        </w:trPr>
        <w:tc>
          <w:tcPr>
            <w:tcW w:w="1600"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2CA0C56D"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2EC2BEDD"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20FD1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99A51C"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5FE987"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8EDDC3"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DE6AF6"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11D1C80E" w14:textId="77777777" w:rsidTr="00E90D0E">
        <w:trPr>
          <w:trHeight w:val="340"/>
          <w:jc w:val="center"/>
        </w:trPr>
        <w:tc>
          <w:tcPr>
            <w:tcW w:w="198"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50860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D649F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389C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E48E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382A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C2B6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EBDB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60B3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600</w:t>
            </w:r>
          </w:p>
        </w:tc>
      </w:tr>
      <w:tr w:rsidR="00BB650D" w:rsidRPr="00C5394A" w14:paraId="65F49D90"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vAlign w:val="center"/>
          </w:tcPr>
          <w:p w14:paraId="37F483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A5910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E50A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D519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0.7105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5175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0.3552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0A95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05C86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-0.3552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E6E539"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-0.7105 </w:t>
            </w:r>
          </w:p>
        </w:tc>
      </w:tr>
      <w:tr w:rsidR="00BB650D" w:rsidRPr="00C5394A" w14:paraId="6E38F0E7"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44D7F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C2896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130D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E7BE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832E9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9FB3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B3EC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8AFD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766A5C80"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97EB8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D88D1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DB37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DFD0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0.2706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5AF9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0.1360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2875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1F57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-0.1360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6ACD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-0.2706 </w:t>
            </w:r>
          </w:p>
        </w:tc>
      </w:tr>
      <w:tr w:rsidR="00BB650D" w:rsidRPr="00C5394A" w14:paraId="75E97E69"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696B9A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0069D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E702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69AF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8624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2569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408C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5FFF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5E95E5B2"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9A36A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D2BEB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00FF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461D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0.1738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F3CC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0.0869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EC92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C1A1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-0.0869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4C27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-0.1738 </w:t>
            </w:r>
          </w:p>
        </w:tc>
      </w:tr>
      <w:tr w:rsidR="00BB650D" w:rsidRPr="00C5394A" w14:paraId="70342DFB"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799D4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237CEF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F75B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8727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≤150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0E71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150</w:t>
            </w: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18FB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66FF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450</w:t>
            </w:r>
            <w:r w:rsidRPr="00C5394A">
              <w:rPr>
                <w:rFonts w:ascii="Times New Roman" w:eastAsia="仿宋_GB2312" w:hAnsi="Times New Roman"/>
                <w:kern w:val="0"/>
                <w:szCs w:val="21"/>
              </w:rPr>
              <w:t>，</w:t>
            </w:r>
            <w:r w:rsidRPr="00C5394A">
              <w:rPr>
                <w:rFonts w:ascii="Times New Roman" w:eastAsia="仿宋_GB2312" w:hAnsi="Times New Roman"/>
                <w:kern w:val="0"/>
                <w:szCs w:val="21"/>
              </w:rPr>
              <w:t>600]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6F20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600</w:t>
            </w:r>
          </w:p>
        </w:tc>
      </w:tr>
      <w:tr w:rsidR="00BB650D" w:rsidRPr="00C5394A" w14:paraId="505E76C0"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CD4D9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C9638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FED2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D7FD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0.0657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35D21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0.0332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C926B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DE8E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-0.0332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07C6B3"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-0.0657 </w:t>
            </w:r>
          </w:p>
        </w:tc>
      </w:tr>
      <w:tr w:rsidR="00BB650D" w:rsidRPr="00C5394A" w14:paraId="7B066D3A"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52FE86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980AB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84EB0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CA901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0663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28BD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F9CE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7ACF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76DC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628A987B"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409930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FF79C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694A9CA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68E452"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0C11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0.0673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01A0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0.0337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8877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5E23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-0.0337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7A2F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-0.0673 </w:t>
            </w:r>
          </w:p>
        </w:tc>
      </w:tr>
      <w:tr w:rsidR="00BB650D" w:rsidRPr="00C5394A" w14:paraId="2EB13E40"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A08A2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8420C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58DE1D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0DF921"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1B4C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59024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B852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309F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7154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3A26C35E"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60ADEF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BCD8B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77F2B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C2B2C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5128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8E76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0.0237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6ACA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D5FE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-0.0237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A3CE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-0.0468 </w:t>
            </w:r>
          </w:p>
        </w:tc>
      </w:tr>
      <w:tr w:rsidR="00BB650D" w:rsidRPr="00C5394A" w14:paraId="33E915C5"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C21B3A7"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3F60A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0EDA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E9F2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FE81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A996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0D9B4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0B3B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26B5B924"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0FF4EEE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427CC5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B9DC1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3E2E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0.0657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7E9F4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0.0332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B08D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24EE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-0.0332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D53D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-0.0657 </w:t>
            </w:r>
          </w:p>
        </w:tc>
      </w:tr>
      <w:tr w:rsidR="00BB650D" w:rsidRPr="00C5394A" w14:paraId="1E471C96"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48C603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3853D2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AE46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C5B1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453C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2F34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F439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57F4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6749C5C1"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92056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8AF96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21E9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FB94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0.0558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8D34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0.0282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2A65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85CA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-0.0282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C8B8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-0.0558 </w:t>
            </w:r>
          </w:p>
        </w:tc>
      </w:tr>
      <w:tr w:rsidR="00BB650D" w:rsidRPr="00C5394A" w14:paraId="5B9F0BD4"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43460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2"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6E4F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ECBC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FE48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38D6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775E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702D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72DE4A01" w14:textId="77777777" w:rsidTr="00E90D0E">
        <w:trPr>
          <w:trHeight w:val="340"/>
          <w:jc w:val="center"/>
        </w:trPr>
        <w:tc>
          <w:tcPr>
            <w:tcW w:w="198" w:type="pct"/>
            <w:vMerge/>
            <w:tcBorders>
              <w:left w:val="single" w:sz="4" w:space="0" w:color="auto"/>
              <w:bottom w:val="single" w:sz="4" w:space="0" w:color="auto"/>
              <w:right w:val="single" w:sz="4" w:space="0" w:color="auto"/>
            </w:tcBorders>
            <w:shd w:val="clear" w:color="auto" w:fill="auto"/>
            <w:tcMar>
              <w:left w:w="57" w:type="dxa"/>
              <w:right w:w="57" w:type="dxa"/>
            </w:tcMar>
          </w:tcPr>
          <w:p w14:paraId="7F95B45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2"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34056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FC144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0.1283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61257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0.0646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E681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14F5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-0.0646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0E1F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-0.1283 </w:t>
            </w:r>
          </w:p>
        </w:tc>
      </w:tr>
    </w:tbl>
    <w:p w14:paraId="54C9EF04" w14:textId="1F06CCD3" w:rsidR="00BB650D" w:rsidRPr="00DE6560" w:rsidRDefault="00BB650D" w:rsidP="00BB650D">
      <w:pPr>
        <w:keepNext/>
        <w:widowControl/>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-34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个镇公共服务用地区域因素修正系数表（</w:t>
      </w:r>
      <w:r w:rsidRPr="00DE6560">
        <w:rPr>
          <w:rFonts w:ascii="Times New Roman" w:eastAsia="仿宋_GB2312" w:hAnsi="Times New Roman"/>
          <w:b/>
          <w:bCs/>
          <w:sz w:val="32"/>
          <w:szCs w:val="32"/>
        </w:rPr>
        <w:t>II</w:t>
      </w:r>
      <w:r w:rsidRPr="00DE6560">
        <w:rPr>
          <w:rFonts w:ascii="Times New Roman" w:eastAsia="仿宋_GB2312" w:hAnsi="Times New Roman"/>
          <w:b/>
          <w:bCs/>
          <w:sz w:val="32"/>
          <w:szCs w:val="32"/>
        </w:rPr>
        <w:t>级）</w:t>
      </w:r>
    </w:p>
    <w:tbl>
      <w:tblPr>
        <w:tblW w:w="5104"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97"/>
        <w:gridCol w:w="663"/>
        <w:gridCol w:w="495"/>
        <w:gridCol w:w="1650"/>
        <w:gridCol w:w="1417"/>
        <w:gridCol w:w="1350"/>
        <w:gridCol w:w="1558"/>
        <w:gridCol w:w="1485"/>
        <w:gridCol w:w="1211"/>
      </w:tblGrid>
      <w:tr w:rsidR="00BB650D" w:rsidRPr="00C5394A" w14:paraId="23741348" w14:textId="77777777" w:rsidTr="00E90D0E">
        <w:trPr>
          <w:trHeight w:val="340"/>
          <w:tblHeader/>
          <w:jc w:val="center"/>
        </w:trPr>
        <w:tc>
          <w:tcPr>
            <w:tcW w:w="1566"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61E35786"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69A19F2C"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643F9C"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E941B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8A5DF2"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42F8A9"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4A4CE1"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66E71B12" w14:textId="77777777" w:rsidTr="00E90D0E">
        <w:trPr>
          <w:trHeight w:val="340"/>
          <w:jc w:val="center"/>
        </w:trPr>
        <w:tc>
          <w:tcPr>
            <w:tcW w:w="19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71465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4936A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67C8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7CC60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≤350</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C51A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350</w:t>
            </w: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A445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r w:rsidRPr="00C5394A">
              <w:rPr>
                <w:rFonts w:ascii="Times New Roman" w:eastAsia="仿宋_GB2312" w:hAnsi="Times New Roman"/>
                <w:kern w:val="0"/>
                <w:szCs w:val="21"/>
              </w:rPr>
              <w:t>，</w:t>
            </w:r>
            <w:r w:rsidRPr="00C5394A">
              <w:rPr>
                <w:rFonts w:ascii="Times New Roman" w:eastAsia="仿宋_GB2312" w:hAnsi="Times New Roman"/>
                <w:kern w:val="0"/>
                <w:szCs w:val="21"/>
              </w:rPr>
              <w:t>1150]</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0A7E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1150</w:t>
            </w:r>
            <w:r w:rsidRPr="00C5394A">
              <w:rPr>
                <w:rFonts w:ascii="Times New Roman" w:eastAsia="仿宋_GB2312" w:hAnsi="Times New Roman"/>
                <w:kern w:val="0"/>
                <w:szCs w:val="21"/>
              </w:rPr>
              <w:t>，</w:t>
            </w:r>
            <w:r w:rsidRPr="00C5394A">
              <w:rPr>
                <w:rFonts w:ascii="Times New Roman" w:eastAsia="仿宋_GB2312" w:hAnsi="Times New Roman"/>
                <w:kern w:val="0"/>
                <w:szCs w:val="21"/>
              </w:rPr>
              <w:t>1550]</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A53B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1550</w:t>
            </w:r>
          </w:p>
        </w:tc>
      </w:tr>
      <w:tr w:rsidR="00BB650D" w:rsidRPr="00C5394A" w14:paraId="66C0C072"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vAlign w:val="center"/>
          </w:tcPr>
          <w:p w14:paraId="4B066F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0EBE7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1859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3B72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0.4943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A98F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0.2482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EF91D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BA2D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-0.2482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81F5D4"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-0.4943 </w:t>
            </w:r>
          </w:p>
        </w:tc>
      </w:tr>
      <w:tr w:rsidR="00BB650D" w:rsidRPr="00C5394A" w14:paraId="5DF888E1"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0BA3CE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6276D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8D8ED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AE83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F425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5A9DA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5E35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82CE9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7493AD3B"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22A7FD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1A86E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99A0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BBC5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0.1888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89FE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0.0950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EB3E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CAC6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-0.0950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1F37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-0.1888 </w:t>
            </w:r>
          </w:p>
        </w:tc>
      </w:tr>
      <w:tr w:rsidR="00BB650D" w:rsidRPr="00C5394A" w14:paraId="222C1114"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6069970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4DD31B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C6FD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E94B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2FBB0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B9A5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90646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C1B4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20F64F21"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0F97F75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3F8D07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6206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AA385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0.1208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4113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0.0604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8BE1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5BA8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-0.0604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2617C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-0.1208 </w:t>
            </w:r>
          </w:p>
        </w:tc>
      </w:tr>
      <w:tr w:rsidR="00BB650D" w:rsidRPr="00C5394A" w14:paraId="6708685B"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2446728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3DA4F1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E0CF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7BF4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05F2D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5832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9D71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17B1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1600</w:t>
            </w:r>
          </w:p>
        </w:tc>
      </w:tr>
      <w:tr w:rsidR="00BB650D" w:rsidRPr="00C5394A" w14:paraId="5D8502D3"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489846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4D45A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A123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CED8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0.0455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4EC33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0.0228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A422F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DE65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-0.0228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F9FDA9"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-0.0455 </w:t>
            </w:r>
          </w:p>
        </w:tc>
      </w:tr>
      <w:tr w:rsidR="00BB650D" w:rsidRPr="00C5394A" w14:paraId="7B0150DA"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52CA4E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6442C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2"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06466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B3B51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37E9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108C1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DB91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5FE2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81F0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35883CFD"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7C87B8D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7DCB4E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2" w:type="pct"/>
            <w:vMerge/>
            <w:tcBorders>
              <w:left w:val="single" w:sz="4" w:space="0" w:color="auto"/>
              <w:right w:val="single" w:sz="4" w:space="0" w:color="auto"/>
            </w:tcBorders>
            <w:shd w:val="clear" w:color="auto" w:fill="auto"/>
            <w:tcMar>
              <w:left w:w="57" w:type="dxa"/>
              <w:right w:w="57" w:type="dxa"/>
            </w:tcMar>
            <w:vAlign w:val="center"/>
          </w:tcPr>
          <w:p w14:paraId="7B83CD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74378A"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8356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0.0469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98E8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0.0238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2D84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3A3A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-0.0238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D391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-0.0469 </w:t>
            </w:r>
          </w:p>
        </w:tc>
      </w:tr>
      <w:tr w:rsidR="00BB650D" w:rsidRPr="00C5394A" w14:paraId="12CB4FBF"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469897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66E65D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2" w:type="pct"/>
            <w:vMerge/>
            <w:tcBorders>
              <w:left w:val="single" w:sz="4" w:space="0" w:color="auto"/>
              <w:right w:val="single" w:sz="4" w:space="0" w:color="auto"/>
            </w:tcBorders>
            <w:shd w:val="clear" w:color="auto" w:fill="auto"/>
            <w:tcMar>
              <w:left w:w="57" w:type="dxa"/>
              <w:right w:w="57" w:type="dxa"/>
            </w:tcMar>
            <w:vAlign w:val="center"/>
          </w:tcPr>
          <w:p w14:paraId="2EAC4A0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A06E0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A985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6963A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21E1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C39D9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80A8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46556DA4"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1CBF118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9112C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2"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2EFD7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24E08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C740A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0.0325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0974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0.0165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B442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783B9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-0.0165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93D4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-0.0325 </w:t>
            </w:r>
          </w:p>
        </w:tc>
      </w:tr>
      <w:tr w:rsidR="00BB650D" w:rsidRPr="00C5394A" w14:paraId="5C9EC72F"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565C06A4"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6"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377A8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7AD38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12E4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CD1F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3142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DBD9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26BF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411399CD"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524C443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6" w:type="pct"/>
            <w:gridSpan w:val="2"/>
            <w:vMerge/>
            <w:tcBorders>
              <w:left w:val="single" w:sz="4" w:space="0" w:color="auto"/>
              <w:right w:val="single" w:sz="4" w:space="0" w:color="auto"/>
            </w:tcBorders>
            <w:shd w:val="clear" w:color="auto" w:fill="auto"/>
            <w:tcMar>
              <w:left w:w="57" w:type="dxa"/>
              <w:right w:w="57" w:type="dxa"/>
            </w:tcMar>
            <w:vAlign w:val="center"/>
          </w:tcPr>
          <w:p w14:paraId="52E1F2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2605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BFE2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0.0455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E528F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0.0228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60FC4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BB3F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-0.0228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915FC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-0.0455 </w:t>
            </w:r>
          </w:p>
        </w:tc>
      </w:tr>
      <w:tr w:rsidR="00BB650D" w:rsidRPr="00C5394A" w14:paraId="03656BEA"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28001E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6" w:type="pct"/>
            <w:gridSpan w:val="2"/>
            <w:vMerge/>
            <w:tcBorders>
              <w:left w:val="single" w:sz="4" w:space="0" w:color="auto"/>
              <w:right w:val="single" w:sz="4" w:space="0" w:color="auto"/>
            </w:tcBorders>
            <w:shd w:val="clear" w:color="auto" w:fill="auto"/>
            <w:tcMar>
              <w:left w:w="57" w:type="dxa"/>
              <w:right w:w="57" w:type="dxa"/>
            </w:tcMar>
            <w:vAlign w:val="center"/>
          </w:tcPr>
          <w:p w14:paraId="27A953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061F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EE12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419D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5606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384A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883CD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373F3951"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64E99F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6"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1A4C4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0230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0EF3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0.0390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9071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0.0198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6C90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EBF7C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-0.0198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8DC1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-0.0390 </w:t>
            </w:r>
          </w:p>
        </w:tc>
      </w:tr>
      <w:tr w:rsidR="00BB650D" w:rsidRPr="00C5394A" w14:paraId="1C38E685"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0F86A5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73"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77C3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85EB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A8B3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F1234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E2EE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E195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5F08E087" w14:textId="77777777" w:rsidTr="00E90D0E">
        <w:trPr>
          <w:trHeight w:val="340"/>
          <w:jc w:val="center"/>
        </w:trPr>
        <w:tc>
          <w:tcPr>
            <w:tcW w:w="194" w:type="pct"/>
            <w:vMerge/>
            <w:tcBorders>
              <w:left w:val="single" w:sz="4" w:space="0" w:color="auto"/>
              <w:bottom w:val="single" w:sz="4" w:space="0" w:color="auto"/>
              <w:right w:val="single" w:sz="4" w:space="0" w:color="auto"/>
            </w:tcBorders>
            <w:shd w:val="clear" w:color="auto" w:fill="auto"/>
            <w:tcMar>
              <w:left w:w="57" w:type="dxa"/>
              <w:right w:w="57" w:type="dxa"/>
            </w:tcMar>
          </w:tcPr>
          <w:p w14:paraId="4DF044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73"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8B2C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2BC3A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0.0892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FD7B5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0.0446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718F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A475B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-0.0446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45CE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-0.0892 </w:t>
            </w:r>
          </w:p>
        </w:tc>
      </w:tr>
    </w:tbl>
    <w:p w14:paraId="729A727B" w14:textId="2471CC57" w:rsidR="00BB650D" w:rsidRPr="00DE6560" w:rsidRDefault="00BB650D" w:rsidP="00BB650D">
      <w:pPr>
        <w:keepNext/>
        <w:keepLines/>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lastRenderedPageBreak/>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-35  </w:t>
      </w:r>
      <w:r w:rsidRPr="00DE6560">
        <w:rPr>
          <w:rFonts w:ascii="Times New Roman" w:eastAsia="仿宋_GB2312" w:hAnsi="Times New Roman"/>
          <w:b/>
          <w:bCs/>
          <w:sz w:val="32"/>
          <w:szCs w:val="32"/>
        </w:rPr>
        <w:t>阳春市春湾镇、潭水镇、合水镇等</w:t>
      </w:r>
      <w:r w:rsidRPr="00DE6560">
        <w:rPr>
          <w:rFonts w:ascii="Times New Roman" w:eastAsia="仿宋_GB2312" w:hAnsi="Times New Roman"/>
          <w:b/>
          <w:bCs/>
          <w:sz w:val="32"/>
          <w:szCs w:val="32"/>
        </w:rPr>
        <w:t>3</w:t>
      </w:r>
      <w:r w:rsidRPr="00DE6560">
        <w:rPr>
          <w:rFonts w:ascii="Times New Roman" w:eastAsia="仿宋_GB2312" w:hAnsi="Times New Roman"/>
          <w:b/>
          <w:bCs/>
          <w:sz w:val="32"/>
          <w:szCs w:val="32"/>
        </w:rPr>
        <w:t>个镇公共服务用地区域因素修正系数表（</w:t>
      </w:r>
      <w:r w:rsidRPr="00DE6560">
        <w:rPr>
          <w:rFonts w:ascii="Times New Roman" w:eastAsia="仿宋_GB2312" w:hAnsi="Times New Roman"/>
          <w:b/>
          <w:bCs/>
          <w:sz w:val="32"/>
          <w:szCs w:val="32"/>
        </w:rPr>
        <w:t>III</w:t>
      </w:r>
      <w:r w:rsidRPr="00DE6560">
        <w:rPr>
          <w:rFonts w:ascii="Times New Roman" w:eastAsia="仿宋_GB2312" w:hAnsi="Times New Roman"/>
          <w:b/>
          <w:bCs/>
          <w:sz w:val="32"/>
          <w:szCs w:val="32"/>
        </w:rPr>
        <w:t>级）</w:t>
      </w:r>
    </w:p>
    <w:tbl>
      <w:tblPr>
        <w:tblW w:w="5104"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97"/>
        <w:gridCol w:w="663"/>
        <w:gridCol w:w="495"/>
        <w:gridCol w:w="1650"/>
        <w:gridCol w:w="1417"/>
        <w:gridCol w:w="1350"/>
        <w:gridCol w:w="1558"/>
        <w:gridCol w:w="1485"/>
        <w:gridCol w:w="1211"/>
      </w:tblGrid>
      <w:tr w:rsidR="00BB650D" w:rsidRPr="00C5394A" w14:paraId="3EEBBD56" w14:textId="77777777" w:rsidTr="00E90D0E">
        <w:trPr>
          <w:trHeight w:val="340"/>
          <w:tblHeader/>
          <w:jc w:val="center"/>
        </w:trPr>
        <w:tc>
          <w:tcPr>
            <w:tcW w:w="1566"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2A26D7EA"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2F35EFF8"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43CD4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26912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9C65A2"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F3BC1C"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846A38"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661079B6" w14:textId="77777777" w:rsidTr="00E90D0E">
        <w:trPr>
          <w:trHeight w:val="340"/>
          <w:jc w:val="center"/>
        </w:trPr>
        <w:tc>
          <w:tcPr>
            <w:tcW w:w="19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4CB61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96E6C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55CC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2A205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≤700</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C9DF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A1C7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r w:rsidRPr="00C5394A">
              <w:rPr>
                <w:rFonts w:ascii="Times New Roman" w:eastAsia="仿宋_GB2312" w:hAnsi="Times New Roman"/>
                <w:kern w:val="0"/>
                <w:szCs w:val="21"/>
              </w:rPr>
              <w:t>，</w:t>
            </w:r>
            <w:r w:rsidRPr="00C5394A">
              <w:rPr>
                <w:rFonts w:ascii="Times New Roman" w:eastAsia="仿宋_GB2312" w:hAnsi="Times New Roman"/>
                <w:kern w:val="0"/>
                <w:szCs w:val="21"/>
              </w:rPr>
              <w:t>2100]</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629E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2800]</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69709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2800</w:t>
            </w:r>
          </w:p>
        </w:tc>
      </w:tr>
      <w:tr w:rsidR="00BB650D" w:rsidRPr="00C5394A" w14:paraId="59090269"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vAlign w:val="center"/>
          </w:tcPr>
          <w:p w14:paraId="211A31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04F57AE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7822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C2AA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0.3809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11E2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0.1905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35E6C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E41FA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-0.1905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9E900D"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-0.3809 </w:t>
            </w:r>
          </w:p>
        </w:tc>
      </w:tr>
      <w:tr w:rsidR="00BB650D" w:rsidRPr="00C5394A" w14:paraId="7152B3CE"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49AE5F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183EE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51F3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FCF4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3BF0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779C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AE0A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AE293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4D97B351"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0CC8E0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15C08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CE1A7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D97EC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0.1452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E159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0.0726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2CDED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6D59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-0.0726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19532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-0.1452 </w:t>
            </w:r>
          </w:p>
        </w:tc>
      </w:tr>
      <w:tr w:rsidR="00BB650D" w:rsidRPr="00C5394A" w14:paraId="28608B4E"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4FC7147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3685A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6272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CD51CB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BBDD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3D4B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8FD4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AD42A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2F2A9107"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1ACCF0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43455E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525F8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275F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0.0933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9A2B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0.0466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7A14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800B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-0.0466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4FA2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-0.0933 </w:t>
            </w:r>
          </w:p>
        </w:tc>
      </w:tr>
      <w:tr w:rsidR="00BB650D" w:rsidRPr="00C5394A" w14:paraId="1E1ED621"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0F0A8A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226078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F454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55D35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≤700</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9ABD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700</w:t>
            </w: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75F6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1000</w:t>
            </w: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77F9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1400</w:t>
            </w:r>
            <w:r w:rsidRPr="00C5394A">
              <w:rPr>
                <w:rFonts w:ascii="Times New Roman" w:eastAsia="仿宋_GB2312" w:hAnsi="Times New Roman"/>
                <w:kern w:val="0"/>
                <w:szCs w:val="21"/>
              </w:rPr>
              <w:t>，</w:t>
            </w:r>
            <w:r w:rsidRPr="00C5394A">
              <w:rPr>
                <w:rFonts w:ascii="Times New Roman" w:eastAsia="仿宋_GB2312" w:hAnsi="Times New Roman"/>
                <w:kern w:val="0"/>
                <w:szCs w:val="21"/>
              </w:rPr>
              <w:t>1800]</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B1BFF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1800</w:t>
            </w:r>
          </w:p>
        </w:tc>
      </w:tr>
      <w:tr w:rsidR="00BB650D" w:rsidRPr="00C5394A" w14:paraId="24BED0E3"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200970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530A74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8DE3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50F86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0.0351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569D6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0.0176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E22A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90C9E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-0.0176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9E44B5"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-0.0351 </w:t>
            </w:r>
          </w:p>
        </w:tc>
      </w:tr>
      <w:tr w:rsidR="00BB650D" w:rsidRPr="00C5394A" w14:paraId="0F102107"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476055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5AEA3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2"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27C1C2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5D0EFE"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015126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6F8A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26F9F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5055A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F257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628A3A80"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78CFC0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528B3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2" w:type="pct"/>
            <w:vMerge/>
            <w:tcBorders>
              <w:left w:val="single" w:sz="4" w:space="0" w:color="auto"/>
              <w:right w:val="single" w:sz="4" w:space="0" w:color="auto"/>
            </w:tcBorders>
            <w:shd w:val="clear" w:color="auto" w:fill="auto"/>
            <w:tcMar>
              <w:left w:w="57" w:type="dxa"/>
              <w:right w:w="57" w:type="dxa"/>
            </w:tcMar>
            <w:vAlign w:val="center"/>
          </w:tcPr>
          <w:p w14:paraId="158529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8CDEFC"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75335C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0.0363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E41D6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0.0185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C244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CADF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-0.0185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F20A8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-0.0363 </w:t>
            </w:r>
          </w:p>
        </w:tc>
      </w:tr>
      <w:tr w:rsidR="00BB650D" w:rsidRPr="00C5394A" w14:paraId="16778B1E"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6BF3248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69CD3B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2" w:type="pct"/>
            <w:vMerge/>
            <w:tcBorders>
              <w:left w:val="single" w:sz="4" w:space="0" w:color="auto"/>
              <w:right w:val="single" w:sz="4" w:space="0" w:color="auto"/>
            </w:tcBorders>
            <w:shd w:val="clear" w:color="auto" w:fill="auto"/>
            <w:tcMar>
              <w:left w:w="57" w:type="dxa"/>
              <w:right w:w="57" w:type="dxa"/>
            </w:tcMar>
            <w:vAlign w:val="center"/>
          </w:tcPr>
          <w:p w14:paraId="0177B77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C6129D"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C50EB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D172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29DA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B7DC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8640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01E44881"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0320BEA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A3E56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2"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647C24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97FBB9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4C35C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0.0253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B79C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0.0127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0D4D6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65F3F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-0.0127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16346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-0.0253 </w:t>
            </w:r>
          </w:p>
        </w:tc>
      </w:tr>
      <w:tr w:rsidR="00BB650D" w:rsidRPr="00C5394A" w14:paraId="5044E313"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2DBE397B"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6"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5AFFB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5049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2DD6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8A25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E05E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8454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9DA1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70F697F7"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7DC82BC3"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6" w:type="pct"/>
            <w:gridSpan w:val="2"/>
            <w:vMerge/>
            <w:tcBorders>
              <w:left w:val="single" w:sz="4" w:space="0" w:color="auto"/>
              <w:right w:val="single" w:sz="4" w:space="0" w:color="auto"/>
            </w:tcBorders>
            <w:shd w:val="clear" w:color="auto" w:fill="auto"/>
            <w:tcMar>
              <w:left w:w="57" w:type="dxa"/>
              <w:right w:w="57" w:type="dxa"/>
            </w:tcMar>
            <w:vAlign w:val="center"/>
          </w:tcPr>
          <w:p w14:paraId="0343CC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FDC42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5BD1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0.0351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870CA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0.0176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FDF8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4193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-0.0176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CEEA1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-0.0351 </w:t>
            </w:r>
          </w:p>
        </w:tc>
      </w:tr>
      <w:tr w:rsidR="00BB650D" w:rsidRPr="00C5394A" w14:paraId="3EFC08BD"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3F30E0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6" w:type="pct"/>
            <w:gridSpan w:val="2"/>
            <w:vMerge/>
            <w:tcBorders>
              <w:left w:val="single" w:sz="4" w:space="0" w:color="auto"/>
              <w:right w:val="single" w:sz="4" w:space="0" w:color="auto"/>
            </w:tcBorders>
            <w:shd w:val="clear" w:color="auto" w:fill="auto"/>
            <w:tcMar>
              <w:left w:w="57" w:type="dxa"/>
              <w:right w:w="57" w:type="dxa"/>
            </w:tcMar>
            <w:vAlign w:val="center"/>
          </w:tcPr>
          <w:p w14:paraId="511BE6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5AA5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8015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D5153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9C82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3CC6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918DD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1D92A0FD"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65E810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6"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12BACB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2E53F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56D5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0.0300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5A110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0.0150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4D41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C7FF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-0.0150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CA6944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-0.0300 </w:t>
            </w:r>
          </w:p>
        </w:tc>
      </w:tr>
      <w:tr w:rsidR="00BB650D" w:rsidRPr="00C5394A" w14:paraId="7764D9AF"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1D36CA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73"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11B95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00CA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75AB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2F2F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04F08D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1212B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17902FDD" w14:textId="77777777" w:rsidTr="00E90D0E">
        <w:trPr>
          <w:trHeight w:val="340"/>
          <w:jc w:val="center"/>
        </w:trPr>
        <w:tc>
          <w:tcPr>
            <w:tcW w:w="194" w:type="pct"/>
            <w:vMerge/>
            <w:tcBorders>
              <w:left w:val="single" w:sz="4" w:space="0" w:color="auto"/>
              <w:bottom w:val="single" w:sz="4" w:space="0" w:color="auto"/>
              <w:right w:val="single" w:sz="4" w:space="0" w:color="auto"/>
            </w:tcBorders>
            <w:shd w:val="clear" w:color="auto" w:fill="auto"/>
            <w:tcMar>
              <w:left w:w="57" w:type="dxa"/>
              <w:right w:w="57" w:type="dxa"/>
            </w:tcMar>
          </w:tcPr>
          <w:p w14:paraId="72FFFB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73"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585B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5C1667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0.0692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85D2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0.0346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EA6E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96FB2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-0.0346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2D1B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-0.0692 </w:t>
            </w:r>
          </w:p>
        </w:tc>
      </w:tr>
    </w:tbl>
    <w:p w14:paraId="1188E118" w14:textId="77777777" w:rsidR="00BB650D" w:rsidRPr="00DE6560" w:rsidRDefault="00BB650D" w:rsidP="00BB650D">
      <w:pPr>
        <w:keepNext/>
        <w:adjustRightInd w:val="0"/>
        <w:snapToGrid w:val="0"/>
        <w:spacing w:beforeLines="50" w:before="156" w:line="360" w:lineRule="auto"/>
        <w:ind w:firstLineChars="200" w:firstLine="640"/>
        <w:rPr>
          <w:rFonts w:ascii="Times New Roman" w:eastAsia="仿宋_GB2312" w:hAnsi="Times New Roman"/>
          <w:color w:val="000000"/>
          <w:sz w:val="32"/>
          <w:szCs w:val="32"/>
        </w:rPr>
      </w:pPr>
      <w:r w:rsidRPr="00DE6560">
        <w:rPr>
          <w:rFonts w:ascii="Times New Roman" w:eastAsia="仿宋_GB2312" w:hAnsi="Times New Roman"/>
          <w:color w:val="000000"/>
          <w:sz w:val="32"/>
          <w:szCs w:val="32"/>
        </w:rPr>
        <w:t>（</w:t>
      </w:r>
      <w:r w:rsidRPr="00DE6560">
        <w:rPr>
          <w:rFonts w:ascii="Times New Roman" w:eastAsia="仿宋_GB2312" w:hAnsi="Times New Roman"/>
          <w:color w:val="000000"/>
          <w:sz w:val="32"/>
          <w:szCs w:val="32"/>
        </w:rPr>
        <w:t>3</w:t>
      </w:r>
      <w:r w:rsidRPr="00DE6560">
        <w:rPr>
          <w:rFonts w:ascii="Times New Roman" w:eastAsia="仿宋_GB2312" w:hAnsi="Times New Roman"/>
          <w:color w:val="000000"/>
          <w:sz w:val="32"/>
          <w:szCs w:val="32"/>
        </w:rPr>
        <w:t>）其余</w:t>
      </w:r>
      <w:r w:rsidRPr="00DE6560">
        <w:rPr>
          <w:rFonts w:ascii="Times New Roman" w:eastAsia="仿宋_GB2312" w:hAnsi="Times New Roman"/>
          <w:color w:val="000000"/>
          <w:sz w:val="32"/>
          <w:szCs w:val="32"/>
        </w:rPr>
        <w:t>12</w:t>
      </w:r>
      <w:r w:rsidRPr="00DE6560">
        <w:rPr>
          <w:rFonts w:ascii="Times New Roman" w:eastAsia="仿宋_GB2312" w:hAnsi="Times New Roman"/>
          <w:color w:val="000000"/>
          <w:sz w:val="32"/>
          <w:szCs w:val="32"/>
        </w:rPr>
        <w:t>个镇</w:t>
      </w:r>
    </w:p>
    <w:p w14:paraId="4B301BDA" w14:textId="1FBC6F22" w:rsidR="00BB650D" w:rsidRPr="00DE6560" w:rsidRDefault="00BB650D" w:rsidP="00BB650D">
      <w:pPr>
        <w:adjustRightInd w:val="0"/>
        <w:snapToGrid w:val="0"/>
        <w:spacing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-36  </w:t>
      </w:r>
      <w:r w:rsidRPr="00DE6560">
        <w:rPr>
          <w:rFonts w:ascii="Times New Roman" w:eastAsia="仿宋_GB2312" w:hAnsi="Times New Roman"/>
          <w:b/>
          <w:bCs/>
          <w:sz w:val="32"/>
          <w:szCs w:val="32"/>
        </w:rPr>
        <w:t>阳春市其余</w:t>
      </w:r>
      <w:r w:rsidRPr="00DE6560">
        <w:rPr>
          <w:rFonts w:ascii="Times New Roman" w:eastAsia="仿宋_GB2312" w:hAnsi="Times New Roman"/>
          <w:b/>
          <w:bCs/>
          <w:sz w:val="32"/>
          <w:szCs w:val="32"/>
        </w:rPr>
        <w:t>12</w:t>
      </w:r>
      <w:r w:rsidRPr="00DE6560">
        <w:rPr>
          <w:rFonts w:ascii="Times New Roman" w:eastAsia="仿宋_GB2312" w:hAnsi="Times New Roman"/>
          <w:b/>
          <w:bCs/>
          <w:sz w:val="32"/>
          <w:szCs w:val="32"/>
        </w:rPr>
        <w:t>个镇公共服务用地区域因素修正系数表（</w:t>
      </w:r>
      <w:r w:rsidRPr="00DE6560">
        <w:rPr>
          <w:rFonts w:ascii="Times New Roman" w:eastAsia="仿宋_GB2312" w:hAnsi="Times New Roman"/>
          <w:b/>
          <w:bCs/>
          <w:sz w:val="32"/>
          <w:szCs w:val="32"/>
        </w:rPr>
        <w:t>I</w:t>
      </w:r>
      <w:r w:rsidRPr="00DE6560">
        <w:rPr>
          <w:rFonts w:ascii="Times New Roman" w:eastAsia="仿宋_GB2312" w:hAnsi="Times New Roman"/>
          <w:b/>
          <w:bCs/>
          <w:sz w:val="32"/>
          <w:szCs w:val="32"/>
        </w:rPr>
        <w:t>级）</w:t>
      </w:r>
    </w:p>
    <w:tbl>
      <w:tblPr>
        <w:tblW w:w="5104"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97"/>
        <w:gridCol w:w="663"/>
        <w:gridCol w:w="495"/>
        <w:gridCol w:w="1650"/>
        <w:gridCol w:w="1417"/>
        <w:gridCol w:w="1350"/>
        <w:gridCol w:w="1558"/>
        <w:gridCol w:w="1485"/>
        <w:gridCol w:w="1211"/>
      </w:tblGrid>
      <w:tr w:rsidR="00BB650D" w:rsidRPr="00C5394A" w14:paraId="3BAD681A" w14:textId="77777777" w:rsidTr="00E90D0E">
        <w:trPr>
          <w:trHeight w:val="340"/>
          <w:tblHeader/>
          <w:jc w:val="center"/>
        </w:trPr>
        <w:tc>
          <w:tcPr>
            <w:tcW w:w="1566"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0FA954A3"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6E20ADE7"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6BC7C10"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F06979"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0B23F2"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6EBE59"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89487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24671C62" w14:textId="77777777" w:rsidTr="00E90D0E">
        <w:trPr>
          <w:trHeight w:val="340"/>
          <w:jc w:val="center"/>
        </w:trPr>
        <w:tc>
          <w:tcPr>
            <w:tcW w:w="19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67F7EB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w:t>
            </w:r>
            <w:r w:rsidRPr="00C5394A">
              <w:rPr>
                <w:rFonts w:ascii="Times New Roman" w:eastAsia="仿宋_GB2312" w:hAnsi="Times New Roman"/>
                <w:kern w:val="0"/>
                <w:szCs w:val="21"/>
              </w:rPr>
              <w:lastRenderedPageBreak/>
              <w:t>因素</w:t>
            </w: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42E1B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lastRenderedPageBreak/>
              <w:t>繁华程度</w:t>
            </w: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F282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8B30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≤100</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FE0383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100</w:t>
            </w: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DA04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250</w:t>
            </w: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E1FC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400</w:t>
            </w:r>
            <w:r w:rsidRPr="00C5394A">
              <w:rPr>
                <w:rFonts w:ascii="Times New Roman" w:eastAsia="仿宋_GB2312" w:hAnsi="Times New Roman"/>
                <w:kern w:val="0"/>
                <w:szCs w:val="21"/>
              </w:rPr>
              <w:t>，</w:t>
            </w:r>
            <w:r w:rsidRPr="00C5394A">
              <w:rPr>
                <w:rFonts w:ascii="Times New Roman" w:eastAsia="仿宋_GB2312" w:hAnsi="Times New Roman"/>
                <w:kern w:val="0"/>
                <w:szCs w:val="21"/>
              </w:rPr>
              <w:t>550]</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AACC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550</w:t>
            </w:r>
          </w:p>
        </w:tc>
      </w:tr>
      <w:tr w:rsidR="00BB650D" w:rsidRPr="00C5394A" w14:paraId="504D94EE"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vAlign w:val="center"/>
          </w:tcPr>
          <w:p w14:paraId="22B8AD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1D6701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A9685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9548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0.5500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90384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0.2761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11E80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4FE3F2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-0.2761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C8F435"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-0.5500 </w:t>
            </w:r>
          </w:p>
        </w:tc>
      </w:tr>
      <w:tr w:rsidR="00BB650D" w:rsidRPr="00C5394A" w14:paraId="4131BC25"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4B575C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174618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8CD5D7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8782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AE49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53D9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CB20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B6E9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4FEF4CE3"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2C0BB2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7B9A78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5D09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43B14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0.2086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7C6C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0.1043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54E91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3C39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-0.1043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7E1B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-0.2086 </w:t>
            </w:r>
          </w:p>
        </w:tc>
      </w:tr>
      <w:tr w:rsidR="00BB650D" w:rsidRPr="00C5394A" w14:paraId="77A736FC"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2A6578F5"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11DE16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0BB8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CA1EB7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AD365B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F2C2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2BD7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E71F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42108536"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64F566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355AA3E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4F829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514C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0.1346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F2562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0.0678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2E0C2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391C31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-0.0678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F75F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-0.1346 </w:t>
            </w:r>
          </w:p>
        </w:tc>
      </w:tr>
      <w:tr w:rsidR="00BB650D" w:rsidRPr="00C5394A" w14:paraId="54EC0D41"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0ED339D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585EC3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6D8A5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5FE8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≤300</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69E3C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300</w:t>
            </w: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54591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CEA43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3C0DD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1200</w:t>
            </w:r>
          </w:p>
        </w:tc>
      </w:tr>
      <w:tr w:rsidR="00BB650D" w:rsidRPr="00C5394A" w14:paraId="72385C76"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7EC5652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5C5B71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49"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0EFE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38C2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0.0507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7F53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0.0254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6A9C2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A8C9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-0.0254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3603B0"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-0.0507 </w:t>
            </w:r>
          </w:p>
        </w:tc>
      </w:tr>
      <w:tr w:rsidR="00BB650D" w:rsidRPr="00C5394A" w14:paraId="0AB8AA68"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77401F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2106B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2"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AEDE6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3C1437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4590E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D3FC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289AE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EB2C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19901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4974DA86"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696DFD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3B964C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2" w:type="pct"/>
            <w:vMerge/>
            <w:tcBorders>
              <w:left w:val="single" w:sz="4" w:space="0" w:color="auto"/>
              <w:right w:val="single" w:sz="4" w:space="0" w:color="auto"/>
            </w:tcBorders>
            <w:shd w:val="clear" w:color="auto" w:fill="auto"/>
            <w:tcMar>
              <w:left w:w="57" w:type="dxa"/>
              <w:right w:w="57" w:type="dxa"/>
            </w:tcMar>
            <w:vAlign w:val="center"/>
          </w:tcPr>
          <w:p w14:paraId="10135A4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7A1DC5"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D4E4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0.0521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43B6B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0.0264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C4A4A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ED7A4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-0.0264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78C6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-0.0521 </w:t>
            </w:r>
          </w:p>
        </w:tc>
      </w:tr>
      <w:tr w:rsidR="00BB650D" w:rsidRPr="00C5394A" w14:paraId="7089E274"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22F031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right w:val="single" w:sz="4" w:space="0" w:color="auto"/>
            </w:tcBorders>
            <w:shd w:val="clear" w:color="auto" w:fill="auto"/>
            <w:tcMar>
              <w:left w:w="57" w:type="dxa"/>
              <w:right w:w="57" w:type="dxa"/>
            </w:tcMar>
            <w:vAlign w:val="center"/>
          </w:tcPr>
          <w:p w14:paraId="73B1823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2" w:type="pct"/>
            <w:vMerge/>
            <w:tcBorders>
              <w:left w:val="single" w:sz="4" w:space="0" w:color="auto"/>
              <w:right w:val="single" w:sz="4" w:space="0" w:color="auto"/>
            </w:tcBorders>
            <w:shd w:val="clear" w:color="auto" w:fill="auto"/>
            <w:tcMar>
              <w:left w:w="57" w:type="dxa"/>
              <w:right w:w="57" w:type="dxa"/>
            </w:tcMar>
            <w:vAlign w:val="center"/>
          </w:tcPr>
          <w:p w14:paraId="7BDE69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74D4E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318BD1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71B22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02A2D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B2E7E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AC78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73DFC85F"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74C173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24"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3C6A7D8C"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2"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5C5F45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F9C040"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1512A0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0.0363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1C6DD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0.0182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2031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0CC1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-0.0182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67CA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-0.0363 </w:t>
            </w:r>
          </w:p>
        </w:tc>
      </w:tr>
      <w:tr w:rsidR="00BB650D" w:rsidRPr="00C5394A" w14:paraId="1FDBF463"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6B16D726"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6"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6648C9B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6F1D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BEAA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3916D9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26C76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BB6F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8A6537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46C52086"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543B47D0"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66" w:type="pct"/>
            <w:gridSpan w:val="2"/>
            <w:vMerge/>
            <w:tcBorders>
              <w:left w:val="single" w:sz="4" w:space="0" w:color="auto"/>
              <w:right w:val="single" w:sz="4" w:space="0" w:color="auto"/>
            </w:tcBorders>
            <w:shd w:val="clear" w:color="auto" w:fill="auto"/>
            <w:tcMar>
              <w:left w:w="57" w:type="dxa"/>
              <w:right w:w="57" w:type="dxa"/>
            </w:tcMar>
            <w:vAlign w:val="center"/>
          </w:tcPr>
          <w:p w14:paraId="013EEC34"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5F8411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E6AE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0.0507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B50C4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0.0254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FA5CD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D8C7E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-0.0254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7A7AC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-0.0507 </w:t>
            </w:r>
          </w:p>
        </w:tc>
      </w:tr>
      <w:tr w:rsidR="00BB650D" w:rsidRPr="00C5394A" w14:paraId="1543195D"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137D94A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6" w:type="pct"/>
            <w:gridSpan w:val="2"/>
            <w:vMerge/>
            <w:tcBorders>
              <w:left w:val="single" w:sz="4" w:space="0" w:color="auto"/>
              <w:right w:val="single" w:sz="4" w:space="0" w:color="auto"/>
            </w:tcBorders>
            <w:shd w:val="clear" w:color="auto" w:fill="auto"/>
            <w:tcMar>
              <w:left w:w="57" w:type="dxa"/>
              <w:right w:w="57" w:type="dxa"/>
            </w:tcMar>
            <w:vAlign w:val="center"/>
          </w:tcPr>
          <w:p w14:paraId="53BD0B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6A8F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099CD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D228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16A007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A08F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CBD4D1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106F6BEC"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4A30CC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66"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4D21D11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55F5E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CAC3A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0.0432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C0D8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0.0216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2C4FC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FD20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-0.0216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D4593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-0.0432 </w:t>
            </w:r>
          </w:p>
        </w:tc>
      </w:tr>
      <w:tr w:rsidR="00BB650D" w:rsidRPr="00C5394A" w14:paraId="31A64BD8" w14:textId="77777777" w:rsidTr="00E90D0E">
        <w:trPr>
          <w:trHeight w:val="340"/>
          <w:jc w:val="center"/>
        </w:trPr>
        <w:tc>
          <w:tcPr>
            <w:tcW w:w="194" w:type="pct"/>
            <w:vMerge/>
            <w:tcBorders>
              <w:left w:val="single" w:sz="4" w:space="0" w:color="auto"/>
              <w:right w:val="single" w:sz="4" w:space="0" w:color="auto"/>
            </w:tcBorders>
            <w:shd w:val="clear" w:color="auto" w:fill="auto"/>
            <w:tcMar>
              <w:left w:w="57" w:type="dxa"/>
              <w:right w:w="57" w:type="dxa"/>
            </w:tcMar>
          </w:tcPr>
          <w:p w14:paraId="1D8C079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73"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0BF0F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527132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716DB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FF9FE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3A689C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018DB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736357F5" w14:textId="77777777" w:rsidTr="00E90D0E">
        <w:trPr>
          <w:trHeight w:val="340"/>
          <w:jc w:val="center"/>
        </w:trPr>
        <w:tc>
          <w:tcPr>
            <w:tcW w:w="194" w:type="pct"/>
            <w:vMerge/>
            <w:tcBorders>
              <w:left w:val="single" w:sz="4" w:space="0" w:color="auto"/>
              <w:bottom w:val="single" w:sz="4" w:space="0" w:color="auto"/>
              <w:right w:val="single" w:sz="4" w:space="0" w:color="auto"/>
            </w:tcBorders>
            <w:shd w:val="clear" w:color="auto" w:fill="auto"/>
            <w:tcMar>
              <w:left w:w="57" w:type="dxa"/>
              <w:right w:w="57" w:type="dxa"/>
            </w:tcMar>
          </w:tcPr>
          <w:p w14:paraId="53B877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373"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C5E3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69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B08C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0.0992 </w:t>
            </w:r>
          </w:p>
        </w:tc>
        <w:tc>
          <w:tcPr>
            <w:tcW w:w="660"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1A482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0.0501 </w:t>
            </w:r>
          </w:p>
        </w:tc>
        <w:tc>
          <w:tcPr>
            <w:tcW w:w="76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4E7F3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26"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D726D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-0.0501 </w:t>
            </w:r>
          </w:p>
        </w:tc>
        <w:tc>
          <w:tcPr>
            <w:tcW w:w="592"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9D1DEF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-0.0992 </w:t>
            </w:r>
          </w:p>
        </w:tc>
      </w:tr>
    </w:tbl>
    <w:p w14:paraId="453254FB" w14:textId="6FB110EB" w:rsidR="00BB650D" w:rsidRPr="00DE6560" w:rsidRDefault="00BB650D" w:rsidP="00BB650D">
      <w:pPr>
        <w:keepNext/>
        <w:adjustRightInd w:val="0"/>
        <w:snapToGrid w:val="0"/>
        <w:spacing w:beforeLines="50" w:before="156" w:line="360" w:lineRule="auto"/>
        <w:jc w:val="center"/>
        <w:rPr>
          <w:rFonts w:ascii="Times New Roman" w:eastAsia="仿宋_GB2312" w:hAnsi="Times New Roman"/>
          <w:b/>
          <w:bCs/>
          <w:sz w:val="32"/>
          <w:szCs w:val="32"/>
        </w:rPr>
      </w:pPr>
      <w:r w:rsidRPr="00DE6560">
        <w:rPr>
          <w:rFonts w:ascii="Times New Roman" w:eastAsia="仿宋_GB2312" w:hAnsi="Times New Roman"/>
          <w:b/>
          <w:bCs/>
          <w:sz w:val="32"/>
          <w:szCs w:val="32"/>
        </w:rPr>
        <w:t>表</w:t>
      </w:r>
      <w:r w:rsidR="00D01A92">
        <w:rPr>
          <w:rFonts w:ascii="Times New Roman" w:eastAsia="仿宋_GB2312" w:hAnsi="Times New Roman"/>
          <w:b/>
          <w:bCs/>
          <w:sz w:val="32"/>
          <w:szCs w:val="32"/>
        </w:rPr>
        <w:t>1</w:t>
      </w:r>
      <w:r w:rsidRPr="00DE6560">
        <w:rPr>
          <w:rFonts w:ascii="Times New Roman" w:eastAsia="仿宋_GB2312" w:hAnsi="Times New Roman"/>
          <w:b/>
          <w:bCs/>
          <w:sz w:val="32"/>
          <w:szCs w:val="32"/>
        </w:rPr>
        <w:t xml:space="preserve">-37  </w:t>
      </w:r>
      <w:r w:rsidRPr="00DE6560">
        <w:rPr>
          <w:rFonts w:ascii="Times New Roman" w:eastAsia="仿宋_GB2312" w:hAnsi="Times New Roman"/>
          <w:b/>
          <w:bCs/>
          <w:sz w:val="32"/>
          <w:szCs w:val="32"/>
        </w:rPr>
        <w:t>阳春市其余</w:t>
      </w:r>
      <w:r w:rsidRPr="00DE6560">
        <w:rPr>
          <w:rFonts w:ascii="Times New Roman" w:eastAsia="仿宋_GB2312" w:hAnsi="Times New Roman"/>
          <w:b/>
          <w:bCs/>
          <w:sz w:val="32"/>
          <w:szCs w:val="32"/>
        </w:rPr>
        <w:t>12</w:t>
      </w:r>
      <w:r w:rsidRPr="00DE6560">
        <w:rPr>
          <w:rFonts w:ascii="Times New Roman" w:eastAsia="仿宋_GB2312" w:hAnsi="Times New Roman"/>
          <w:b/>
          <w:bCs/>
          <w:sz w:val="32"/>
          <w:szCs w:val="32"/>
        </w:rPr>
        <w:t>个镇公共服务用地区域因素修正系数表（</w:t>
      </w:r>
      <w:r w:rsidRPr="00DE6560">
        <w:rPr>
          <w:rFonts w:ascii="Times New Roman" w:eastAsia="仿宋_GB2312" w:hAnsi="Times New Roman"/>
          <w:b/>
          <w:bCs/>
          <w:sz w:val="32"/>
          <w:szCs w:val="32"/>
        </w:rPr>
        <w:t>II</w:t>
      </w:r>
      <w:r w:rsidRPr="00DE6560">
        <w:rPr>
          <w:rFonts w:ascii="Times New Roman" w:eastAsia="仿宋_GB2312" w:hAnsi="Times New Roman"/>
          <w:b/>
          <w:bCs/>
          <w:sz w:val="32"/>
          <w:szCs w:val="32"/>
        </w:rPr>
        <w:t>级）</w:t>
      </w:r>
    </w:p>
    <w:tbl>
      <w:tblPr>
        <w:tblW w:w="5000"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97"/>
        <w:gridCol w:w="661"/>
        <w:gridCol w:w="495"/>
        <w:gridCol w:w="1653"/>
        <w:gridCol w:w="1417"/>
        <w:gridCol w:w="1348"/>
        <w:gridCol w:w="1350"/>
        <w:gridCol w:w="1485"/>
        <w:gridCol w:w="1212"/>
      </w:tblGrid>
      <w:tr w:rsidR="00BB650D" w:rsidRPr="00C5394A" w14:paraId="6CE76646" w14:textId="77777777" w:rsidTr="00E90D0E">
        <w:trPr>
          <w:trHeight w:val="340"/>
          <w:tblHeader/>
          <w:jc w:val="center"/>
        </w:trPr>
        <w:tc>
          <w:tcPr>
            <w:tcW w:w="1600" w:type="pct"/>
            <w:gridSpan w:val="4"/>
            <w:tcBorders>
              <w:top w:val="single" w:sz="4" w:space="0" w:color="auto"/>
              <w:left w:val="single" w:sz="4" w:space="0" w:color="auto"/>
              <w:bottom w:val="single" w:sz="4" w:space="0" w:color="auto"/>
              <w:right w:val="single" w:sz="4" w:space="0" w:color="auto"/>
              <w:tl2br w:val="single" w:sz="2" w:space="0" w:color="auto"/>
            </w:tcBorders>
            <w:shd w:val="clear" w:color="auto" w:fill="auto"/>
            <w:tcMar>
              <w:left w:w="57" w:type="dxa"/>
              <w:right w:w="57" w:type="dxa"/>
            </w:tcMar>
            <w:vAlign w:val="center"/>
          </w:tcPr>
          <w:p w14:paraId="36F2E824" w14:textId="77777777" w:rsidR="00BB650D" w:rsidRPr="00C5394A" w:rsidRDefault="00BB650D" w:rsidP="00E90D0E">
            <w:pPr>
              <w:widowControl/>
              <w:adjustRightInd w:val="0"/>
              <w:snapToGrid w:val="0"/>
              <w:jc w:val="right"/>
              <w:rPr>
                <w:rFonts w:ascii="Times New Roman" w:eastAsia="仿宋_GB2312" w:hAnsi="Times New Roman"/>
                <w:b/>
                <w:kern w:val="0"/>
                <w:szCs w:val="21"/>
              </w:rPr>
            </w:pPr>
            <w:r w:rsidRPr="00C5394A">
              <w:rPr>
                <w:rFonts w:ascii="Times New Roman" w:eastAsia="仿宋_GB2312" w:hAnsi="Times New Roman"/>
                <w:b/>
                <w:kern w:val="0"/>
                <w:szCs w:val="21"/>
              </w:rPr>
              <w:t>优劣程度</w:t>
            </w:r>
          </w:p>
          <w:p w14:paraId="1FC08772" w14:textId="77777777" w:rsidR="00BB650D" w:rsidRPr="00C5394A" w:rsidRDefault="00BB650D" w:rsidP="00E90D0E">
            <w:pPr>
              <w:widowControl/>
              <w:adjustRightInd w:val="0"/>
              <w:snapToGrid w:val="0"/>
              <w:rPr>
                <w:rFonts w:ascii="Times New Roman" w:eastAsia="仿宋_GB2312" w:hAnsi="Times New Roman"/>
                <w:b/>
                <w:kern w:val="0"/>
                <w:szCs w:val="21"/>
              </w:rPr>
            </w:pPr>
            <w:r w:rsidRPr="00C5394A">
              <w:rPr>
                <w:rFonts w:ascii="Times New Roman" w:eastAsia="仿宋_GB2312" w:hAnsi="Times New Roman"/>
                <w:b/>
                <w:kern w:val="0"/>
                <w:szCs w:val="21"/>
              </w:rPr>
              <w:t>影响因素</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18D623"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优</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DBDF9F"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较优</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1EA79C"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10E524"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较劣</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F3344E8" w14:textId="77777777" w:rsidR="00BB650D" w:rsidRPr="00C5394A" w:rsidRDefault="00BB650D" w:rsidP="00E90D0E">
            <w:pPr>
              <w:widowControl/>
              <w:adjustRightInd w:val="0"/>
              <w:snapToGrid w:val="0"/>
              <w:jc w:val="center"/>
              <w:rPr>
                <w:rFonts w:ascii="Times New Roman" w:eastAsia="仿宋_GB2312" w:hAnsi="Times New Roman"/>
                <w:b/>
                <w:kern w:val="0"/>
                <w:szCs w:val="21"/>
              </w:rPr>
            </w:pPr>
            <w:r w:rsidRPr="00C5394A">
              <w:rPr>
                <w:rFonts w:ascii="Times New Roman" w:eastAsia="仿宋_GB2312" w:hAnsi="Times New Roman"/>
                <w:b/>
                <w:kern w:val="0"/>
                <w:szCs w:val="21"/>
              </w:rPr>
              <w:t>劣</w:t>
            </w:r>
          </w:p>
        </w:tc>
      </w:tr>
      <w:tr w:rsidR="00BB650D" w:rsidRPr="00C5394A" w14:paraId="32741E5D" w14:textId="77777777" w:rsidTr="00E90D0E">
        <w:trPr>
          <w:trHeight w:val="340"/>
          <w:jc w:val="center"/>
        </w:trPr>
        <w:tc>
          <w:tcPr>
            <w:tcW w:w="198"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044B7E2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区域因素</w:t>
            </w: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5F332EE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繁华程度</w:t>
            </w: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9A34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距商服中心距离（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E18B2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≤360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A45D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360</w:t>
            </w:r>
            <w:r w:rsidRPr="00C5394A">
              <w:rPr>
                <w:rFonts w:ascii="Times New Roman" w:eastAsia="仿宋_GB2312" w:hAnsi="Times New Roman"/>
                <w:kern w:val="0"/>
                <w:szCs w:val="21"/>
              </w:rPr>
              <w:t>，</w:t>
            </w:r>
            <w:r w:rsidRPr="00C5394A">
              <w:rPr>
                <w:rFonts w:ascii="Times New Roman" w:eastAsia="仿宋_GB2312" w:hAnsi="Times New Roman"/>
                <w:kern w:val="0"/>
                <w:szCs w:val="21"/>
              </w:rPr>
              <w:t>720]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ACFE3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720</w:t>
            </w:r>
            <w:r w:rsidRPr="00C5394A">
              <w:rPr>
                <w:rFonts w:ascii="Times New Roman" w:eastAsia="仿宋_GB2312" w:hAnsi="Times New Roman"/>
                <w:kern w:val="0"/>
                <w:szCs w:val="21"/>
              </w:rPr>
              <w:t>，</w:t>
            </w:r>
            <w:r w:rsidRPr="00C5394A">
              <w:rPr>
                <w:rFonts w:ascii="Times New Roman" w:eastAsia="仿宋_GB2312" w:hAnsi="Times New Roman"/>
                <w:kern w:val="0"/>
                <w:szCs w:val="21"/>
              </w:rPr>
              <w:t>1100]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A0722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110</w:t>
            </w:r>
            <w:r w:rsidRPr="00C5394A">
              <w:rPr>
                <w:rFonts w:ascii="Times New Roman" w:eastAsia="仿宋_GB2312" w:hAnsi="Times New Roman"/>
                <w:kern w:val="0"/>
                <w:szCs w:val="21"/>
              </w:rPr>
              <w:t>，</w:t>
            </w:r>
            <w:r w:rsidRPr="00C5394A">
              <w:rPr>
                <w:rFonts w:ascii="Times New Roman" w:eastAsia="仿宋_GB2312" w:hAnsi="Times New Roman"/>
                <w:kern w:val="0"/>
                <w:szCs w:val="21"/>
              </w:rPr>
              <w:t>1500]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48C9D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1500</w:t>
            </w:r>
          </w:p>
        </w:tc>
      </w:tr>
      <w:tr w:rsidR="00BB650D" w:rsidRPr="00C5394A" w14:paraId="3D99EB48"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vAlign w:val="center"/>
          </w:tcPr>
          <w:p w14:paraId="2BBDA6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5B9ED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E4962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46252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0.3809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AF879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0.1905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95ABA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8C41D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-0.1905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69D5A31"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-0.3809 </w:t>
            </w:r>
          </w:p>
        </w:tc>
      </w:tr>
      <w:tr w:rsidR="00BB650D" w:rsidRPr="00C5394A" w14:paraId="720B543E"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54E40F0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C228D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交通条件</w:t>
            </w: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49AC27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临街道路类型</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023F3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混合型主干道</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36CC4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生活型主干道</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4813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生活型次干道或交通型主干道</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30E5C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交通型次干道</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8ECDD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支路</w:t>
            </w:r>
          </w:p>
        </w:tc>
      </w:tr>
      <w:tr w:rsidR="00BB650D" w:rsidRPr="00C5394A" w14:paraId="48BA7C69"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7ABCBB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54B38C7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2183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BB1770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0.1452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22F93F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0.0726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4D525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5B95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-0.0726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77543E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-0.1452 </w:t>
            </w:r>
          </w:p>
        </w:tc>
      </w:tr>
      <w:tr w:rsidR="00BB650D" w:rsidRPr="00C5394A" w14:paraId="19BDEDD6"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543A84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7F9B875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CA4868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道路通达度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ECA96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便捷</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D017C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较便捷</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D0A595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111F7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较不便捷</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93ECF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不便捷</w:t>
            </w:r>
          </w:p>
        </w:tc>
      </w:tr>
      <w:tr w:rsidR="00BB650D" w:rsidRPr="00C5394A" w14:paraId="4CE80E24"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659E4D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61ABD0A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6FC53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EDE4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0.0933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654AE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2F6CE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161494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-0.0466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46383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-0.0933 </w:t>
            </w:r>
          </w:p>
        </w:tc>
      </w:tr>
      <w:tr w:rsidR="00BB650D" w:rsidRPr="00C5394A" w14:paraId="0266D712"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D736BB1"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FF765B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0677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距汽车站距离（</w:t>
            </w:r>
            <w:r w:rsidRPr="00C5394A">
              <w:rPr>
                <w:rFonts w:ascii="Times New Roman" w:eastAsia="仿宋_GB2312" w:hAnsi="Times New Roman"/>
                <w:kern w:val="0"/>
                <w:szCs w:val="21"/>
              </w:rPr>
              <w:t>m</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01B79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≤500</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913C3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500</w:t>
            </w: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6403A8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800</w:t>
            </w: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1220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w:t>
            </w:r>
            <w:r w:rsidRPr="00C5394A">
              <w:rPr>
                <w:rFonts w:ascii="Times New Roman" w:eastAsia="仿宋_GB2312" w:hAnsi="Times New Roman"/>
                <w:kern w:val="0"/>
                <w:szCs w:val="21"/>
              </w:rPr>
              <w:t>1200</w:t>
            </w:r>
            <w:r w:rsidRPr="00C5394A">
              <w:rPr>
                <w:rFonts w:ascii="Times New Roman" w:eastAsia="仿宋_GB2312" w:hAnsi="Times New Roman"/>
                <w:kern w:val="0"/>
                <w:szCs w:val="21"/>
              </w:rPr>
              <w:t>，</w:t>
            </w:r>
            <w:r w:rsidRPr="00C5394A">
              <w:rPr>
                <w:rFonts w:ascii="Times New Roman" w:eastAsia="仿宋_GB2312" w:hAnsi="Times New Roman"/>
                <w:kern w:val="0"/>
                <w:szCs w:val="21"/>
              </w:rPr>
              <w:t>1600]</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784882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szCs w:val="21"/>
              </w:rPr>
              <w:t>&gt;</w:t>
            </w:r>
            <w:r w:rsidRPr="00C5394A">
              <w:rPr>
                <w:rFonts w:ascii="Times New Roman" w:eastAsia="仿宋_GB2312" w:hAnsi="Times New Roman"/>
                <w:kern w:val="0"/>
                <w:szCs w:val="21"/>
              </w:rPr>
              <w:t>1600</w:t>
            </w:r>
          </w:p>
        </w:tc>
      </w:tr>
      <w:tr w:rsidR="00BB650D" w:rsidRPr="00C5394A" w14:paraId="67BE60F5"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E557DC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0C7AD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072" w:type="pct"/>
            <w:gridSpan w:val="2"/>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75F1AB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690E0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EFAEE6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B98B0D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BC6317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D6506B0" w14:textId="77777777" w:rsidR="00BB650D" w:rsidRPr="00C5394A" w:rsidRDefault="00BB650D" w:rsidP="00E90D0E">
            <w:pPr>
              <w:widowControl/>
              <w:adjustRightInd w:val="0"/>
              <w:snapToGrid w:val="0"/>
              <w:jc w:val="center"/>
              <w:rPr>
                <w:rFonts w:ascii="Times New Roman" w:eastAsia="仿宋_GB2312" w:hAnsi="Times New Roman"/>
                <w:szCs w:val="21"/>
              </w:rPr>
            </w:pPr>
            <w:r w:rsidRPr="00C5394A">
              <w:rPr>
                <w:rFonts w:ascii="Times New Roman" w:eastAsia="仿宋_GB2312" w:hAnsi="Times New Roman"/>
                <w:color w:val="000000"/>
                <w:szCs w:val="21"/>
              </w:rPr>
              <w:t xml:space="preserve">-0.0351 </w:t>
            </w:r>
          </w:p>
        </w:tc>
      </w:tr>
      <w:tr w:rsidR="00BB650D" w:rsidRPr="00C5394A" w14:paraId="1139DD0E"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0D9A7ABD"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7A634F1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基本设施</w:t>
            </w:r>
          </w:p>
        </w:tc>
        <w:tc>
          <w:tcPr>
            <w:tcW w:w="247" w:type="pct"/>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4EDD380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基础设施状况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BB8AA9"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供水状况（</w:t>
            </w:r>
            <w:r w:rsidRPr="00C5394A">
              <w:rPr>
                <w:rFonts w:ascii="Times New Roman" w:eastAsia="仿宋_GB2312" w:hAnsi="Times New Roman"/>
                <w:kern w:val="0"/>
                <w:szCs w:val="21"/>
              </w:rPr>
              <w:t>%</w:t>
            </w:r>
            <w:r w:rsidRPr="00C5394A">
              <w:rPr>
                <w:rFonts w:ascii="Times New Roman" w:eastAsia="仿宋_GB2312" w:hAnsi="Times New Roman"/>
                <w:kern w:val="0"/>
                <w:szCs w:val="21"/>
              </w:rPr>
              <w:t>）</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C3439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供水设施完善，供水保证率</w:t>
            </w:r>
            <w:r w:rsidRPr="00C5394A">
              <w:rPr>
                <w:rFonts w:ascii="Times New Roman" w:eastAsia="仿宋_GB2312" w:hAnsi="Times New Roman"/>
                <w:kern w:val="0"/>
                <w:szCs w:val="21"/>
              </w:rPr>
              <w:t>≥95%</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05F68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供水设施较完善，供水保证率</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r w:rsidRPr="00C5394A">
              <w:rPr>
                <w:rFonts w:ascii="Times New Roman" w:eastAsia="仿宋_GB2312" w:hAnsi="Times New Roman"/>
                <w:kern w:val="0"/>
                <w:szCs w:val="21"/>
              </w:rPr>
              <w:t>95%</w:t>
            </w:r>
            <w:r w:rsidRPr="00C5394A">
              <w:rPr>
                <w:rFonts w:ascii="Times New Roman" w:eastAsia="仿宋_GB2312" w:hAnsi="Times New Roman"/>
                <w:kern w:val="0"/>
                <w:szCs w:val="21"/>
              </w:rPr>
              <w:t>）</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CEF1E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供水设施一般，供水保证率</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r w:rsidRPr="00C5394A">
              <w:rPr>
                <w:rFonts w:ascii="Times New Roman" w:eastAsia="仿宋_GB2312" w:hAnsi="Times New Roman"/>
                <w:kern w:val="0"/>
                <w:szCs w:val="21"/>
              </w:rPr>
              <w:t>85%</w:t>
            </w:r>
            <w:r w:rsidRPr="00C5394A">
              <w:rPr>
                <w:rFonts w:ascii="Times New Roman" w:eastAsia="仿宋_GB2312" w:hAnsi="Times New Roman"/>
                <w:kern w:val="0"/>
                <w:szCs w:val="21"/>
              </w:rPr>
              <w:t>）</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2418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供水设施不完善，供水保证率</w:t>
            </w:r>
            <w:r w:rsidRPr="00C5394A">
              <w:rPr>
                <w:rFonts w:ascii="Times New Roman" w:eastAsia="仿宋_GB2312" w:hAnsi="Times New Roman"/>
                <w:kern w:val="0"/>
                <w:szCs w:val="21"/>
              </w:rPr>
              <w:t>[65%</w:t>
            </w:r>
            <w:r w:rsidRPr="00C5394A">
              <w:rPr>
                <w:rFonts w:ascii="Times New Roman" w:eastAsia="仿宋_GB2312" w:hAnsi="Times New Roman"/>
                <w:kern w:val="0"/>
                <w:szCs w:val="21"/>
              </w:rPr>
              <w:t>，</w:t>
            </w:r>
            <w:r w:rsidRPr="00C5394A">
              <w:rPr>
                <w:rFonts w:ascii="Times New Roman" w:eastAsia="仿宋_GB2312" w:hAnsi="Times New Roman"/>
                <w:kern w:val="0"/>
                <w:szCs w:val="21"/>
              </w:rPr>
              <w:t>75%</w:t>
            </w:r>
            <w:r w:rsidRPr="00C5394A">
              <w:rPr>
                <w:rFonts w:ascii="Times New Roman" w:eastAsia="仿宋_GB2312" w:hAnsi="Times New Roman"/>
                <w:kern w:val="0"/>
                <w:szCs w:val="21"/>
              </w:rPr>
              <w:t>）</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6C6BC7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供水设施较差，供水保证率</w:t>
            </w:r>
            <w:r w:rsidRPr="00C5394A">
              <w:rPr>
                <w:rFonts w:ascii="Times New Roman" w:eastAsia="仿宋_GB2312" w:hAnsi="Times New Roman"/>
                <w:kern w:val="0"/>
                <w:szCs w:val="21"/>
              </w:rPr>
              <w:t>&lt;65%</w:t>
            </w:r>
          </w:p>
        </w:tc>
      </w:tr>
      <w:tr w:rsidR="00BB650D" w:rsidRPr="00C5394A" w14:paraId="024B0C8F"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73E22D29"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46EB7E3F"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535716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09B727"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2C444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804F0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0.0185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656B5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CD36BF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-0.0185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5E236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-0.0363 </w:t>
            </w:r>
          </w:p>
        </w:tc>
      </w:tr>
      <w:tr w:rsidR="00BB650D" w:rsidRPr="00C5394A" w14:paraId="1D38B316"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42D8DE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right w:val="single" w:sz="4" w:space="0" w:color="auto"/>
            </w:tcBorders>
            <w:shd w:val="clear" w:color="auto" w:fill="auto"/>
            <w:tcMar>
              <w:left w:w="57" w:type="dxa"/>
              <w:right w:w="57" w:type="dxa"/>
            </w:tcMar>
            <w:vAlign w:val="center"/>
          </w:tcPr>
          <w:p w14:paraId="32A9F3D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right w:val="single" w:sz="4" w:space="0" w:color="auto"/>
            </w:tcBorders>
            <w:shd w:val="clear" w:color="auto" w:fill="auto"/>
            <w:tcMar>
              <w:left w:w="57" w:type="dxa"/>
              <w:right w:w="57" w:type="dxa"/>
            </w:tcMar>
            <w:vAlign w:val="center"/>
          </w:tcPr>
          <w:p w14:paraId="3CFB976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AEC3BA3"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B8A1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排水设施完善，排水畅通</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D10CC9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排水设施较完善，排水较畅通</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85403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排水设施一般，排水较畅通，个别地段有跑、漏现象</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AFDD19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排水设施不健全，跑、漏、冒现象时有发生</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65DF2C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排水设施极度不健全，以明沟排水为主</w:t>
            </w:r>
          </w:p>
        </w:tc>
      </w:tr>
      <w:tr w:rsidR="00BB650D" w:rsidRPr="00C5394A" w14:paraId="65F31EF4"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33B1C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330"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DB595C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247" w:type="pct"/>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2A3F2D63"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4BCF6BF" w14:textId="77777777" w:rsidR="00BB650D" w:rsidRPr="00C5394A" w:rsidRDefault="00BB650D" w:rsidP="00E90D0E">
            <w:pPr>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52D7A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0.0253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28DC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0.0127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B1D6C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088A0F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-0.0127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93676A"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-0.0253 </w:t>
            </w:r>
          </w:p>
        </w:tc>
      </w:tr>
      <w:tr w:rsidR="00BB650D" w:rsidRPr="00C5394A" w14:paraId="0CCC990A"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3AF7617D"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val="restart"/>
            <w:tcBorders>
              <w:top w:val="single" w:sz="4" w:space="0" w:color="auto"/>
              <w:left w:val="single" w:sz="4" w:space="0" w:color="auto"/>
              <w:right w:val="single" w:sz="4" w:space="0" w:color="auto"/>
            </w:tcBorders>
            <w:shd w:val="clear" w:color="auto" w:fill="auto"/>
            <w:tcMar>
              <w:left w:w="57" w:type="dxa"/>
              <w:right w:w="57" w:type="dxa"/>
            </w:tcMar>
            <w:vAlign w:val="center"/>
          </w:tcPr>
          <w:p w14:paraId="3F63D30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环境状况</w:t>
            </w: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A271A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环境质量优劣度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9EE04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无污染，环境质量好</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B1D78F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污染较小，环境质量较好</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B5FE8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4F1A15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环境质量差</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C821F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环境严重较污染</w:t>
            </w:r>
          </w:p>
        </w:tc>
      </w:tr>
      <w:tr w:rsidR="00BB650D" w:rsidRPr="00C5394A" w14:paraId="4A038859"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2017DBF8" w14:textId="77777777" w:rsidR="00BB650D" w:rsidRPr="00C5394A" w:rsidRDefault="00BB650D" w:rsidP="00E90D0E">
            <w:pPr>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4E5E699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704F3E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40D09E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0.0351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340E2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B38092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FC33BF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-0.0176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FE11C3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-0.0351 </w:t>
            </w:r>
          </w:p>
        </w:tc>
      </w:tr>
      <w:tr w:rsidR="00BB650D" w:rsidRPr="00C5394A" w14:paraId="6DCDB4BC"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0492A48A"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right w:val="single" w:sz="4" w:space="0" w:color="auto"/>
            </w:tcBorders>
            <w:shd w:val="clear" w:color="auto" w:fill="auto"/>
            <w:tcMar>
              <w:left w:w="57" w:type="dxa"/>
              <w:right w:w="57" w:type="dxa"/>
            </w:tcMar>
            <w:vAlign w:val="center"/>
          </w:tcPr>
          <w:p w14:paraId="08BEEC52"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F7CC362"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地形状况</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06045E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地形平坦</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8670E8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地形较平坦</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A4454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D037E0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地形有起伏</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A06B153"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地形起伏较明显</w:t>
            </w:r>
          </w:p>
        </w:tc>
      </w:tr>
      <w:tr w:rsidR="00BB650D" w:rsidRPr="00C5394A" w14:paraId="1E4A2A2D"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079B8C9B"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577" w:type="pct"/>
            <w:gridSpan w:val="2"/>
            <w:vMerge/>
            <w:tcBorders>
              <w:left w:val="single" w:sz="4" w:space="0" w:color="auto"/>
              <w:bottom w:val="single" w:sz="4" w:space="0" w:color="auto"/>
              <w:right w:val="single" w:sz="4" w:space="0" w:color="auto"/>
            </w:tcBorders>
            <w:shd w:val="clear" w:color="auto" w:fill="auto"/>
            <w:tcMar>
              <w:left w:w="57" w:type="dxa"/>
              <w:right w:w="57" w:type="dxa"/>
            </w:tcMar>
            <w:vAlign w:val="center"/>
          </w:tcPr>
          <w:p w14:paraId="756DD6F8"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82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11DCDEE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1612D98"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0.0300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81F17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0.0150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BE6CF86"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0B4000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-0.0150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0471D6CD"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-0.0300 </w:t>
            </w:r>
          </w:p>
        </w:tc>
      </w:tr>
      <w:tr w:rsidR="00BB650D" w:rsidRPr="00C5394A" w14:paraId="59A5DFA4" w14:textId="77777777" w:rsidTr="00E90D0E">
        <w:trPr>
          <w:trHeight w:val="340"/>
          <w:jc w:val="center"/>
        </w:trPr>
        <w:tc>
          <w:tcPr>
            <w:tcW w:w="198" w:type="pct"/>
            <w:vMerge/>
            <w:tcBorders>
              <w:left w:val="single" w:sz="4" w:space="0" w:color="auto"/>
              <w:right w:val="single" w:sz="4" w:space="0" w:color="auto"/>
            </w:tcBorders>
            <w:shd w:val="clear" w:color="auto" w:fill="auto"/>
            <w:tcMar>
              <w:left w:w="57" w:type="dxa"/>
              <w:right w:w="57" w:type="dxa"/>
            </w:tcMar>
          </w:tcPr>
          <w:p w14:paraId="1E40C090"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2"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35282157"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人口密度</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5F93D5F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密集</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583D93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较密集</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E3007B0"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一般</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3A3D171"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较不密集</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7EA6A21B"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kern w:val="0"/>
                <w:szCs w:val="21"/>
              </w:rPr>
              <w:t>不密集</w:t>
            </w:r>
          </w:p>
        </w:tc>
      </w:tr>
      <w:tr w:rsidR="00BB650D" w:rsidRPr="00C5394A" w14:paraId="0B0B6B3C" w14:textId="77777777" w:rsidTr="00E90D0E">
        <w:trPr>
          <w:trHeight w:val="339"/>
          <w:jc w:val="center"/>
        </w:trPr>
        <w:tc>
          <w:tcPr>
            <w:tcW w:w="198" w:type="pct"/>
            <w:vMerge/>
            <w:tcBorders>
              <w:left w:val="single" w:sz="4" w:space="0" w:color="auto"/>
              <w:bottom w:val="single" w:sz="4" w:space="0" w:color="auto"/>
              <w:right w:val="single" w:sz="4" w:space="0" w:color="auto"/>
            </w:tcBorders>
            <w:shd w:val="clear" w:color="auto" w:fill="auto"/>
            <w:tcMar>
              <w:left w:w="57" w:type="dxa"/>
              <w:right w:w="57" w:type="dxa"/>
            </w:tcMar>
          </w:tcPr>
          <w:p w14:paraId="4B817DE7" w14:textId="77777777" w:rsidR="00BB650D" w:rsidRPr="00C5394A" w:rsidRDefault="00BB650D" w:rsidP="00E90D0E">
            <w:pPr>
              <w:widowControl/>
              <w:adjustRightInd w:val="0"/>
              <w:snapToGrid w:val="0"/>
              <w:jc w:val="center"/>
              <w:rPr>
                <w:rFonts w:ascii="Times New Roman" w:eastAsia="仿宋_GB2312" w:hAnsi="Times New Roman"/>
                <w:kern w:val="0"/>
                <w:szCs w:val="21"/>
              </w:rPr>
            </w:pPr>
          </w:p>
        </w:tc>
        <w:tc>
          <w:tcPr>
            <w:tcW w:w="1402" w:type="pct"/>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1C7F344"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修正系数</w:t>
            </w:r>
          </w:p>
        </w:tc>
        <w:tc>
          <w:tcPr>
            <w:tcW w:w="707"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2ECC4435"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0.0692 </w:t>
            </w:r>
          </w:p>
        </w:tc>
        <w:tc>
          <w:tcPr>
            <w:tcW w:w="673"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D616A2F"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0.0346 </w:t>
            </w:r>
          </w:p>
        </w:tc>
        <w:tc>
          <w:tcPr>
            <w:tcW w:w="674"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D339179"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 </w:t>
            </w:r>
          </w:p>
        </w:tc>
        <w:tc>
          <w:tcPr>
            <w:tcW w:w="741"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4E60A74C"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-0.0346 </w:t>
            </w:r>
          </w:p>
        </w:tc>
        <w:tc>
          <w:tcPr>
            <w:tcW w:w="605" w:type="pc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tcPr>
          <w:p w14:paraId="6CFEEE5E" w14:textId="77777777" w:rsidR="00BB650D" w:rsidRPr="00C5394A" w:rsidRDefault="00BB650D" w:rsidP="00E90D0E">
            <w:pPr>
              <w:widowControl/>
              <w:adjustRightInd w:val="0"/>
              <w:snapToGrid w:val="0"/>
              <w:jc w:val="center"/>
              <w:rPr>
                <w:rFonts w:ascii="Times New Roman" w:eastAsia="仿宋_GB2312" w:hAnsi="Times New Roman"/>
                <w:kern w:val="0"/>
                <w:szCs w:val="21"/>
              </w:rPr>
            </w:pPr>
            <w:r w:rsidRPr="00C5394A">
              <w:rPr>
                <w:rFonts w:ascii="Times New Roman" w:eastAsia="仿宋_GB2312" w:hAnsi="Times New Roman"/>
                <w:color w:val="000000"/>
                <w:szCs w:val="21"/>
              </w:rPr>
              <w:t xml:space="preserve">-0.0692 </w:t>
            </w:r>
          </w:p>
        </w:tc>
      </w:tr>
    </w:tbl>
    <w:p w14:paraId="501DA39A" w14:textId="77777777" w:rsidR="00BB650D" w:rsidRPr="00C72C12" w:rsidRDefault="00BB650D" w:rsidP="00BB650D">
      <w:pPr>
        <w:adjustRightInd w:val="0"/>
        <w:snapToGrid w:val="0"/>
        <w:spacing w:line="600" w:lineRule="exact"/>
        <w:ind w:firstLineChars="200" w:firstLine="643"/>
        <w:outlineLvl w:val="1"/>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sidRPr="00C72C12">
        <w:rPr>
          <w:rFonts w:ascii="Times New Roman" w:eastAsia="仿宋_GB2312" w:hAnsi="Times New Roman" w:cs="Times New Roman"/>
          <w:b/>
          <w:sz w:val="32"/>
          <w:szCs w:val="32"/>
        </w:rPr>
        <w:t>二</w:t>
      </w:r>
      <w:r>
        <w:rPr>
          <w:rFonts w:ascii="Times New Roman" w:eastAsia="仿宋_GB2312" w:hAnsi="Times New Roman" w:cs="Times New Roman" w:hint="eastAsia"/>
          <w:b/>
          <w:sz w:val="32"/>
          <w:szCs w:val="32"/>
        </w:rPr>
        <w:t>）</w:t>
      </w:r>
      <w:r w:rsidRPr="00C72C12">
        <w:rPr>
          <w:rFonts w:ascii="Times New Roman" w:eastAsia="仿宋_GB2312" w:hAnsi="Times New Roman" w:cs="Times New Roman"/>
          <w:b/>
          <w:sz w:val="32"/>
          <w:szCs w:val="32"/>
        </w:rPr>
        <w:t>交易情况修正</w:t>
      </w:r>
      <w:r w:rsidRPr="00C72C12">
        <w:rPr>
          <w:rFonts w:ascii="Times New Roman" w:eastAsia="仿宋_GB2312" w:hAnsi="Times New Roman" w:cs="Times New Roman"/>
          <w:b/>
          <w:sz w:val="32"/>
          <w:szCs w:val="32"/>
        </w:rPr>
        <w:t>(A)</w:t>
      </w:r>
      <w:bookmarkEnd w:id="5"/>
      <w:bookmarkEnd w:id="6"/>
    </w:p>
    <w:p w14:paraId="1C1A3DBD"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交易情况修正是排除交易行为中的一些特殊因素所造成的比较实例的价格偏差，将其成交价格修正为正常市场价格。</w:t>
      </w:r>
    </w:p>
    <w:p w14:paraId="35BF39A0"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交易行为中的特殊因素主要包括下列</w:t>
      </w:r>
      <w:r w:rsidRPr="004B444E">
        <w:rPr>
          <w:rFonts w:ascii="Times New Roman" w:eastAsia="仿宋_GB2312" w:hAnsi="Times New Roman" w:cs="Times New Roman"/>
          <w:sz w:val="32"/>
          <w:szCs w:val="32"/>
        </w:rPr>
        <w:t>9</w:t>
      </w:r>
      <w:r w:rsidRPr="004B444E">
        <w:rPr>
          <w:rFonts w:ascii="Times New Roman" w:eastAsia="仿宋_GB2312" w:hAnsi="Times New Roman" w:cs="Times New Roman"/>
          <w:sz w:val="32"/>
          <w:szCs w:val="32"/>
        </w:rPr>
        <w:t>种；</w:t>
      </w:r>
    </w:p>
    <w:p w14:paraId="04129149"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1</w:t>
      </w:r>
      <w:r w:rsidRPr="004B444E">
        <w:rPr>
          <w:rFonts w:ascii="Times New Roman" w:eastAsia="仿宋_GB2312" w:hAnsi="Times New Roman" w:cs="Times New Roman"/>
          <w:sz w:val="32"/>
          <w:szCs w:val="32"/>
        </w:rPr>
        <w:t>）有利害关系人之间的交易；</w:t>
      </w:r>
    </w:p>
    <w:p w14:paraId="575C4F0C"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2</w:t>
      </w:r>
      <w:r w:rsidRPr="004B444E">
        <w:rPr>
          <w:rFonts w:ascii="Times New Roman" w:eastAsia="仿宋_GB2312" w:hAnsi="Times New Roman" w:cs="Times New Roman"/>
          <w:sz w:val="32"/>
          <w:szCs w:val="32"/>
        </w:rPr>
        <w:t>）急于出售或者购买情况下的交易；</w:t>
      </w:r>
    </w:p>
    <w:p w14:paraId="0B515BAD"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3</w:t>
      </w:r>
      <w:r w:rsidRPr="004B444E">
        <w:rPr>
          <w:rFonts w:ascii="Times New Roman" w:eastAsia="仿宋_GB2312" w:hAnsi="Times New Roman" w:cs="Times New Roman"/>
          <w:sz w:val="32"/>
          <w:szCs w:val="32"/>
        </w:rPr>
        <w:t>）受债权债务关系影响的交易；</w:t>
      </w:r>
    </w:p>
    <w:p w14:paraId="4B36A6EE"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4</w:t>
      </w:r>
      <w:r w:rsidRPr="004B444E">
        <w:rPr>
          <w:rFonts w:ascii="Times New Roman" w:eastAsia="仿宋_GB2312" w:hAnsi="Times New Roman" w:cs="Times New Roman"/>
          <w:sz w:val="32"/>
          <w:szCs w:val="32"/>
        </w:rPr>
        <w:t>）交易双方或者一方获取的市场信息不完全情况下的交易；</w:t>
      </w:r>
    </w:p>
    <w:p w14:paraId="0AAEE350"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5</w:t>
      </w:r>
      <w:r w:rsidRPr="004B444E">
        <w:rPr>
          <w:rFonts w:ascii="Times New Roman" w:eastAsia="仿宋_GB2312" w:hAnsi="Times New Roman" w:cs="Times New Roman"/>
          <w:sz w:val="32"/>
          <w:szCs w:val="32"/>
        </w:rPr>
        <w:t>）交易双方或者一方有特别动机或者特别偏好的交易；</w:t>
      </w:r>
    </w:p>
    <w:p w14:paraId="72532849"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6</w:t>
      </w:r>
      <w:r w:rsidRPr="004B444E">
        <w:rPr>
          <w:rFonts w:ascii="Times New Roman" w:eastAsia="仿宋_GB2312" w:hAnsi="Times New Roman" w:cs="Times New Roman"/>
          <w:sz w:val="32"/>
          <w:szCs w:val="32"/>
        </w:rPr>
        <w:t>）相邻地块合并交易；</w:t>
      </w:r>
    </w:p>
    <w:p w14:paraId="7B3D6982"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7</w:t>
      </w:r>
      <w:r w:rsidRPr="004B444E">
        <w:rPr>
          <w:rFonts w:ascii="Times New Roman" w:eastAsia="仿宋_GB2312" w:hAnsi="Times New Roman" w:cs="Times New Roman"/>
          <w:sz w:val="32"/>
          <w:szCs w:val="32"/>
        </w:rPr>
        <w:t>）特殊方式交易；</w:t>
      </w:r>
    </w:p>
    <w:p w14:paraId="7E059D21"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8</w:t>
      </w:r>
      <w:r w:rsidRPr="004B444E">
        <w:rPr>
          <w:rFonts w:ascii="Times New Roman" w:eastAsia="仿宋_GB2312" w:hAnsi="Times New Roman" w:cs="Times New Roman"/>
          <w:sz w:val="32"/>
          <w:szCs w:val="32"/>
        </w:rPr>
        <w:t>）交易税费非正常负担的交易；</w:t>
      </w:r>
    </w:p>
    <w:p w14:paraId="3869F366"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lastRenderedPageBreak/>
        <w:t>9</w:t>
      </w:r>
      <w:r w:rsidRPr="004B444E">
        <w:rPr>
          <w:rFonts w:ascii="Times New Roman" w:eastAsia="仿宋_GB2312" w:hAnsi="Times New Roman" w:cs="Times New Roman"/>
          <w:sz w:val="32"/>
          <w:szCs w:val="32"/>
        </w:rPr>
        <w:t>）其他非正常交易。</w:t>
      </w:r>
    </w:p>
    <w:p w14:paraId="53AB65FF"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标定地价是政府为管理需要确定的，标准宗地在现状开发利用、正常市场条件、法定最高使用年期或政策规定年期下，某一估价期日的土地权利价格。待估宗地设定为正常市场价格时，交易情况修正指数应定为</w:t>
      </w:r>
      <w:r w:rsidRPr="004B444E">
        <w:rPr>
          <w:rFonts w:ascii="Times New Roman" w:eastAsia="仿宋_GB2312" w:hAnsi="Times New Roman" w:cs="Times New Roman"/>
          <w:sz w:val="32"/>
          <w:szCs w:val="32"/>
        </w:rPr>
        <w:t>1</w:t>
      </w:r>
      <w:r w:rsidRPr="004B444E">
        <w:rPr>
          <w:rFonts w:ascii="Times New Roman" w:eastAsia="仿宋_GB2312" w:hAnsi="Times New Roman" w:cs="Times New Roman"/>
          <w:sz w:val="32"/>
          <w:szCs w:val="32"/>
        </w:rPr>
        <w:t>。《城镇土地估价规程》（</w:t>
      </w:r>
      <w:r w:rsidRPr="004B444E">
        <w:rPr>
          <w:rFonts w:ascii="Times New Roman" w:eastAsia="仿宋_GB2312" w:hAnsi="Times New Roman" w:cs="Times New Roman"/>
          <w:sz w:val="32"/>
          <w:szCs w:val="32"/>
        </w:rPr>
        <w:t>GB/T 18508-2014</w:t>
      </w:r>
      <w:r w:rsidRPr="004B444E">
        <w:rPr>
          <w:rFonts w:ascii="Times New Roman" w:eastAsia="仿宋_GB2312" w:hAnsi="Times New Roman" w:cs="Times New Roman"/>
          <w:sz w:val="32"/>
          <w:szCs w:val="32"/>
        </w:rPr>
        <w:t>）中明确的主要特殊交易情况，由估价机构专业估价师根据交易情况确定。</w:t>
      </w:r>
    </w:p>
    <w:p w14:paraId="7174CE96" w14:textId="77777777" w:rsidR="00BB650D" w:rsidRPr="002B7C10" w:rsidRDefault="00BB650D" w:rsidP="00BB650D">
      <w:pPr>
        <w:adjustRightInd w:val="0"/>
        <w:snapToGrid w:val="0"/>
        <w:spacing w:line="600" w:lineRule="exact"/>
        <w:ind w:firstLineChars="200" w:firstLine="643"/>
        <w:outlineLvl w:val="1"/>
        <w:rPr>
          <w:rFonts w:ascii="Times New Roman" w:eastAsia="仿宋_GB2312" w:hAnsi="Times New Roman" w:cs="Times New Roman"/>
          <w:b/>
          <w:sz w:val="32"/>
          <w:szCs w:val="32"/>
        </w:rPr>
      </w:pPr>
      <w:bookmarkStart w:id="7" w:name="_Toc69574376"/>
      <w:bookmarkStart w:id="8" w:name="_Toc73993968"/>
      <w:r>
        <w:rPr>
          <w:rFonts w:ascii="Times New Roman" w:eastAsia="仿宋_GB2312" w:hAnsi="Times New Roman" w:cs="Times New Roman" w:hint="eastAsia"/>
          <w:b/>
          <w:sz w:val="32"/>
          <w:szCs w:val="32"/>
        </w:rPr>
        <w:t>（</w:t>
      </w:r>
      <w:r w:rsidRPr="002B7C10">
        <w:rPr>
          <w:rFonts w:ascii="Times New Roman" w:eastAsia="仿宋_GB2312" w:hAnsi="Times New Roman" w:cs="Times New Roman"/>
          <w:b/>
          <w:sz w:val="32"/>
          <w:szCs w:val="32"/>
        </w:rPr>
        <w:t>三</w:t>
      </w:r>
      <w:r>
        <w:rPr>
          <w:rFonts w:ascii="Times New Roman" w:eastAsia="仿宋_GB2312" w:hAnsi="Times New Roman" w:cs="Times New Roman" w:hint="eastAsia"/>
          <w:b/>
          <w:sz w:val="32"/>
          <w:szCs w:val="32"/>
        </w:rPr>
        <w:t>）</w:t>
      </w:r>
      <w:r w:rsidRPr="002B7C10">
        <w:rPr>
          <w:rFonts w:ascii="Times New Roman" w:eastAsia="仿宋_GB2312" w:hAnsi="Times New Roman" w:cs="Times New Roman"/>
          <w:b/>
          <w:sz w:val="32"/>
          <w:szCs w:val="32"/>
        </w:rPr>
        <w:t>估价期日修正（</w:t>
      </w:r>
      <w:r w:rsidRPr="002B7C10">
        <w:rPr>
          <w:rFonts w:ascii="Times New Roman" w:eastAsia="仿宋_GB2312" w:hAnsi="Times New Roman" w:cs="Times New Roman"/>
          <w:b/>
          <w:sz w:val="32"/>
          <w:szCs w:val="32"/>
        </w:rPr>
        <w:t>B</w:t>
      </w:r>
      <w:r w:rsidRPr="002B7C10">
        <w:rPr>
          <w:rFonts w:ascii="Times New Roman" w:eastAsia="仿宋_GB2312" w:hAnsi="Times New Roman" w:cs="Times New Roman"/>
          <w:b/>
          <w:sz w:val="32"/>
          <w:szCs w:val="32"/>
        </w:rPr>
        <w:t>）</w:t>
      </w:r>
      <w:bookmarkEnd w:id="7"/>
      <w:bookmarkEnd w:id="8"/>
    </w:p>
    <w:p w14:paraId="2926405D"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lang w:val="zh-CN"/>
        </w:rPr>
      </w:pPr>
      <w:r w:rsidRPr="004B444E">
        <w:rPr>
          <w:rFonts w:ascii="Times New Roman" w:eastAsia="仿宋_GB2312" w:hAnsi="Times New Roman" w:cs="Times New Roman"/>
          <w:sz w:val="32"/>
          <w:szCs w:val="32"/>
          <w:lang w:val="zh-CN"/>
        </w:rPr>
        <w:t>估价期日修正指数</w:t>
      </w:r>
      <w:r w:rsidRPr="004B444E">
        <w:rPr>
          <w:rFonts w:ascii="Times New Roman" w:eastAsia="仿宋_GB2312" w:hAnsi="Times New Roman" w:cs="Times New Roman"/>
          <w:sz w:val="32"/>
          <w:szCs w:val="32"/>
          <w:lang w:val="zh-CN"/>
        </w:rPr>
        <w:t>B</w:t>
      </w:r>
      <w:r w:rsidRPr="004B444E">
        <w:rPr>
          <w:rFonts w:ascii="Times New Roman" w:eastAsia="仿宋_GB2312" w:hAnsi="Times New Roman" w:cs="Times New Roman"/>
          <w:sz w:val="32"/>
          <w:szCs w:val="32"/>
          <w:lang w:val="zh-CN"/>
        </w:rPr>
        <w:t>的计算公式为：</w:t>
      </w:r>
    </w:p>
    <w:p w14:paraId="3B7FEA9B"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lang w:val="zh-CN"/>
        </w:rPr>
      </w:pPr>
      <w:r w:rsidRPr="004B444E">
        <w:rPr>
          <w:rFonts w:ascii="Times New Roman" w:eastAsia="仿宋_GB2312" w:hAnsi="Times New Roman" w:cs="Times New Roman"/>
          <w:sz w:val="32"/>
          <w:szCs w:val="32"/>
          <w:lang w:val="zh-CN"/>
        </w:rPr>
        <w:t>估价期日修正指数</w:t>
      </w:r>
      <w:r w:rsidRPr="004B444E">
        <w:rPr>
          <w:rFonts w:ascii="Times New Roman" w:eastAsia="仿宋_GB2312" w:hAnsi="Times New Roman" w:cs="Times New Roman"/>
          <w:sz w:val="32"/>
          <w:szCs w:val="32"/>
          <w:lang w:val="zh-CN"/>
        </w:rPr>
        <w:t>B=</w:t>
      </w:r>
      <w:r w:rsidRPr="004B444E">
        <w:rPr>
          <w:rFonts w:ascii="Times New Roman" w:eastAsia="仿宋_GB2312" w:hAnsi="Times New Roman" w:cs="Times New Roman"/>
          <w:sz w:val="32"/>
          <w:szCs w:val="32"/>
          <w:lang w:val="zh-CN"/>
        </w:rPr>
        <w:t>待估宗地估价期日修正指数</w:t>
      </w:r>
      <w:r w:rsidRPr="004B444E">
        <w:rPr>
          <w:rFonts w:ascii="Times New Roman" w:eastAsia="仿宋_GB2312" w:hAnsi="Times New Roman" w:cs="Times New Roman"/>
          <w:sz w:val="32"/>
          <w:szCs w:val="32"/>
          <w:lang w:val="zh-CN"/>
        </w:rPr>
        <w:t>/</w:t>
      </w:r>
      <w:r w:rsidRPr="004B444E">
        <w:rPr>
          <w:rFonts w:ascii="Times New Roman" w:eastAsia="仿宋_GB2312" w:hAnsi="Times New Roman" w:cs="Times New Roman"/>
          <w:sz w:val="32"/>
          <w:szCs w:val="32"/>
          <w:lang w:val="zh-CN"/>
        </w:rPr>
        <w:t>标准宗地估价期日修正指数</w:t>
      </w:r>
    </w:p>
    <w:p w14:paraId="35580657" w14:textId="77777777" w:rsidR="00BB650D" w:rsidRPr="00FC2C57" w:rsidRDefault="00BB650D" w:rsidP="00BB650D">
      <w:pPr>
        <w:adjustRightInd w:val="0"/>
        <w:snapToGrid w:val="0"/>
        <w:spacing w:line="600" w:lineRule="exact"/>
        <w:ind w:firstLineChars="200" w:firstLine="640"/>
        <w:jc w:val="center"/>
        <w:rPr>
          <w:rFonts w:ascii="Times New Roman" w:eastAsia="仿宋_GB2312" w:hAnsi="Times New Roman" w:cs="Times New Roman"/>
          <w:i/>
          <w:sz w:val="32"/>
          <w:szCs w:val="32"/>
          <w:vertAlign w:val="subscript"/>
        </w:rPr>
      </w:pPr>
      <w:r w:rsidRPr="00FC2C57">
        <w:rPr>
          <w:rFonts w:ascii="Times New Roman" w:eastAsia="仿宋_GB2312" w:hAnsi="Times New Roman" w:cs="Times New Roman"/>
          <w:i/>
          <w:sz w:val="32"/>
          <w:szCs w:val="32"/>
        </w:rPr>
        <w:t>B</w:t>
      </w:r>
      <w:r w:rsidRPr="00FC2C57">
        <w:rPr>
          <w:rFonts w:ascii="Times New Roman" w:eastAsia="仿宋_GB2312" w:hAnsi="Times New Roman" w:cs="Times New Roman"/>
          <w:sz w:val="32"/>
          <w:szCs w:val="32"/>
        </w:rPr>
        <w:t>=</w:t>
      </w:r>
      <w:r w:rsidRPr="00FC2C57">
        <w:rPr>
          <w:rFonts w:ascii="Times New Roman" w:eastAsia="仿宋_GB2312" w:hAnsi="Times New Roman" w:cs="Times New Roman"/>
          <w:i/>
          <w:sz w:val="32"/>
          <w:szCs w:val="32"/>
        </w:rPr>
        <w:t xml:space="preserve"> Q</w:t>
      </w:r>
      <w:r w:rsidRPr="00FC2C57">
        <w:rPr>
          <w:rFonts w:ascii="Times New Roman" w:eastAsia="仿宋_GB2312" w:hAnsi="Times New Roman" w:cs="Times New Roman"/>
          <w:sz w:val="32"/>
          <w:szCs w:val="32"/>
        </w:rPr>
        <w:t>/</w:t>
      </w:r>
      <w:r w:rsidRPr="00FC2C57">
        <w:rPr>
          <w:rFonts w:ascii="Times New Roman" w:eastAsia="仿宋_GB2312" w:hAnsi="Times New Roman" w:cs="Times New Roman"/>
          <w:i/>
          <w:sz w:val="32"/>
          <w:szCs w:val="32"/>
        </w:rPr>
        <w:t>Q</w:t>
      </w:r>
      <w:r w:rsidRPr="00FC2C57">
        <w:rPr>
          <w:rFonts w:ascii="Times New Roman" w:eastAsia="仿宋_GB2312" w:hAnsi="Times New Roman" w:cs="Times New Roman"/>
          <w:i/>
          <w:sz w:val="32"/>
          <w:szCs w:val="32"/>
          <w:vertAlign w:val="subscript"/>
        </w:rPr>
        <w:t>o</w:t>
      </w:r>
    </w:p>
    <w:p w14:paraId="0CF7FCC5" w14:textId="77777777" w:rsidR="00BB650D" w:rsidRPr="00FC2C57"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FC2C57">
        <w:rPr>
          <w:rFonts w:ascii="Times New Roman" w:eastAsia="仿宋_GB2312" w:hAnsi="Times New Roman" w:cs="Times New Roman"/>
          <w:sz w:val="32"/>
          <w:szCs w:val="32"/>
        </w:rPr>
        <w:t>式中：</w:t>
      </w:r>
    </w:p>
    <w:tbl>
      <w:tblPr>
        <w:tblStyle w:val="250"/>
        <w:tblW w:w="378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4"/>
        <w:gridCol w:w="819"/>
        <w:gridCol w:w="6164"/>
      </w:tblGrid>
      <w:tr w:rsidR="00BB650D" w:rsidRPr="004B444E" w14:paraId="77B738EC" w14:textId="77777777" w:rsidTr="00E90D0E">
        <w:trPr>
          <w:trHeight w:val="454"/>
          <w:jc w:val="center"/>
        </w:trPr>
        <w:tc>
          <w:tcPr>
            <w:tcW w:w="404" w:type="pct"/>
            <w:vAlign w:val="center"/>
          </w:tcPr>
          <w:p w14:paraId="20A8B7C8" w14:textId="77777777" w:rsidR="00BB650D" w:rsidRPr="004B444E" w:rsidRDefault="00BB650D" w:rsidP="00E90D0E">
            <w:pPr>
              <w:adjustRightInd w:val="0"/>
              <w:snapToGrid w:val="0"/>
              <w:rPr>
                <w:rFonts w:ascii="Times New Roman" w:eastAsia="仿宋_GB2312" w:hAnsi="Times New Roman"/>
                <w:i/>
                <w:sz w:val="30"/>
                <w:szCs w:val="30"/>
              </w:rPr>
            </w:pPr>
            <w:r w:rsidRPr="004B444E">
              <w:rPr>
                <w:rFonts w:ascii="Times New Roman" w:eastAsia="仿宋_GB2312" w:hAnsi="Times New Roman"/>
                <w:i/>
                <w:sz w:val="30"/>
                <w:szCs w:val="30"/>
              </w:rPr>
              <w:t>B</w:t>
            </w:r>
          </w:p>
        </w:tc>
        <w:tc>
          <w:tcPr>
            <w:tcW w:w="539" w:type="pct"/>
            <w:vAlign w:val="center"/>
          </w:tcPr>
          <w:p w14:paraId="039F3F90" w14:textId="77777777" w:rsidR="00BB650D" w:rsidRPr="004B444E" w:rsidRDefault="00BB650D" w:rsidP="00E90D0E">
            <w:pPr>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w:t>
            </w:r>
          </w:p>
        </w:tc>
        <w:tc>
          <w:tcPr>
            <w:tcW w:w="4056" w:type="pct"/>
            <w:vAlign w:val="center"/>
          </w:tcPr>
          <w:p w14:paraId="0F562ADE" w14:textId="77777777" w:rsidR="00BB650D" w:rsidRPr="004B444E" w:rsidRDefault="00BB650D" w:rsidP="00E90D0E">
            <w:pPr>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待估宗地估价期日修正指数；</w:t>
            </w:r>
          </w:p>
        </w:tc>
      </w:tr>
      <w:tr w:rsidR="00BB650D" w:rsidRPr="004B444E" w14:paraId="5BCD00B3" w14:textId="77777777" w:rsidTr="00E90D0E">
        <w:trPr>
          <w:trHeight w:val="454"/>
          <w:jc w:val="center"/>
        </w:trPr>
        <w:tc>
          <w:tcPr>
            <w:tcW w:w="404" w:type="pct"/>
            <w:vAlign w:val="center"/>
          </w:tcPr>
          <w:p w14:paraId="4B0FB15E" w14:textId="77777777" w:rsidR="00BB650D" w:rsidRPr="004B444E" w:rsidRDefault="00BB650D" w:rsidP="00E90D0E">
            <w:pPr>
              <w:adjustRightInd w:val="0"/>
              <w:snapToGrid w:val="0"/>
              <w:rPr>
                <w:rFonts w:ascii="Times New Roman" w:eastAsia="仿宋_GB2312" w:hAnsi="Times New Roman"/>
                <w:i/>
                <w:sz w:val="30"/>
                <w:szCs w:val="30"/>
              </w:rPr>
            </w:pPr>
            <w:r w:rsidRPr="004B444E">
              <w:rPr>
                <w:rFonts w:ascii="Times New Roman" w:eastAsia="仿宋_GB2312" w:hAnsi="Times New Roman"/>
                <w:i/>
                <w:sz w:val="30"/>
                <w:szCs w:val="30"/>
              </w:rPr>
              <w:t>Q</w:t>
            </w:r>
          </w:p>
        </w:tc>
        <w:tc>
          <w:tcPr>
            <w:tcW w:w="539" w:type="pct"/>
            <w:vAlign w:val="center"/>
          </w:tcPr>
          <w:p w14:paraId="341431E6" w14:textId="77777777" w:rsidR="00BB650D" w:rsidRPr="004B444E" w:rsidRDefault="00BB650D" w:rsidP="00E90D0E">
            <w:pPr>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w:t>
            </w:r>
          </w:p>
        </w:tc>
        <w:tc>
          <w:tcPr>
            <w:tcW w:w="4056" w:type="pct"/>
            <w:vAlign w:val="center"/>
          </w:tcPr>
          <w:p w14:paraId="05CB1ABA" w14:textId="77777777" w:rsidR="00BB650D" w:rsidRPr="004B444E" w:rsidRDefault="00BB650D" w:rsidP="00E90D0E">
            <w:pPr>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待估宗地估价期日地价指数；</w:t>
            </w:r>
          </w:p>
        </w:tc>
      </w:tr>
      <w:tr w:rsidR="00BB650D" w:rsidRPr="004B444E" w14:paraId="56CC7618" w14:textId="77777777" w:rsidTr="00E90D0E">
        <w:trPr>
          <w:trHeight w:val="454"/>
          <w:jc w:val="center"/>
        </w:trPr>
        <w:tc>
          <w:tcPr>
            <w:tcW w:w="404" w:type="pct"/>
            <w:vAlign w:val="center"/>
          </w:tcPr>
          <w:p w14:paraId="62A0B688" w14:textId="77777777" w:rsidR="00BB650D" w:rsidRPr="004B444E" w:rsidRDefault="00BB650D" w:rsidP="00E90D0E">
            <w:pPr>
              <w:adjustRightInd w:val="0"/>
              <w:snapToGrid w:val="0"/>
              <w:rPr>
                <w:rFonts w:ascii="Times New Roman" w:eastAsia="仿宋_GB2312" w:hAnsi="Times New Roman"/>
                <w:i/>
                <w:sz w:val="30"/>
                <w:szCs w:val="30"/>
              </w:rPr>
            </w:pPr>
            <w:r w:rsidRPr="004B444E">
              <w:rPr>
                <w:rFonts w:ascii="Times New Roman" w:eastAsia="仿宋_GB2312" w:hAnsi="Times New Roman"/>
                <w:i/>
                <w:sz w:val="30"/>
                <w:szCs w:val="30"/>
              </w:rPr>
              <w:t>Q</w:t>
            </w:r>
            <w:r w:rsidRPr="004B444E">
              <w:rPr>
                <w:rFonts w:ascii="Times New Roman" w:eastAsia="仿宋_GB2312" w:hAnsi="Times New Roman"/>
                <w:i/>
                <w:sz w:val="30"/>
                <w:szCs w:val="30"/>
                <w:vertAlign w:val="subscript"/>
              </w:rPr>
              <w:t>o</w:t>
            </w:r>
          </w:p>
        </w:tc>
        <w:tc>
          <w:tcPr>
            <w:tcW w:w="539" w:type="pct"/>
            <w:vAlign w:val="center"/>
          </w:tcPr>
          <w:p w14:paraId="4A8761A3" w14:textId="77777777" w:rsidR="00BB650D" w:rsidRPr="004B444E" w:rsidRDefault="00BB650D" w:rsidP="00E90D0E">
            <w:pPr>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w:t>
            </w:r>
          </w:p>
        </w:tc>
        <w:tc>
          <w:tcPr>
            <w:tcW w:w="4056" w:type="pct"/>
            <w:vAlign w:val="center"/>
          </w:tcPr>
          <w:p w14:paraId="46B98913" w14:textId="77777777" w:rsidR="00BB650D" w:rsidRPr="004B444E" w:rsidRDefault="00BB650D" w:rsidP="00E90D0E">
            <w:pPr>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标准宗地交易日地价指数。</w:t>
            </w:r>
          </w:p>
        </w:tc>
      </w:tr>
    </w:tbl>
    <w:p w14:paraId="7CDB4889" w14:textId="38785FEA" w:rsidR="00BB650D" w:rsidRPr="004B444E" w:rsidRDefault="00AA462C" w:rsidP="00BB650D">
      <w:pPr>
        <w:adjustRightInd w:val="0"/>
        <w:snapToGrid w:val="0"/>
        <w:spacing w:line="600" w:lineRule="exact"/>
        <w:ind w:firstLineChars="200" w:firstLine="640"/>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阳春市</w:t>
      </w:r>
      <w:r w:rsidR="00BB650D" w:rsidRPr="004B444E">
        <w:rPr>
          <w:rFonts w:ascii="Times New Roman" w:eastAsia="仿宋_GB2312" w:hAnsi="Times New Roman" w:cs="Times New Roman"/>
          <w:sz w:val="32"/>
          <w:szCs w:val="32"/>
        </w:rPr>
        <w:t>标定地价适用的估价期日修正指数可参考</w:t>
      </w:r>
      <w:r>
        <w:rPr>
          <w:rFonts w:ascii="Times New Roman" w:eastAsia="仿宋_GB2312" w:hAnsi="Times New Roman" w:cs="Times New Roman" w:hint="eastAsia"/>
          <w:sz w:val="32"/>
          <w:szCs w:val="32"/>
        </w:rPr>
        <w:t>阳春市</w:t>
      </w:r>
      <w:r w:rsidR="00BB650D" w:rsidRPr="004B444E">
        <w:rPr>
          <w:rFonts w:ascii="Times New Roman" w:eastAsia="仿宋_GB2312" w:hAnsi="Times New Roman" w:cs="Times New Roman"/>
          <w:sz w:val="32"/>
          <w:szCs w:val="32"/>
        </w:rPr>
        <w:t>地价增长率、</w:t>
      </w:r>
      <w:r>
        <w:rPr>
          <w:rFonts w:ascii="Times New Roman" w:eastAsia="仿宋_GB2312" w:hAnsi="Times New Roman" w:cs="Times New Roman" w:hint="eastAsia"/>
          <w:sz w:val="32"/>
          <w:szCs w:val="32"/>
        </w:rPr>
        <w:t>阳春市</w:t>
      </w:r>
      <w:r w:rsidR="00BB650D" w:rsidRPr="004B444E">
        <w:rPr>
          <w:rFonts w:ascii="Times New Roman" w:eastAsia="仿宋_GB2312" w:hAnsi="Times New Roman" w:cs="Times New Roman"/>
          <w:sz w:val="32"/>
          <w:szCs w:val="32"/>
        </w:rPr>
        <w:t>物价指数变动情况或者</w:t>
      </w:r>
      <w:r>
        <w:rPr>
          <w:rFonts w:ascii="Times New Roman" w:eastAsia="仿宋_GB2312" w:hAnsi="Times New Roman" w:cs="Times New Roman" w:hint="eastAsia"/>
          <w:sz w:val="32"/>
          <w:szCs w:val="32"/>
        </w:rPr>
        <w:t>阳春市</w:t>
      </w:r>
      <w:r w:rsidR="00BB650D" w:rsidRPr="004B444E">
        <w:rPr>
          <w:rFonts w:ascii="Times New Roman" w:eastAsia="仿宋_GB2312" w:hAnsi="Times New Roman" w:cs="Times New Roman"/>
          <w:sz w:val="32"/>
          <w:szCs w:val="32"/>
        </w:rPr>
        <w:t>房地产价格指数变动情况。</w:t>
      </w:r>
      <w:bookmarkStart w:id="9" w:name="_Toc69574377"/>
      <w:bookmarkStart w:id="10" w:name="_Toc73993969"/>
    </w:p>
    <w:p w14:paraId="037ABD77" w14:textId="77777777" w:rsidR="00BB650D" w:rsidRPr="00C72C12" w:rsidRDefault="00BB650D" w:rsidP="00BB650D">
      <w:pPr>
        <w:adjustRightInd w:val="0"/>
        <w:snapToGrid w:val="0"/>
        <w:spacing w:line="600" w:lineRule="exact"/>
        <w:ind w:firstLineChars="200" w:firstLine="643"/>
        <w:outlineLvl w:val="1"/>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w:t>
      </w:r>
      <w:r w:rsidRPr="00C72C12">
        <w:rPr>
          <w:rFonts w:ascii="Times New Roman" w:eastAsia="仿宋_GB2312" w:hAnsi="Times New Roman" w:cs="Times New Roman"/>
          <w:b/>
          <w:sz w:val="32"/>
          <w:szCs w:val="32"/>
        </w:rPr>
        <w:t>四</w:t>
      </w:r>
      <w:r>
        <w:rPr>
          <w:rFonts w:ascii="Times New Roman" w:eastAsia="仿宋_GB2312" w:hAnsi="Times New Roman" w:cs="Times New Roman" w:hint="eastAsia"/>
          <w:b/>
          <w:sz w:val="32"/>
          <w:szCs w:val="32"/>
        </w:rPr>
        <w:t>）</w:t>
      </w:r>
      <w:r w:rsidRPr="00C72C12">
        <w:rPr>
          <w:rFonts w:ascii="Times New Roman" w:eastAsia="仿宋_GB2312" w:hAnsi="Times New Roman" w:cs="Times New Roman"/>
          <w:b/>
          <w:sz w:val="32"/>
          <w:szCs w:val="32"/>
        </w:rPr>
        <w:t>个别因素修正（</w:t>
      </w:r>
      <w:r w:rsidRPr="00C72C12">
        <w:rPr>
          <w:rFonts w:ascii="Times New Roman" w:eastAsia="仿宋_GB2312" w:hAnsi="Times New Roman" w:cs="Times New Roman"/>
          <w:b/>
          <w:sz w:val="32"/>
          <w:szCs w:val="32"/>
        </w:rPr>
        <w:t>C</w:t>
      </w:r>
      <w:r w:rsidRPr="00C72C12">
        <w:rPr>
          <w:rFonts w:ascii="Times New Roman" w:eastAsia="仿宋_GB2312" w:hAnsi="Times New Roman" w:cs="Times New Roman"/>
          <w:b/>
          <w:sz w:val="32"/>
          <w:szCs w:val="32"/>
        </w:rPr>
        <w:t>）</w:t>
      </w:r>
      <w:bookmarkEnd w:id="9"/>
      <w:bookmarkEnd w:id="10"/>
    </w:p>
    <w:p w14:paraId="16C31DEE"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lang w:val="zh-CN"/>
        </w:rPr>
      </w:pPr>
      <w:r w:rsidRPr="004B444E">
        <w:rPr>
          <w:rFonts w:ascii="Times New Roman" w:eastAsia="仿宋_GB2312" w:hAnsi="Times New Roman" w:cs="Times New Roman"/>
          <w:sz w:val="32"/>
          <w:szCs w:val="32"/>
          <w:lang w:val="zh-CN"/>
        </w:rPr>
        <w:t>个别因素修正指数</w:t>
      </w:r>
      <w:r w:rsidRPr="004B444E">
        <w:rPr>
          <w:rFonts w:ascii="Times New Roman" w:eastAsia="仿宋_GB2312" w:hAnsi="Times New Roman" w:cs="Times New Roman"/>
          <w:sz w:val="32"/>
          <w:szCs w:val="32"/>
          <w:lang w:val="zh-CN"/>
        </w:rPr>
        <w:t>C</w:t>
      </w:r>
      <w:r w:rsidRPr="004B444E">
        <w:rPr>
          <w:rFonts w:ascii="Times New Roman" w:eastAsia="仿宋_GB2312" w:hAnsi="Times New Roman" w:cs="Times New Roman"/>
          <w:sz w:val="32"/>
          <w:szCs w:val="32"/>
          <w:lang w:val="zh-CN"/>
        </w:rPr>
        <w:t>的计算公式为：</w:t>
      </w:r>
    </w:p>
    <w:p w14:paraId="565FE091"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lang w:val="zh-CN"/>
        </w:rPr>
      </w:pPr>
      <w:r w:rsidRPr="004B444E">
        <w:rPr>
          <w:rFonts w:ascii="Times New Roman" w:eastAsia="仿宋_GB2312" w:hAnsi="Times New Roman" w:cs="Times New Roman"/>
          <w:sz w:val="32"/>
          <w:szCs w:val="32"/>
          <w:lang w:val="zh-CN"/>
        </w:rPr>
        <w:t>个别因素修正指数</w:t>
      </w:r>
      <w:r w:rsidRPr="004B444E">
        <w:rPr>
          <w:rFonts w:ascii="Times New Roman" w:eastAsia="仿宋_GB2312" w:hAnsi="Times New Roman" w:cs="Times New Roman"/>
          <w:sz w:val="32"/>
          <w:szCs w:val="32"/>
          <w:lang w:val="zh-CN"/>
        </w:rPr>
        <w:t>C=</w:t>
      </w:r>
      <w:r w:rsidRPr="004B444E">
        <w:rPr>
          <w:rFonts w:ascii="Times New Roman" w:eastAsia="仿宋_GB2312" w:hAnsi="Times New Roman" w:cs="Times New Roman"/>
          <w:sz w:val="32"/>
          <w:szCs w:val="32"/>
          <w:lang w:val="zh-CN"/>
        </w:rPr>
        <w:t>待估宗地个别因素条件指数</w:t>
      </w:r>
      <w:r w:rsidRPr="004B444E">
        <w:rPr>
          <w:rFonts w:ascii="Times New Roman" w:eastAsia="仿宋_GB2312" w:hAnsi="Times New Roman" w:cs="Times New Roman"/>
          <w:sz w:val="32"/>
          <w:szCs w:val="32"/>
          <w:lang w:val="zh-CN"/>
        </w:rPr>
        <w:t>/</w:t>
      </w:r>
      <w:r w:rsidRPr="004B444E">
        <w:rPr>
          <w:rFonts w:ascii="Times New Roman" w:eastAsia="仿宋_GB2312" w:hAnsi="Times New Roman" w:cs="Times New Roman"/>
          <w:sz w:val="32"/>
          <w:szCs w:val="32"/>
          <w:lang w:val="zh-CN"/>
        </w:rPr>
        <w:t>标准宗地个别因素条件指数。</w:t>
      </w:r>
    </w:p>
    <w:p w14:paraId="373701DA"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lang w:val="zh-CN"/>
        </w:rPr>
      </w:pPr>
      <w:r w:rsidRPr="004B444E">
        <w:rPr>
          <w:rFonts w:ascii="Times New Roman" w:eastAsia="仿宋_GB2312" w:hAnsi="Times New Roman" w:cs="Times New Roman"/>
          <w:sz w:val="32"/>
          <w:szCs w:val="32"/>
          <w:lang w:val="zh-CN"/>
        </w:rPr>
        <w:t>本项目采用标定地价系数修正法评估待估宗地的价格时，需要修正的个别因素包括容积率修正、临路条件修正、临街类型修正和其他个别因素修正，计算公式如下：</w:t>
      </w:r>
    </w:p>
    <w:p w14:paraId="544EE69B" w14:textId="77777777" w:rsidR="00BB650D" w:rsidRPr="004B444E" w:rsidRDefault="00BB650D" w:rsidP="00BB650D">
      <w:pPr>
        <w:adjustRightInd w:val="0"/>
        <w:snapToGrid w:val="0"/>
        <w:spacing w:line="600" w:lineRule="exact"/>
        <w:ind w:firstLineChars="200" w:firstLine="640"/>
        <w:jc w:val="center"/>
        <w:rPr>
          <w:rFonts w:ascii="Times New Roman" w:eastAsia="仿宋_GB2312" w:hAnsi="Times New Roman" w:cs="Times New Roman"/>
          <w:i/>
          <w:kern w:val="0"/>
          <w:sz w:val="32"/>
          <w:szCs w:val="32"/>
        </w:rPr>
      </w:pPr>
      <w:r w:rsidRPr="004B444E">
        <w:rPr>
          <w:rFonts w:ascii="Times New Roman" w:eastAsia="仿宋_GB2312" w:hAnsi="Times New Roman" w:cs="Times New Roman"/>
          <w:kern w:val="0"/>
          <w:sz w:val="32"/>
          <w:szCs w:val="32"/>
        </w:rPr>
        <w:lastRenderedPageBreak/>
        <w:t>个别因素修正指数</w:t>
      </w:r>
      <w:r w:rsidRPr="004B444E">
        <w:rPr>
          <w:rFonts w:ascii="Times New Roman" w:eastAsia="仿宋_GB2312" w:hAnsi="Times New Roman" w:cs="Times New Roman"/>
          <w:i/>
          <w:kern w:val="0"/>
          <w:sz w:val="32"/>
          <w:szCs w:val="32"/>
        </w:rPr>
        <w:t>C=∏Ci</w:t>
      </w:r>
    </w:p>
    <w:p w14:paraId="71F19D0D" w14:textId="7A1FF830" w:rsidR="00BB650D" w:rsidRPr="00482EA9" w:rsidRDefault="00BB650D" w:rsidP="00BB650D">
      <w:pPr>
        <w:keepNext/>
        <w:widowControl/>
        <w:adjustRightInd w:val="0"/>
        <w:snapToGrid w:val="0"/>
        <w:spacing w:line="600" w:lineRule="exact"/>
        <w:ind w:firstLineChars="200" w:firstLine="643"/>
        <w:jc w:val="center"/>
        <w:rPr>
          <w:rFonts w:ascii="Times New Roman" w:eastAsia="仿宋_GB2312" w:hAnsi="Times New Roman" w:cs="Times New Roman"/>
          <w:b/>
          <w:bCs/>
          <w:color w:val="000000"/>
          <w:sz w:val="32"/>
          <w:szCs w:val="32"/>
        </w:rPr>
      </w:pPr>
      <w:r w:rsidRPr="00482EA9">
        <w:rPr>
          <w:rFonts w:ascii="Times New Roman" w:eastAsia="仿宋_GB2312" w:hAnsi="Times New Roman" w:cs="Times New Roman"/>
          <w:b/>
          <w:bCs/>
          <w:color w:val="000000"/>
          <w:sz w:val="32"/>
          <w:szCs w:val="32"/>
        </w:rPr>
        <w:t>表</w:t>
      </w:r>
      <w:r w:rsidR="00D01A92">
        <w:rPr>
          <w:rFonts w:ascii="Times New Roman" w:eastAsia="仿宋_GB2312" w:hAnsi="Times New Roman" w:cs="Times New Roman"/>
          <w:b/>
          <w:bCs/>
          <w:color w:val="000000"/>
          <w:sz w:val="32"/>
          <w:szCs w:val="32"/>
        </w:rPr>
        <w:t>1</w:t>
      </w:r>
      <w:r w:rsidRPr="00482EA9">
        <w:rPr>
          <w:rFonts w:ascii="Times New Roman" w:eastAsia="仿宋_GB2312" w:hAnsi="Times New Roman" w:cs="Times New Roman"/>
          <w:b/>
          <w:bCs/>
          <w:color w:val="000000"/>
          <w:sz w:val="32"/>
          <w:szCs w:val="32"/>
        </w:rPr>
        <w:t>-</w:t>
      </w:r>
      <w:r>
        <w:rPr>
          <w:rFonts w:ascii="Times New Roman" w:eastAsia="仿宋_GB2312" w:hAnsi="Times New Roman" w:cs="Times New Roman"/>
          <w:b/>
          <w:bCs/>
          <w:color w:val="000000"/>
          <w:sz w:val="32"/>
          <w:szCs w:val="32"/>
        </w:rPr>
        <w:t>38</w:t>
      </w:r>
      <w:r w:rsidRPr="00482EA9">
        <w:rPr>
          <w:rFonts w:ascii="Times New Roman" w:eastAsia="仿宋_GB2312" w:hAnsi="Times New Roman" w:cs="Times New Roman"/>
          <w:b/>
          <w:bCs/>
          <w:color w:val="000000"/>
          <w:sz w:val="32"/>
          <w:szCs w:val="32"/>
        </w:rPr>
        <w:t xml:space="preserve">  </w:t>
      </w:r>
      <w:r w:rsidRPr="00482EA9">
        <w:rPr>
          <w:rFonts w:ascii="Times New Roman" w:eastAsia="仿宋_GB2312" w:hAnsi="Times New Roman" w:cs="Times New Roman"/>
          <w:b/>
          <w:bCs/>
          <w:color w:val="000000"/>
          <w:sz w:val="32"/>
          <w:szCs w:val="32"/>
        </w:rPr>
        <w:t>商服用地标定地价个别因素修正指数公式</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2623"/>
        <w:gridCol w:w="4911"/>
        <w:gridCol w:w="1519"/>
      </w:tblGrid>
      <w:tr w:rsidR="00BB650D" w:rsidRPr="004B444E" w14:paraId="7465D4F3" w14:textId="77777777" w:rsidTr="00E90D0E">
        <w:trPr>
          <w:trHeight w:val="340"/>
          <w:tblHeader/>
          <w:jc w:val="center"/>
        </w:trPr>
        <w:tc>
          <w:tcPr>
            <w:tcW w:w="482" w:type="pct"/>
            <w:shd w:val="clear" w:color="auto" w:fill="auto"/>
            <w:vAlign w:val="center"/>
          </w:tcPr>
          <w:p w14:paraId="5D22E645" w14:textId="77777777" w:rsidR="00BB650D" w:rsidRPr="004B444E" w:rsidRDefault="00BB650D" w:rsidP="00E90D0E">
            <w:pPr>
              <w:keepNext/>
              <w:widowControl/>
              <w:adjustRightInd w:val="0"/>
              <w:snapToGrid w:val="0"/>
              <w:jc w:val="center"/>
              <w:rPr>
                <w:rFonts w:ascii="Times New Roman" w:eastAsia="仿宋_GB2312" w:hAnsi="Times New Roman" w:cs="Times New Roman"/>
                <w:b/>
                <w:sz w:val="28"/>
                <w:szCs w:val="28"/>
              </w:rPr>
            </w:pPr>
            <w:r w:rsidRPr="004B444E">
              <w:rPr>
                <w:rFonts w:ascii="Times New Roman" w:eastAsia="仿宋_GB2312" w:hAnsi="Times New Roman" w:cs="Times New Roman"/>
                <w:b/>
                <w:sz w:val="28"/>
                <w:szCs w:val="28"/>
              </w:rPr>
              <w:t>编号</w:t>
            </w:r>
          </w:p>
        </w:tc>
        <w:tc>
          <w:tcPr>
            <w:tcW w:w="1309" w:type="pct"/>
            <w:shd w:val="clear" w:color="auto" w:fill="auto"/>
            <w:vAlign w:val="center"/>
          </w:tcPr>
          <w:p w14:paraId="1EE8CA4C" w14:textId="77777777" w:rsidR="00BB650D" w:rsidRPr="004B444E" w:rsidRDefault="00BB650D" w:rsidP="00E90D0E">
            <w:pPr>
              <w:keepNext/>
              <w:widowControl/>
              <w:adjustRightInd w:val="0"/>
              <w:snapToGrid w:val="0"/>
              <w:jc w:val="center"/>
              <w:rPr>
                <w:rFonts w:ascii="Times New Roman" w:eastAsia="仿宋_GB2312" w:hAnsi="Times New Roman" w:cs="Times New Roman"/>
                <w:b/>
                <w:sz w:val="28"/>
                <w:szCs w:val="28"/>
              </w:rPr>
            </w:pPr>
            <w:r w:rsidRPr="004B444E">
              <w:rPr>
                <w:rFonts w:ascii="Times New Roman" w:eastAsia="仿宋_GB2312" w:hAnsi="Times New Roman" w:cs="Times New Roman"/>
                <w:b/>
                <w:sz w:val="28"/>
                <w:szCs w:val="28"/>
              </w:rPr>
              <w:t>指数名称</w:t>
            </w:r>
          </w:p>
        </w:tc>
        <w:tc>
          <w:tcPr>
            <w:tcW w:w="2451" w:type="pct"/>
            <w:shd w:val="clear" w:color="auto" w:fill="auto"/>
            <w:vAlign w:val="center"/>
          </w:tcPr>
          <w:p w14:paraId="63A5884B" w14:textId="77777777" w:rsidR="00BB650D" w:rsidRPr="004B444E" w:rsidRDefault="00BB650D" w:rsidP="00E90D0E">
            <w:pPr>
              <w:keepNext/>
              <w:widowControl/>
              <w:tabs>
                <w:tab w:val="left" w:pos="5200"/>
              </w:tabs>
              <w:adjustRightInd w:val="0"/>
              <w:snapToGrid w:val="0"/>
              <w:jc w:val="center"/>
              <w:rPr>
                <w:rFonts w:ascii="Times New Roman" w:eastAsia="仿宋_GB2312" w:hAnsi="Times New Roman" w:cs="Times New Roman"/>
                <w:b/>
                <w:sz w:val="28"/>
                <w:szCs w:val="28"/>
              </w:rPr>
            </w:pPr>
            <w:r w:rsidRPr="004B444E">
              <w:rPr>
                <w:rFonts w:ascii="Times New Roman" w:eastAsia="仿宋_GB2312" w:hAnsi="Times New Roman" w:cs="Times New Roman"/>
                <w:b/>
                <w:sz w:val="28"/>
                <w:szCs w:val="28"/>
              </w:rPr>
              <w:t>计算公式</w:t>
            </w:r>
          </w:p>
        </w:tc>
        <w:tc>
          <w:tcPr>
            <w:tcW w:w="758" w:type="pct"/>
            <w:vAlign w:val="center"/>
          </w:tcPr>
          <w:p w14:paraId="606A9869" w14:textId="77777777" w:rsidR="00BB650D" w:rsidRPr="004B444E" w:rsidRDefault="00BB650D" w:rsidP="00E90D0E">
            <w:pPr>
              <w:keepNext/>
              <w:widowControl/>
              <w:tabs>
                <w:tab w:val="left" w:pos="5200"/>
              </w:tabs>
              <w:adjustRightInd w:val="0"/>
              <w:snapToGrid w:val="0"/>
              <w:jc w:val="center"/>
              <w:rPr>
                <w:rFonts w:ascii="Times New Roman" w:eastAsia="仿宋_GB2312" w:hAnsi="Times New Roman" w:cs="Times New Roman"/>
                <w:b/>
                <w:sz w:val="28"/>
                <w:szCs w:val="28"/>
              </w:rPr>
            </w:pPr>
            <w:r w:rsidRPr="004B444E">
              <w:rPr>
                <w:rFonts w:ascii="Times New Roman" w:eastAsia="仿宋_GB2312" w:hAnsi="Times New Roman" w:cs="Times New Roman"/>
                <w:b/>
                <w:sz w:val="28"/>
                <w:szCs w:val="28"/>
              </w:rPr>
              <w:t>备注</w:t>
            </w:r>
          </w:p>
        </w:tc>
      </w:tr>
      <w:tr w:rsidR="00BB650D" w:rsidRPr="004B444E" w14:paraId="32549211" w14:textId="77777777" w:rsidTr="00E90D0E">
        <w:trPr>
          <w:trHeight w:val="340"/>
          <w:jc w:val="center"/>
        </w:trPr>
        <w:tc>
          <w:tcPr>
            <w:tcW w:w="482" w:type="pct"/>
            <w:shd w:val="clear" w:color="auto" w:fill="auto"/>
            <w:vAlign w:val="center"/>
          </w:tcPr>
          <w:p w14:paraId="01A76232"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C</w:t>
            </w:r>
            <w:r w:rsidRPr="004B444E">
              <w:rPr>
                <w:rFonts w:ascii="Times New Roman" w:eastAsia="仿宋_GB2312" w:hAnsi="Times New Roman" w:cs="Times New Roman"/>
                <w:sz w:val="28"/>
                <w:szCs w:val="28"/>
                <w:vertAlign w:val="subscript"/>
              </w:rPr>
              <w:t>1</w:t>
            </w:r>
          </w:p>
        </w:tc>
        <w:tc>
          <w:tcPr>
            <w:tcW w:w="1309" w:type="pct"/>
            <w:shd w:val="clear" w:color="auto" w:fill="auto"/>
            <w:vAlign w:val="center"/>
          </w:tcPr>
          <w:p w14:paraId="0D6ECBA5"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容积率修正指数</w:t>
            </w:r>
          </w:p>
        </w:tc>
        <w:tc>
          <w:tcPr>
            <w:tcW w:w="2451" w:type="pct"/>
            <w:shd w:val="clear" w:color="auto" w:fill="auto"/>
            <w:vAlign w:val="center"/>
          </w:tcPr>
          <w:p w14:paraId="6E872440"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待估宗地容积率修正指数</w:t>
            </w:r>
            <w:r w:rsidRPr="004B444E">
              <w:rPr>
                <w:rFonts w:ascii="Times New Roman" w:eastAsia="仿宋_GB2312" w:hAnsi="Times New Roman" w:cs="Times New Roman"/>
                <w:sz w:val="28"/>
                <w:szCs w:val="28"/>
              </w:rPr>
              <w:t>/</w:t>
            </w:r>
            <w:r w:rsidRPr="004B444E">
              <w:rPr>
                <w:rFonts w:ascii="Times New Roman" w:eastAsia="仿宋_GB2312" w:hAnsi="Times New Roman" w:cs="Times New Roman"/>
                <w:sz w:val="28"/>
                <w:szCs w:val="28"/>
              </w:rPr>
              <w:t>标准宗地容积率修正指数</w:t>
            </w:r>
          </w:p>
        </w:tc>
        <w:tc>
          <w:tcPr>
            <w:tcW w:w="758" w:type="pct"/>
            <w:vAlign w:val="center"/>
          </w:tcPr>
          <w:p w14:paraId="51869024"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w:t>
            </w:r>
          </w:p>
        </w:tc>
      </w:tr>
      <w:tr w:rsidR="00BB650D" w:rsidRPr="004B444E" w14:paraId="2C603C87" w14:textId="77777777" w:rsidTr="00E90D0E">
        <w:trPr>
          <w:trHeight w:val="340"/>
          <w:jc w:val="center"/>
        </w:trPr>
        <w:tc>
          <w:tcPr>
            <w:tcW w:w="482" w:type="pct"/>
            <w:shd w:val="clear" w:color="auto" w:fill="auto"/>
            <w:vAlign w:val="center"/>
          </w:tcPr>
          <w:p w14:paraId="7174599C"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C</w:t>
            </w:r>
            <w:r w:rsidRPr="004B444E">
              <w:rPr>
                <w:rFonts w:ascii="Times New Roman" w:eastAsia="仿宋_GB2312" w:hAnsi="Times New Roman" w:cs="Times New Roman"/>
                <w:sz w:val="28"/>
                <w:szCs w:val="28"/>
                <w:vertAlign w:val="subscript"/>
              </w:rPr>
              <w:t>2</w:t>
            </w:r>
          </w:p>
        </w:tc>
        <w:tc>
          <w:tcPr>
            <w:tcW w:w="1309" w:type="pct"/>
            <w:shd w:val="clear" w:color="auto" w:fill="auto"/>
            <w:vAlign w:val="center"/>
          </w:tcPr>
          <w:p w14:paraId="179EA1CC"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临路条件修正指数</w:t>
            </w:r>
          </w:p>
        </w:tc>
        <w:tc>
          <w:tcPr>
            <w:tcW w:w="2451" w:type="pct"/>
            <w:shd w:val="clear" w:color="auto" w:fill="auto"/>
            <w:vAlign w:val="center"/>
          </w:tcPr>
          <w:p w14:paraId="3BB1C6C8"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待估宗地临路条件修正指数</w:t>
            </w:r>
            <w:r w:rsidRPr="004B444E">
              <w:rPr>
                <w:rFonts w:ascii="Times New Roman" w:eastAsia="仿宋_GB2312" w:hAnsi="Times New Roman" w:cs="Times New Roman"/>
                <w:sz w:val="28"/>
                <w:szCs w:val="28"/>
              </w:rPr>
              <w:t>/</w:t>
            </w:r>
            <w:r w:rsidRPr="004B444E">
              <w:rPr>
                <w:rFonts w:ascii="Times New Roman" w:eastAsia="仿宋_GB2312" w:hAnsi="Times New Roman" w:cs="Times New Roman"/>
                <w:sz w:val="28"/>
                <w:szCs w:val="28"/>
              </w:rPr>
              <w:t>标准宗地临路条件修正指数</w:t>
            </w:r>
          </w:p>
        </w:tc>
        <w:tc>
          <w:tcPr>
            <w:tcW w:w="758" w:type="pct"/>
            <w:vAlign w:val="center"/>
          </w:tcPr>
          <w:p w14:paraId="2E23BEEC"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w:t>
            </w:r>
          </w:p>
        </w:tc>
      </w:tr>
      <w:tr w:rsidR="00BB650D" w:rsidRPr="004B444E" w14:paraId="5A718BB2" w14:textId="77777777" w:rsidTr="00E90D0E">
        <w:trPr>
          <w:trHeight w:val="340"/>
          <w:jc w:val="center"/>
        </w:trPr>
        <w:tc>
          <w:tcPr>
            <w:tcW w:w="482" w:type="pct"/>
            <w:shd w:val="clear" w:color="auto" w:fill="auto"/>
            <w:vAlign w:val="center"/>
          </w:tcPr>
          <w:p w14:paraId="02FEC3E4"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C</w:t>
            </w:r>
            <w:r w:rsidRPr="004B444E">
              <w:rPr>
                <w:rFonts w:ascii="Times New Roman" w:eastAsia="仿宋_GB2312" w:hAnsi="Times New Roman" w:cs="Times New Roman"/>
                <w:sz w:val="28"/>
                <w:szCs w:val="28"/>
                <w:vertAlign w:val="subscript"/>
              </w:rPr>
              <w:t>3</w:t>
            </w:r>
          </w:p>
        </w:tc>
        <w:tc>
          <w:tcPr>
            <w:tcW w:w="1309" w:type="pct"/>
            <w:shd w:val="clear" w:color="auto" w:fill="auto"/>
            <w:vAlign w:val="center"/>
          </w:tcPr>
          <w:p w14:paraId="02ADA1D4"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临街类型修正指数</w:t>
            </w:r>
          </w:p>
        </w:tc>
        <w:tc>
          <w:tcPr>
            <w:tcW w:w="2451" w:type="pct"/>
            <w:shd w:val="clear" w:color="auto" w:fill="auto"/>
            <w:vAlign w:val="center"/>
          </w:tcPr>
          <w:p w14:paraId="5A25E4A2"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待估宗地临街类型修正指数</w:t>
            </w:r>
            <w:r w:rsidRPr="004B444E">
              <w:rPr>
                <w:rFonts w:ascii="Times New Roman" w:eastAsia="仿宋_GB2312" w:hAnsi="Times New Roman" w:cs="Times New Roman"/>
                <w:sz w:val="28"/>
                <w:szCs w:val="28"/>
              </w:rPr>
              <w:t>/</w:t>
            </w:r>
            <w:r w:rsidRPr="004B444E">
              <w:rPr>
                <w:rFonts w:ascii="Times New Roman" w:eastAsia="仿宋_GB2312" w:hAnsi="Times New Roman" w:cs="Times New Roman"/>
                <w:sz w:val="28"/>
                <w:szCs w:val="28"/>
              </w:rPr>
              <w:t>标准宗地临街类型修正指数</w:t>
            </w:r>
          </w:p>
        </w:tc>
        <w:tc>
          <w:tcPr>
            <w:tcW w:w="758" w:type="pct"/>
            <w:vAlign w:val="center"/>
          </w:tcPr>
          <w:p w14:paraId="7AC1088A"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w:t>
            </w:r>
          </w:p>
        </w:tc>
      </w:tr>
      <w:tr w:rsidR="00BB650D" w:rsidRPr="004B444E" w14:paraId="65470546" w14:textId="77777777" w:rsidTr="00E90D0E">
        <w:trPr>
          <w:trHeight w:val="340"/>
          <w:jc w:val="center"/>
        </w:trPr>
        <w:tc>
          <w:tcPr>
            <w:tcW w:w="482" w:type="pct"/>
            <w:shd w:val="clear" w:color="auto" w:fill="auto"/>
            <w:vAlign w:val="center"/>
          </w:tcPr>
          <w:p w14:paraId="5109055A"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C</w:t>
            </w:r>
            <w:r w:rsidRPr="004B444E">
              <w:rPr>
                <w:rFonts w:ascii="Times New Roman" w:eastAsia="仿宋_GB2312" w:hAnsi="Times New Roman" w:cs="Times New Roman"/>
                <w:sz w:val="28"/>
                <w:szCs w:val="28"/>
                <w:vertAlign w:val="subscript"/>
              </w:rPr>
              <w:t>4</w:t>
            </w:r>
          </w:p>
        </w:tc>
        <w:tc>
          <w:tcPr>
            <w:tcW w:w="1309" w:type="pct"/>
            <w:shd w:val="clear" w:color="auto" w:fill="auto"/>
            <w:vAlign w:val="center"/>
          </w:tcPr>
          <w:p w14:paraId="621F37CB"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其他个别因素修正指数</w:t>
            </w:r>
          </w:p>
        </w:tc>
        <w:tc>
          <w:tcPr>
            <w:tcW w:w="2451" w:type="pct"/>
            <w:shd w:val="clear" w:color="auto" w:fill="auto"/>
            <w:vAlign w:val="center"/>
          </w:tcPr>
          <w:p w14:paraId="62AC4860"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待估宗地其他个别因素修正指数</w:t>
            </w:r>
            <w:r w:rsidRPr="004B444E">
              <w:rPr>
                <w:rFonts w:ascii="Times New Roman" w:eastAsia="仿宋_GB2312" w:hAnsi="Times New Roman" w:cs="Times New Roman"/>
                <w:sz w:val="28"/>
                <w:szCs w:val="28"/>
              </w:rPr>
              <w:t>/</w:t>
            </w:r>
            <w:r w:rsidRPr="004B444E">
              <w:rPr>
                <w:rFonts w:ascii="Times New Roman" w:eastAsia="仿宋_GB2312" w:hAnsi="Times New Roman" w:cs="Times New Roman"/>
                <w:sz w:val="28"/>
                <w:szCs w:val="28"/>
              </w:rPr>
              <w:t>标准宗地其他个别因素修正指数</w:t>
            </w:r>
          </w:p>
        </w:tc>
        <w:tc>
          <w:tcPr>
            <w:tcW w:w="758" w:type="pct"/>
            <w:vAlign w:val="center"/>
          </w:tcPr>
          <w:p w14:paraId="06617EB8" w14:textId="77777777" w:rsidR="00BB650D" w:rsidRPr="004B444E" w:rsidRDefault="00BB650D" w:rsidP="00E90D0E">
            <w:pPr>
              <w:keepNext/>
              <w:widowControl/>
              <w:adjustRightInd w:val="0"/>
              <w:snapToGrid w:val="0"/>
              <w:jc w:val="center"/>
              <w:rPr>
                <w:rFonts w:ascii="Times New Roman" w:eastAsia="仿宋_GB2312" w:hAnsi="Times New Roman" w:cs="Times New Roman"/>
                <w:sz w:val="28"/>
                <w:szCs w:val="28"/>
              </w:rPr>
            </w:pPr>
            <w:r w:rsidRPr="004B444E">
              <w:rPr>
                <w:rFonts w:ascii="Times New Roman" w:eastAsia="仿宋_GB2312" w:hAnsi="Times New Roman" w:cs="Times New Roman"/>
                <w:sz w:val="28"/>
                <w:szCs w:val="28"/>
              </w:rPr>
              <w:t>备选因素</w:t>
            </w:r>
          </w:p>
        </w:tc>
      </w:tr>
    </w:tbl>
    <w:p w14:paraId="70A2439D" w14:textId="77777777" w:rsidR="00BB650D" w:rsidRPr="004B444E" w:rsidRDefault="00BB650D" w:rsidP="00BB650D">
      <w:pPr>
        <w:adjustRightInd w:val="0"/>
        <w:snapToGrid w:val="0"/>
        <w:spacing w:line="600" w:lineRule="exact"/>
        <w:ind w:firstLineChars="200" w:firstLine="643"/>
        <w:outlineLvl w:val="2"/>
        <w:rPr>
          <w:rFonts w:ascii="Times New Roman" w:eastAsia="仿宋_GB2312" w:hAnsi="Times New Roman" w:cs="Times New Roman"/>
          <w:b/>
          <w:sz w:val="32"/>
          <w:szCs w:val="32"/>
        </w:rPr>
      </w:pPr>
      <w:bookmarkStart w:id="11" w:name="_Toc73993970"/>
      <w:r w:rsidRPr="004B444E">
        <w:rPr>
          <w:rFonts w:ascii="Times New Roman" w:eastAsia="仿宋_GB2312" w:hAnsi="Times New Roman" w:cs="Times New Roman"/>
          <w:b/>
          <w:sz w:val="32"/>
          <w:szCs w:val="32"/>
        </w:rPr>
        <w:t>一）容积率修正和楼层修正</w:t>
      </w:r>
      <w:bookmarkEnd w:id="11"/>
    </w:p>
    <w:p w14:paraId="1C08E189" w14:textId="77777777" w:rsidR="00BB650D" w:rsidRPr="004B444E" w:rsidRDefault="00BB650D" w:rsidP="00BB650D">
      <w:pPr>
        <w:adjustRightInd w:val="0"/>
        <w:snapToGrid w:val="0"/>
        <w:spacing w:line="600" w:lineRule="exact"/>
        <w:ind w:firstLineChars="200" w:firstLine="643"/>
        <w:rPr>
          <w:rFonts w:ascii="Times New Roman" w:eastAsia="仿宋_GB2312" w:hAnsi="Times New Roman" w:cs="Times New Roman"/>
          <w:b/>
          <w:bCs/>
          <w:sz w:val="32"/>
          <w:szCs w:val="32"/>
        </w:rPr>
      </w:pPr>
      <w:r w:rsidRPr="004B444E">
        <w:rPr>
          <w:rFonts w:ascii="Times New Roman" w:eastAsia="仿宋_GB2312" w:hAnsi="Times New Roman" w:cs="Times New Roman"/>
          <w:b/>
          <w:bCs/>
          <w:sz w:val="32"/>
          <w:szCs w:val="32"/>
        </w:rPr>
        <w:t>（</w:t>
      </w:r>
      <w:r w:rsidRPr="004B444E">
        <w:rPr>
          <w:rFonts w:ascii="Times New Roman" w:eastAsia="仿宋_GB2312" w:hAnsi="Times New Roman" w:cs="Times New Roman"/>
          <w:b/>
          <w:bCs/>
          <w:sz w:val="32"/>
          <w:szCs w:val="32"/>
        </w:rPr>
        <w:t>1</w:t>
      </w:r>
      <w:r w:rsidRPr="004B444E">
        <w:rPr>
          <w:rFonts w:ascii="Times New Roman" w:eastAsia="仿宋_GB2312" w:hAnsi="Times New Roman" w:cs="Times New Roman"/>
          <w:b/>
          <w:bCs/>
          <w:sz w:val="32"/>
          <w:szCs w:val="32"/>
        </w:rPr>
        <w:t>）容积率修正</w:t>
      </w:r>
    </w:p>
    <w:p w14:paraId="1BC11638"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采用平均楼面地价测算时，应选用容积率修正指数。容积率修正主要是商服用地、住宅用地和公共服务用地。</w:t>
      </w:r>
      <w:r w:rsidRPr="004B444E">
        <w:rPr>
          <w:rFonts w:ascii="Times New Roman" w:eastAsia="仿宋_GB2312" w:hAnsi="Times New Roman" w:cs="Times New Roman"/>
          <w:sz w:val="32"/>
          <w:szCs w:val="32"/>
        </w:rPr>
        <w:t xml:space="preserve"> </w:t>
      </w:r>
    </w:p>
    <w:p w14:paraId="597E26D4"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b/>
          <w:bCs/>
          <w:sz w:val="32"/>
          <w:szCs w:val="32"/>
        </w:rPr>
      </w:pPr>
      <w:r w:rsidRPr="004B444E">
        <w:rPr>
          <w:rFonts w:ascii="Times New Roman" w:eastAsia="仿宋_GB2312" w:hAnsi="Times New Roman" w:cs="Times New Roman"/>
          <w:sz w:val="32"/>
          <w:szCs w:val="32"/>
        </w:rPr>
        <w:t>一般来说，工业用地的容积率限制对地价的影响较小，其地价的差异更多的是由产业集聚度、产业导向、区域配套情况、政策引导等其他因素导致的。另根据《国务院关于促进节约集约用地的通知》（国发〔</w:t>
      </w:r>
      <w:r w:rsidRPr="004B444E">
        <w:rPr>
          <w:rFonts w:ascii="Times New Roman" w:eastAsia="仿宋_GB2312" w:hAnsi="Times New Roman" w:cs="Times New Roman"/>
          <w:sz w:val="32"/>
          <w:szCs w:val="32"/>
        </w:rPr>
        <w:t>2008</w:t>
      </w:r>
      <w:r w:rsidRPr="004B444E">
        <w:rPr>
          <w:rFonts w:ascii="Times New Roman" w:eastAsia="仿宋_GB2312" w:hAnsi="Times New Roman" w:cs="Times New Roman"/>
          <w:sz w:val="32"/>
          <w:szCs w:val="32"/>
        </w:rPr>
        <w:t>〕</w:t>
      </w:r>
      <w:r w:rsidRPr="004B444E">
        <w:rPr>
          <w:rFonts w:ascii="Times New Roman" w:eastAsia="仿宋_GB2312" w:hAnsi="Times New Roman" w:cs="Times New Roman"/>
          <w:sz w:val="32"/>
          <w:szCs w:val="32"/>
        </w:rPr>
        <w:t>3</w:t>
      </w:r>
      <w:r w:rsidRPr="004B444E">
        <w:rPr>
          <w:rFonts w:ascii="Times New Roman" w:eastAsia="仿宋_GB2312" w:hAnsi="Times New Roman" w:cs="Times New Roman"/>
          <w:sz w:val="32"/>
          <w:szCs w:val="32"/>
        </w:rPr>
        <w:t>号）第八条</w:t>
      </w:r>
      <w:r w:rsidRPr="004B444E">
        <w:rPr>
          <w:rFonts w:ascii="Times New Roman" w:eastAsia="仿宋_GB2312" w:hAnsi="Times New Roman" w:cs="Times New Roman"/>
          <w:sz w:val="32"/>
          <w:szCs w:val="32"/>
        </w:rPr>
        <w:t>“</w:t>
      </w:r>
      <w:r w:rsidRPr="004B444E">
        <w:rPr>
          <w:rFonts w:ascii="Times New Roman" w:eastAsia="仿宋_GB2312" w:hAnsi="Times New Roman" w:cs="Times New Roman"/>
          <w:sz w:val="32"/>
          <w:szCs w:val="32"/>
        </w:rPr>
        <w:t>对现有工业用地，在符合规划、不改变用途的前提下，提高土地利用率和增加容积率的，不再增收土地价款；对新增工业用地，要进一步提高工业用地控制指标，厂房建筑面积高于容积率控制指标的部分，不再增收土地价款</w:t>
      </w:r>
      <w:r w:rsidRPr="004B444E">
        <w:rPr>
          <w:rFonts w:ascii="Times New Roman" w:eastAsia="仿宋_GB2312" w:hAnsi="Times New Roman" w:cs="Times New Roman"/>
          <w:sz w:val="32"/>
          <w:szCs w:val="32"/>
        </w:rPr>
        <w:t>”</w:t>
      </w:r>
      <w:r w:rsidRPr="004B444E">
        <w:rPr>
          <w:rFonts w:ascii="Times New Roman" w:eastAsia="仿宋_GB2312" w:hAnsi="Times New Roman" w:cs="Times New Roman"/>
          <w:sz w:val="32"/>
          <w:szCs w:val="32"/>
        </w:rPr>
        <w:t>，《节约集约利用土地规定》（国土资源部令第</w:t>
      </w:r>
      <w:r w:rsidRPr="004B444E">
        <w:rPr>
          <w:rFonts w:ascii="Times New Roman" w:eastAsia="仿宋_GB2312" w:hAnsi="Times New Roman" w:cs="Times New Roman"/>
          <w:sz w:val="32"/>
          <w:szCs w:val="32"/>
        </w:rPr>
        <w:t>61</w:t>
      </w:r>
      <w:r w:rsidRPr="004B444E">
        <w:rPr>
          <w:rFonts w:ascii="Times New Roman" w:eastAsia="仿宋_GB2312" w:hAnsi="Times New Roman" w:cs="Times New Roman"/>
          <w:sz w:val="32"/>
          <w:szCs w:val="32"/>
        </w:rPr>
        <w:t>号，</w:t>
      </w:r>
      <w:r w:rsidRPr="004B444E">
        <w:rPr>
          <w:rFonts w:ascii="Times New Roman" w:eastAsia="仿宋_GB2312" w:hAnsi="Times New Roman" w:cs="Times New Roman"/>
          <w:sz w:val="32"/>
          <w:szCs w:val="32"/>
        </w:rPr>
        <w:t>2019</w:t>
      </w:r>
      <w:r w:rsidRPr="004B444E">
        <w:rPr>
          <w:rFonts w:ascii="Times New Roman" w:eastAsia="仿宋_GB2312" w:hAnsi="Times New Roman" w:cs="Times New Roman"/>
          <w:sz w:val="32"/>
          <w:szCs w:val="32"/>
        </w:rPr>
        <w:t>年）第二十四条</w:t>
      </w:r>
      <w:r w:rsidRPr="004B444E">
        <w:rPr>
          <w:rFonts w:ascii="Times New Roman" w:eastAsia="仿宋_GB2312" w:hAnsi="Times New Roman" w:cs="Times New Roman"/>
          <w:sz w:val="32"/>
          <w:szCs w:val="32"/>
        </w:rPr>
        <w:t>“</w:t>
      </w:r>
      <w:r w:rsidRPr="004B444E">
        <w:rPr>
          <w:rFonts w:ascii="Times New Roman" w:eastAsia="仿宋_GB2312" w:hAnsi="Times New Roman" w:cs="Times New Roman"/>
          <w:sz w:val="32"/>
          <w:szCs w:val="32"/>
        </w:rPr>
        <w:t>鼓励土地使用者在符合规划的前提下，通过厂房加层、厂区改造、内部用地整理等途径提高土地利用率。在符合规划、不改变用途的前提下，现有工业用地提高土地利用率和增加容积率的，不再增收土地价款</w:t>
      </w:r>
      <w:r w:rsidRPr="004B444E">
        <w:rPr>
          <w:rFonts w:ascii="Times New Roman" w:eastAsia="仿宋_GB2312" w:hAnsi="Times New Roman" w:cs="Times New Roman"/>
          <w:sz w:val="32"/>
          <w:szCs w:val="32"/>
        </w:rPr>
        <w:t>”</w:t>
      </w:r>
      <w:r w:rsidRPr="004B444E">
        <w:rPr>
          <w:rFonts w:ascii="Times New Roman" w:eastAsia="仿宋_GB2312" w:hAnsi="Times New Roman" w:cs="Times New Roman"/>
          <w:sz w:val="32"/>
          <w:szCs w:val="32"/>
        </w:rPr>
        <w:t>。对符合节约集约相关规定的工业用地而言，容积率不作为影响工业用地地价的主要因素，符合相关规定的工业用地不进行容</w:t>
      </w:r>
      <w:r w:rsidRPr="004B444E">
        <w:rPr>
          <w:rFonts w:ascii="Times New Roman" w:eastAsia="仿宋_GB2312" w:hAnsi="Times New Roman" w:cs="Times New Roman"/>
          <w:sz w:val="32"/>
          <w:szCs w:val="32"/>
        </w:rPr>
        <w:lastRenderedPageBreak/>
        <w:t>积率修正。</w:t>
      </w:r>
    </w:p>
    <w:p w14:paraId="57A46D9A" w14:textId="7790D7B3" w:rsidR="00BB650D" w:rsidRPr="00482EA9" w:rsidRDefault="00BB650D" w:rsidP="00BB650D">
      <w:pPr>
        <w:keepNext/>
        <w:adjustRightInd w:val="0"/>
        <w:snapToGrid w:val="0"/>
        <w:spacing w:line="600" w:lineRule="exact"/>
        <w:ind w:firstLineChars="200" w:firstLine="643"/>
        <w:jc w:val="center"/>
        <w:rPr>
          <w:rFonts w:ascii="Times New Roman" w:eastAsia="仿宋_GB2312" w:hAnsi="Times New Roman" w:cs="Times New Roman"/>
          <w:b/>
          <w:bCs/>
          <w:color w:val="000000"/>
          <w:sz w:val="32"/>
          <w:szCs w:val="32"/>
        </w:rPr>
      </w:pPr>
      <w:r w:rsidRPr="00482EA9">
        <w:rPr>
          <w:rFonts w:ascii="Times New Roman" w:eastAsia="仿宋_GB2312" w:hAnsi="Times New Roman" w:cs="Times New Roman"/>
          <w:b/>
          <w:bCs/>
          <w:color w:val="000000"/>
          <w:sz w:val="32"/>
          <w:szCs w:val="32"/>
        </w:rPr>
        <w:t>表</w:t>
      </w:r>
      <w:r w:rsidR="00D01A92">
        <w:rPr>
          <w:rFonts w:ascii="Times New Roman" w:eastAsia="仿宋_GB2312" w:hAnsi="Times New Roman" w:cs="Times New Roman"/>
          <w:b/>
          <w:bCs/>
          <w:color w:val="000000"/>
          <w:sz w:val="32"/>
          <w:szCs w:val="32"/>
        </w:rPr>
        <w:t>1</w:t>
      </w:r>
      <w:r w:rsidRPr="00482EA9">
        <w:rPr>
          <w:rFonts w:ascii="Times New Roman" w:eastAsia="仿宋_GB2312" w:hAnsi="Times New Roman" w:cs="Times New Roman"/>
          <w:b/>
          <w:bCs/>
          <w:color w:val="000000"/>
          <w:sz w:val="32"/>
          <w:szCs w:val="32"/>
        </w:rPr>
        <w:t>-</w:t>
      </w:r>
      <w:r>
        <w:rPr>
          <w:rFonts w:ascii="Times New Roman" w:eastAsia="仿宋_GB2312" w:hAnsi="Times New Roman" w:cs="Times New Roman"/>
          <w:b/>
          <w:bCs/>
          <w:color w:val="000000"/>
          <w:sz w:val="32"/>
          <w:szCs w:val="32"/>
        </w:rPr>
        <w:t>39</w:t>
      </w:r>
      <w:r w:rsidRPr="00482EA9">
        <w:rPr>
          <w:rFonts w:ascii="Times New Roman" w:eastAsia="仿宋_GB2312" w:hAnsi="Times New Roman" w:cs="Times New Roman"/>
          <w:b/>
          <w:bCs/>
          <w:color w:val="000000"/>
          <w:sz w:val="32"/>
          <w:szCs w:val="32"/>
        </w:rPr>
        <w:t xml:space="preserve">  </w:t>
      </w:r>
      <w:r w:rsidRPr="00482EA9">
        <w:rPr>
          <w:rFonts w:ascii="Times New Roman" w:eastAsia="仿宋_GB2312" w:hAnsi="Times New Roman" w:cs="Times New Roman"/>
          <w:b/>
          <w:bCs/>
          <w:color w:val="000000"/>
          <w:sz w:val="32"/>
          <w:szCs w:val="32"/>
        </w:rPr>
        <w:t>商服用地平均楼面地价容积率修正指数表</w:t>
      </w:r>
    </w:p>
    <w:tbl>
      <w:tblPr>
        <w:tblW w:w="5463" w:type="pct"/>
        <w:jc w:val="center"/>
        <w:tblLook w:val="04A0" w:firstRow="1" w:lastRow="0" w:firstColumn="1" w:lastColumn="0" w:noHBand="0" w:noVBand="1"/>
      </w:tblPr>
      <w:tblGrid>
        <w:gridCol w:w="1426"/>
        <w:gridCol w:w="1058"/>
        <w:gridCol w:w="1058"/>
        <w:gridCol w:w="1058"/>
        <w:gridCol w:w="1058"/>
        <w:gridCol w:w="1058"/>
        <w:gridCol w:w="1058"/>
        <w:gridCol w:w="1058"/>
        <w:gridCol w:w="1057"/>
        <w:gridCol w:w="1057"/>
      </w:tblGrid>
      <w:tr w:rsidR="00BB650D" w14:paraId="2A72CD2D" w14:textId="77777777" w:rsidTr="00E90D0E">
        <w:trPr>
          <w:trHeight w:val="315"/>
          <w:jc w:val="center"/>
        </w:trPr>
        <w:tc>
          <w:tcPr>
            <w:tcW w:w="65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A0D9DF0"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tcBorders>
              <w:top w:val="single" w:sz="4" w:space="0" w:color="auto"/>
              <w:left w:val="single" w:sz="4" w:space="0" w:color="auto"/>
              <w:bottom w:val="single" w:sz="4" w:space="0" w:color="auto"/>
              <w:right w:val="single" w:sz="4" w:space="0" w:color="auto"/>
            </w:tcBorders>
            <w:shd w:val="clear" w:color="auto" w:fill="auto"/>
            <w:vAlign w:val="center"/>
          </w:tcPr>
          <w:p w14:paraId="5770D6B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≤1.0</w:t>
            </w:r>
          </w:p>
        </w:tc>
        <w:tc>
          <w:tcPr>
            <w:tcW w:w="483" w:type="pct"/>
            <w:tcBorders>
              <w:top w:val="single" w:sz="4" w:space="0" w:color="auto"/>
              <w:left w:val="nil"/>
              <w:bottom w:val="single" w:sz="4" w:space="0" w:color="auto"/>
              <w:right w:val="single" w:sz="4" w:space="0" w:color="auto"/>
            </w:tcBorders>
            <w:shd w:val="clear" w:color="auto" w:fill="auto"/>
            <w:vAlign w:val="center"/>
          </w:tcPr>
          <w:p w14:paraId="1EEA95E8"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1.1</w:t>
            </w:r>
          </w:p>
        </w:tc>
        <w:tc>
          <w:tcPr>
            <w:tcW w:w="483" w:type="pct"/>
            <w:tcBorders>
              <w:top w:val="single" w:sz="4" w:space="0" w:color="auto"/>
              <w:left w:val="nil"/>
              <w:bottom w:val="single" w:sz="4" w:space="0" w:color="auto"/>
              <w:right w:val="single" w:sz="4" w:space="0" w:color="auto"/>
            </w:tcBorders>
            <w:shd w:val="clear" w:color="auto" w:fill="auto"/>
            <w:vAlign w:val="center"/>
          </w:tcPr>
          <w:p w14:paraId="2885B42F"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1.2</w:t>
            </w:r>
          </w:p>
        </w:tc>
        <w:tc>
          <w:tcPr>
            <w:tcW w:w="483" w:type="pct"/>
            <w:tcBorders>
              <w:top w:val="single" w:sz="4" w:space="0" w:color="auto"/>
              <w:left w:val="nil"/>
              <w:bottom w:val="single" w:sz="4" w:space="0" w:color="auto"/>
              <w:right w:val="single" w:sz="4" w:space="0" w:color="auto"/>
            </w:tcBorders>
            <w:shd w:val="clear" w:color="auto" w:fill="auto"/>
            <w:vAlign w:val="center"/>
          </w:tcPr>
          <w:p w14:paraId="2C5E2CD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1.3</w:t>
            </w:r>
          </w:p>
        </w:tc>
        <w:tc>
          <w:tcPr>
            <w:tcW w:w="483" w:type="pct"/>
            <w:tcBorders>
              <w:top w:val="single" w:sz="4" w:space="0" w:color="auto"/>
              <w:left w:val="nil"/>
              <w:bottom w:val="single" w:sz="4" w:space="0" w:color="auto"/>
              <w:right w:val="single" w:sz="4" w:space="0" w:color="auto"/>
            </w:tcBorders>
            <w:shd w:val="clear" w:color="auto" w:fill="auto"/>
            <w:vAlign w:val="center"/>
          </w:tcPr>
          <w:p w14:paraId="33EA1B2E"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1.4</w:t>
            </w:r>
          </w:p>
        </w:tc>
        <w:tc>
          <w:tcPr>
            <w:tcW w:w="483" w:type="pct"/>
            <w:tcBorders>
              <w:top w:val="single" w:sz="4" w:space="0" w:color="auto"/>
              <w:left w:val="nil"/>
              <w:bottom w:val="single" w:sz="4" w:space="0" w:color="auto"/>
              <w:right w:val="single" w:sz="4" w:space="0" w:color="auto"/>
            </w:tcBorders>
            <w:shd w:val="clear" w:color="auto" w:fill="auto"/>
            <w:vAlign w:val="center"/>
          </w:tcPr>
          <w:p w14:paraId="3721719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1.5</w:t>
            </w:r>
          </w:p>
        </w:tc>
        <w:tc>
          <w:tcPr>
            <w:tcW w:w="483" w:type="pct"/>
            <w:tcBorders>
              <w:top w:val="single" w:sz="4" w:space="0" w:color="auto"/>
              <w:left w:val="nil"/>
              <w:bottom w:val="single" w:sz="4" w:space="0" w:color="auto"/>
              <w:right w:val="single" w:sz="4" w:space="0" w:color="auto"/>
            </w:tcBorders>
            <w:shd w:val="clear" w:color="auto" w:fill="auto"/>
            <w:vAlign w:val="center"/>
          </w:tcPr>
          <w:p w14:paraId="190FFC23"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1.6</w:t>
            </w:r>
          </w:p>
        </w:tc>
        <w:tc>
          <w:tcPr>
            <w:tcW w:w="483" w:type="pct"/>
            <w:tcBorders>
              <w:top w:val="single" w:sz="4" w:space="0" w:color="auto"/>
              <w:left w:val="nil"/>
              <w:bottom w:val="single" w:sz="4" w:space="0" w:color="auto"/>
              <w:right w:val="single" w:sz="4" w:space="0" w:color="auto"/>
            </w:tcBorders>
            <w:shd w:val="clear" w:color="auto" w:fill="auto"/>
            <w:vAlign w:val="center"/>
          </w:tcPr>
          <w:p w14:paraId="1548805E"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1.7</w:t>
            </w:r>
          </w:p>
        </w:tc>
        <w:tc>
          <w:tcPr>
            <w:tcW w:w="483" w:type="pct"/>
            <w:tcBorders>
              <w:top w:val="single" w:sz="4" w:space="0" w:color="auto"/>
              <w:left w:val="nil"/>
              <w:bottom w:val="single" w:sz="4" w:space="0" w:color="auto"/>
              <w:right w:val="single" w:sz="4" w:space="0" w:color="auto"/>
            </w:tcBorders>
            <w:shd w:val="clear" w:color="auto" w:fill="auto"/>
            <w:vAlign w:val="center"/>
          </w:tcPr>
          <w:p w14:paraId="19714BB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1.8</w:t>
            </w:r>
          </w:p>
        </w:tc>
      </w:tr>
      <w:tr w:rsidR="00BB650D" w14:paraId="3A9F6D77"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11361071"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tcBorders>
              <w:top w:val="nil"/>
              <w:left w:val="single" w:sz="4" w:space="0" w:color="auto"/>
              <w:bottom w:val="single" w:sz="4" w:space="0" w:color="auto"/>
              <w:right w:val="single" w:sz="4" w:space="0" w:color="auto"/>
            </w:tcBorders>
            <w:shd w:val="clear" w:color="auto" w:fill="auto"/>
            <w:vAlign w:val="center"/>
          </w:tcPr>
          <w:p w14:paraId="62217167"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1.5157</w:t>
            </w:r>
          </w:p>
        </w:tc>
        <w:tc>
          <w:tcPr>
            <w:tcW w:w="483" w:type="pct"/>
            <w:tcBorders>
              <w:top w:val="nil"/>
              <w:left w:val="nil"/>
              <w:bottom w:val="single" w:sz="4" w:space="0" w:color="auto"/>
              <w:right w:val="single" w:sz="4" w:space="0" w:color="auto"/>
            </w:tcBorders>
            <w:shd w:val="clear" w:color="auto" w:fill="auto"/>
            <w:vAlign w:val="center"/>
          </w:tcPr>
          <w:p w14:paraId="380858A8"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1.4315</w:t>
            </w:r>
          </w:p>
        </w:tc>
        <w:tc>
          <w:tcPr>
            <w:tcW w:w="483" w:type="pct"/>
            <w:tcBorders>
              <w:top w:val="nil"/>
              <w:left w:val="nil"/>
              <w:bottom w:val="single" w:sz="4" w:space="0" w:color="auto"/>
              <w:right w:val="single" w:sz="4" w:space="0" w:color="auto"/>
            </w:tcBorders>
            <w:shd w:val="clear" w:color="auto" w:fill="auto"/>
            <w:vAlign w:val="center"/>
          </w:tcPr>
          <w:p w14:paraId="333DEF83"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1.3587</w:t>
            </w:r>
          </w:p>
        </w:tc>
        <w:tc>
          <w:tcPr>
            <w:tcW w:w="483" w:type="pct"/>
            <w:tcBorders>
              <w:top w:val="nil"/>
              <w:left w:val="nil"/>
              <w:bottom w:val="single" w:sz="4" w:space="0" w:color="auto"/>
              <w:right w:val="single" w:sz="4" w:space="0" w:color="auto"/>
            </w:tcBorders>
            <w:shd w:val="clear" w:color="auto" w:fill="auto"/>
            <w:vAlign w:val="center"/>
          </w:tcPr>
          <w:p w14:paraId="6A1A3D3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1.2949</w:t>
            </w:r>
          </w:p>
        </w:tc>
        <w:tc>
          <w:tcPr>
            <w:tcW w:w="483" w:type="pct"/>
            <w:tcBorders>
              <w:top w:val="nil"/>
              <w:left w:val="nil"/>
              <w:bottom w:val="single" w:sz="4" w:space="0" w:color="auto"/>
              <w:right w:val="single" w:sz="4" w:space="0" w:color="auto"/>
            </w:tcBorders>
            <w:shd w:val="clear" w:color="auto" w:fill="auto"/>
            <w:vAlign w:val="center"/>
          </w:tcPr>
          <w:p w14:paraId="0BAA8162"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1.2386</w:t>
            </w:r>
          </w:p>
        </w:tc>
        <w:tc>
          <w:tcPr>
            <w:tcW w:w="483" w:type="pct"/>
            <w:tcBorders>
              <w:top w:val="nil"/>
              <w:left w:val="nil"/>
              <w:bottom w:val="single" w:sz="4" w:space="0" w:color="auto"/>
              <w:right w:val="single" w:sz="4" w:space="0" w:color="auto"/>
            </w:tcBorders>
            <w:shd w:val="clear" w:color="auto" w:fill="auto"/>
            <w:vAlign w:val="center"/>
          </w:tcPr>
          <w:p w14:paraId="27323464"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1.1884</w:t>
            </w:r>
          </w:p>
        </w:tc>
        <w:tc>
          <w:tcPr>
            <w:tcW w:w="483" w:type="pct"/>
            <w:tcBorders>
              <w:top w:val="nil"/>
              <w:left w:val="nil"/>
              <w:bottom w:val="single" w:sz="4" w:space="0" w:color="auto"/>
              <w:right w:val="single" w:sz="4" w:space="0" w:color="auto"/>
            </w:tcBorders>
            <w:shd w:val="clear" w:color="auto" w:fill="auto"/>
            <w:vAlign w:val="center"/>
          </w:tcPr>
          <w:p w14:paraId="4C10A51D"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1.1433</w:t>
            </w:r>
          </w:p>
        </w:tc>
        <w:tc>
          <w:tcPr>
            <w:tcW w:w="483" w:type="pct"/>
            <w:tcBorders>
              <w:top w:val="nil"/>
              <w:left w:val="nil"/>
              <w:bottom w:val="single" w:sz="4" w:space="0" w:color="auto"/>
              <w:right w:val="single" w:sz="4" w:space="0" w:color="auto"/>
            </w:tcBorders>
            <w:shd w:val="clear" w:color="auto" w:fill="auto"/>
            <w:vAlign w:val="center"/>
          </w:tcPr>
          <w:p w14:paraId="359B19A2"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1.1024</w:t>
            </w:r>
          </w:p>
        </w:tc>
        <w:tc>
          <w:tcPr>
            <w:tcW w:w="483" w:type="pct"/>
            <w:tcBorders>
              <w:top w:val="nil"/>
              <w:left w:val="nil"/>
              <w:bottom w:val="single" w:sz="4" w:space="0" w:color="auto"/>
              <w:right w:val="single" w:sz="4" w:space="0" w:color="auto"/>
            </w:tcBorders>
            <w:shd w:val="clear" w:color="auto" w:fill="auto"/>
            <w:vAlign w:val="center"/>
          </w:tcPr>
          <w:p w14:paraId="1A333C5D"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1.0653</w:t>
            </w:r>
          </w:p>
        </w:tc>
      </w:tr>
      <w:tr w:rsidR="00BB650D" w14:paraId="30A4116C"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1137321E"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tcBorders>
              <w:top w:val="nil"/>
              <w:left w:val="single" w:sz="4" w:space="0" w:color="auto"/>
              <w:bottom w:val="single" w:sz="4" w:space="0" w:color="auto"/>
              <w:right w:val="single" w:sz="4" w:space="0" w:color="auto"/>
            </w:tcBorders>
            <w:shd w:val="clear" w:color="auto" w:fill="auto"/>
            <w:vAlign w:val="center"/>
          </w:tcPr>
          <w:p w14:paraId="0D8A721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1.9</w:t>
            </w:r>
          </w:p>
        </w:tc>
        <w:tc>
          <w:tcPr>
            <w:tcW w:w="483" w:type="pct"/>
            <w:tcBorders>
              <w:top w:val="nil"/>
              <w:left w:val="nil"/>
              <w:bottom w:val="single" w:sz="4" w:space="0" w:color="auto"/>
              <w:right w:val="single" w:sz="4" w:space="0" w:color="auto"/>
            </w:tcBorders>
            <w:shd w:val="clear" w:color="auto" w:fill="auto"/>
            <w:vAlign w:val="center"/>
          </w:tcPr>
          <w:p w14:paraId="13483B0C"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2.0</w:t>
            </w:r>
          </w:p>
        </w:tc>
        <w:tc>
          <w:tcPr>
            <w:tcW w:w="483" w:type="pct"/>
            <w:tcBorders>
              <w:top w:val="nil"/>
              <w:left w:val="nil"/>
              <w:bottom w:val="single" w:sz="4" w:space="0" w:color="auto"/>
              <w:right w:val="single" w:sz="4" w:space="0" w:color="auto"/>
            </w:tcBorders>
            <w:shd w:val="clear" w:color="auto" w:fill="auto"/>
            <w:vAlign w:val="center"/>
          </w:tcPr>
          <w:p w14:paraId="550DE88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2.1</w:t>
            </w:r>
          </w:p>
        </w:tc>
        <w:tc>
          <w:tcPr>
            <w:tcW w:w="483" w:type="pct"/>
            <w:tcBorders>
              <w:top w:val="nil"/>
              <w:left w:val="nil"/>
              <w:bottom w:val="single" w:sz="4" w:space="0" w:color="auto"/>
              <w:right w:val="single" w:sz="4" w:space="0" w:color="auto"/>
            </w:tcBorders>
            <w:shd w:val="clear" w:color="auto" w:fill="auto"/>
            <w:vAlign w:val="center"/>
          </w:tcPr>
          <w:p w14:paraId="119EE448"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2.2</w:t>
            </w:r>
          </w:p>
        </w:tc>
        <w:tc>
          <w:tcPr>
            <w:tcW w:w="483" w:type="pct"/>
            <w:tcBorders>
              <w:top w:val="nil"/>
              <w:left w:val="nil"/>
              <w:bottom w:val="single" w:sz="4" w:space="0" w:color="auto"/>
              <w:right w:val="single" w:sz="4" w:space="0" w:color="auto"/>
            </w:tcBorders>
            <w:shd w:val="clear" w:color="auto" w:fill="auto"/>
            <w:vAlign w:val="center"/>
          </w:tcPr>
          <w:p w14:paraId="17A85216"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2.3</w:t>
            </w:r>
          </w:p>
        </w:tc>
        <w:tc>
          <w:tcPr>
            <w:tcW w:w="483" w:type="pct"/>
            <w:tcBorders>
              <w:top w:val="nil"/>
              <w:left w:val="nil"/>
              <w:bottom w:val="single" w:sz="4" w:space="0" w:color="auto"/>
              <w:right w:val="single" w:sz="4" w:space="0" w:color="auto"/>
            </w:tcBorders>
            <w:shd w:val="clear" w:color="auto" w:fill="auto"/>
            <w:vAlign w:val="center"/>
          </w:tcPr>
          <w:p w14:paraId="2F61C4C0"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2.4</w:t>
            </w:r>
          </w:p>
        </w:tc>
        <w:tc>
          <w:tcPr>
            <w:tcW w:w="483" w:type="pct"/>
            <w:tcBorders>
              <w:top w:val="nil"/>
              <w:left w:val="nil"/>
              <w:bottom w:val="single" w:sz="4" w:space="0" w:color="auto"/>
              <w:right w:val="single" w:sz="4" w:space="0" w:color="auto"/>
            </w:tcBorders>
            <w:shd w:val="clear" w:color="auto" w:fill="auto"/>
            <w:vAlign w:val="center"/>
          </w:tcPr>
          <w:p w14:paraId="54C5BA6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2.5</w:t>
            </w:r>
          </w:p>
        </w:tc>
        <w:tc>
          <w:tcPr>
            <w:tcW w:w="483" w:type="pct"/>
            <w:tcBorders>
              <w:top w:val="nil"/>
              <w:left w:val="nil"/>
              <w:bottom w:val="single" w:sz="4" w:space="0" w:color="auto"/>
              <w:right w:val="single" w:sz="4" w:space="0" w:color="auto"/>
            </w:tcBorders>
            <w:shd w:val="clear" w:color="auto" w:fill="auto"/>
            <w:vAlign w:val="center"/>
          </w:tcPr>
          <w:p w14:paraId="408D44F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2.6</w:t>
            </w:r>
          </w:p>
        </w:tc>
        <w:tc>
          <w:tcPr>
            <w:tcW w:w="483" w:type="pct"/>
            <w:tcBorders>
              <w:top w:val="nil"/>
              <w:left w:val="nil"/>
              <w:bottom w:val="single" w:sz="4" w:space="0" w:color="auto"/>
              <w:right w:val="single" w:sz="4" w:space="0" w:color="auto"/>
            </w:tcBorders>
            <w:shd w:val="clear" w:color="auto" w:fill="auto"/>
            <w:vAlign w:val="center"/>
          </w:tcPr>
          <w:p w14:paraId="069C2E2C"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2.7</w:t>
            </w:r>
          </w:p>
        </w:tc>
      </w:tr>
      <w:tr w:rsidR="00BB650D" w14:paraId="3F9C33DB"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213D21FF"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tcBorders>
              <w:top w:val="nil"/>
              <w:left w:val="single" w:sz="4" w:space="0" w:color="auto"/>
              <w:bottom w:val="single" w:sz="4" w:space="0" w:color="auto"/>
              <w:right w:val="single" w:sz="4" w:space="0" w:color="auto"/>
            </w:tcBorders>
            <w:shd w:val="clear" w:color="auto" w:fill="auto"/>
            <w:vAlign w:val="center"/>
          </w:tcPr>
          <w:p w14:paraId="414DEB3C"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1.0313</w:t>
            </w:r>
          </w:p>
        </w:tc>
        <w:tc>
          <w:tcPr>
            <w:tcW w:w="483" w:type="pct"/>
            <w:tcBorders>
              <w:top w:val="nil"/>
              <w:left w:val="nil"/>
              <w:bottom w:val="single" w:sz="4" w:space="0" w:color="auto"/>
              <w:right w:val="single" w:sz="4" w:space="0" w:color="auto"/>
            </w:tcBorders>
            <w:shd w:val="clear" w:color="auto" w:fill="auto"/>
            <w:vAlign w:val="center"/>
          </w:tcPr>
          <w:p w14:paraId="65462E18"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1.0000</w:t>
            </w:r>
          </w:p>
        </w:tc>
        <w:tc>
          <w:tcPr>
            <w:tcW w:w="483" w:type="pct"/>
            <w:tcBorders>
              <w:top w:val="nil"/>
              <w:left w:val="nil"/>
              <w:bottom w:val="single" w:sz="4" w:space="0" w:color="auto"/>
              <w:right w:val="single" w:sz="4" w:space="0" w:color="auto"/>
            </w:tcBorders>
            <w:shd w:val="clear" w:color="auto" w:fill="auto"/>
            <w:vAlign w:val="center"/>
          </w:tcPr>
          <w:p w14:paraId="50632BA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0.9862</w:t>
            </w:r>
          </w:p>
        </w:tc>
        <w:tc>
          <w:tcPr>
            <w:tcW w:w="483" w:type="pct"/>
            <w:tcBorders>
              <w:top w:val="nil"/>
              <w:left w:val="nil"/>
              <w:bottom w:val="single" w:sz="4" w:space="0" w:color="auto"/>
              <w:right w:val="single" w:sz="4" w:space="0" w:color="auto"/>
            </w:tcBorders>
            <w:shd w:val="clear" w:color="auto" w:fill="auto"/>
            <w:vAlign w:val="center"/>
          </w:tcPr>
          <w:p w14:paraId="078DA253"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0.9731</w:t>
            </w:r>
          </w:p>
        </w:tc>
        <w:tc>
          <w:tcPr>
            <w:tcW w:w="483" w:type="pct"/>
            <w:tcBorders>
              <w:top w:val="nil"/>
              <w:left w:val="nil"/>
              <w:bottom w:val="single" w:sz="4" w:space="0" w:color="auto"/>
              <w:right w:val="single" w:sz="4" w:space="0" w:color="auto"/>
            </w:tcBorders>
            <w:shd w:val="clear" w:color="auto" w:fill="auto"/>
            <w:vAlign w:val="center"/>
          </w:tcPr>
          <w:p w14:paraId="5F98EDA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0.9609</w:t>
            </w:r>
          </w:p>
        </w:tc>
        <w:tc>
          <w:tcPr>
            <w:tcW w:w="483" w:type="pct"/>
            <w:tcBorders>
              <w:top w:val="nil"/>
              <w:left w:val="nil"/>
              <w:bottom w:val="single" w:sz="4" w:space="0" w:color="auto"/>
              <w:right w:val="single" w:sz="4" w:space="0" w:color="auto"/>
            </w:tcBorders>
            <w:shd w:val="clear" w:color="auto" w:fill="auto"/>
            <w:vAlign w:val="center"/>
          </w:tcPr>
          <w:p w14:paraId="08E296B6"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0.9492</w:t>
            </w:r>
          </w:p>
        </w:tc>
        <w:tc>
          <w:tcPr>
            <w:tcW w:w="483" w:type="pct"/>
            <w:tcBorders>
              <w:top w:val="nil"/>
              <w:left w:val="nil"/>
              <w:bottom w:val="single" w:sz="4" w:space="0" w:color="auto"/>
              <w:right w:val="single" w:sz="4" w:space="0" w:color="auto"/>
            </w:tcBorders>
            <w:shd w:val="clear" w:color="auto" w:fill="auto"/>
            <w:vAlign w:val="center"/>
          </w:tcPr>
          <w:p w14:paraId="77BC7292"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0.9382</w:t>
            </w:r>
          </w:p>
        </w:tc>
        <w:tc>
          <w:tcPr>
            <w:tcW w:w="483" w:type="pct"/>
            <w:tcBorders>
              <w:top w:val="nil"/>
              <w:left w:val="nil"/>
              <w:bottom w:val="single" w:sz="4" w:space="0" w:color="auto"/>
              <w:right w:val="single" w:sz="4" w:space="0" w:color="auto"/>
            </w:tcBorders>
            <w:shd w:val="clear" w:color="auto" w:fill="auto"/>
            <w:vAlign w:val="center"/>
          </w:tcPr>
          <w:p w14:paraId="13843C8F"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0.9278</w:t>
            </w:r>
          </w:p>
        </w:tc>
        <w:tc>
          <w:tcPr>
            <w:tcW w:w="483" w:type="pct"/>
            <w:tcBorders>
              <w:top w:val="nil"/>
              <w:left w:val="nil"/>
              <w:bottom w:val="single" w:sz="4" w:space="0" w:color="auto"/>
              <w:right w:val="single" w:sz="4" w:space="0" w:color="auto"/>
            </w:tcBorders>
            <w:shd w:val="clear" w:color="auto" w:fill="auto"/>
            <w:vAlign w:val="center"/>
          </w:tcPr>
          <w:p w14:paraId="5313F49E"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0.9178</w:t>
            </w:r>
          </w:p>
        </w:tc>
      </w:tr>
      <w:tr w:rsidR="00BB650D" w14:paraId="1B8111A8"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667E25F5"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tcBorders>
              <w:top w:val="nil"/>
              <w:left w:val="single" w:sz="4" w:space="0" w:color="auto"/>
              <w:bottom w:val="single" w:sz="4" w:space="0" w:color="auto"/>
              <w:right w:val="single" w:sz="4" w:space="0" w:color="auto"/>
            </w:tcBorders>
            <w:shd w:val="clear" w:color="auto" w:fill="auto"/>
            <w:vAlign w:val="center"/>
          </w:tcPr>
          <w:p w14:paraId="10831A33"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2.8</w:t>
            </w:r>
          </w:p>
        </w:tc>
        <w:tc>
          <w:tcPr>
            <w:tcW w:w="483" w:type="pct"/>
            <w:tcBorders>
              <w:top w:val="nil"/>
              <w:left w:val="nil"/>
              <w:bottom w:val="single" w:sz="4" w:space="0" w:color="auto"/>
              <w:right w:val="single" w:sz="4" w:space="0" w:color="auto"/>
            </w:tcBorders>
            <w:shd w:val="clear" w:color="auto" w:fill="auto"/>
            <w:vAlign w:val="center"/>
          </w:tcPr>
          <w:p w14:paraId="1090C31D"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2.9</w:t>
            </w:r>
          </w:p>
        </w:tc>
        <w:tc>
          <w:tcPr>
            <w:tcW w:w="483" w:type="pct"/>
            <w:tcBorders>
              <w:top w:val="nil"/>
              <w:left w:val="nil"/>
              <w:bottom w:val="single" w:sz="4" w:space="0" w:color="auto"/>
              <w:right w:val="single" w:sz="4" w:space="0" w:color="auto"/>
            </w:tcBorders>
            <w:shd w:val="clear" w:color="auto" w:fill="auto"/>
            <w:vAlign w:val="center"/>
          </w:tcPr>
          <w:p w14:paraId="1C99E5F0"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3.0</w:t>
            </w:r>
          </w:p>
        </w:tc>
        <w:tc>
          <w:tcPr>
            <w:tcW w:w="483" w:type="pct"/>
            <w:tcBorders>
              <w:top w:val="nil"/>
              <w:left w:val="nil"/>
              <w:bottom w:val="single" w:sz="4" w:space="0" w:color="auto"/>
              <w:right w:val="single" w:sz="4" w:space="0" w:color="auto"/>
            </w:tcBorders>
            <w:shd w:val="clear" w:color="auto" w:fill="auto"/>
            <w:vAlign w:val="center"/>
          </w:tcPr>
          <w:p w14:paraId="5716D6B8"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3.1</w:t>
            </w:r>
          </w:p>
        </w:tc>
        <w:tc>
          <w:tcPr>
            <w:tcW w:w="483" w:type="pct"/>
            <w:tcBorders>
              <w:top w:val="nil"/>
              <w:left w:val="nil"/>
              <w:bottom w:val="single" w:sz="4" w:space="0" w:color="auto"/>
              <w:right w:val="single" w:sz="4" w:space="0" w:color="auto"/>
            </w:tcBorders>
            <w:shd w:val="clear" w:color="auto" w:fill="auto"/>
            <w:vAlign w:val="center"/>
          </w:tcPr>
          <w:p w14:paraId="223822F8"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3.2</w:t>
            </w:r>
          </w:p>
        </w:tc>
        <w:tc>
          <w:tcPr>
            <w:tcW w:w="483" w:type="pct"/>
            <w:tcBorders>
              <w:top w:val="nil"/>
              <w:left w:val="nil"/>
              <w:bottom w:val="single" w:sz="4" w:space="0" w:color="auto"/>
              <w:right w:val="single" w:sz="4" w:space="0" w:color="auto"/>
            </w:tcBorders>
            <w:shd w:val="clear" w:color="auto" w:fill="auto"/>
            <w:vAlign w:val="center"/>
          </w:tcPr>
          <w:p w14:paraId="5EA23A9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3.3</w:t>
            </w:r>
          </w:p>
        </w:tc>
        <w:tc>
          <w:tcPr>
            <w:tcW w:w="483" w:type="pct"/>
            <w:tcBorders>
              <w:top w:val="nil"/>
              <w:left w:val="nil"/>
              <w:bottom w:val="single" w:sz="4" w:space="0" w:color="auto"/>
              <w:right w:val="single" w:sz="4" w:space="0" w:color="auto"/>
            </w:tcBorders>
            <w:shd w:val="clear" w:color="auto" w:fill="auto"/>
            <w:vAlign w:val="center"/>
          </w:tcPr>
          <w:p w14:paraId="10ADA88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3.4</w:t>
            </w:r>
          </w:p>
        </w:tc>
        <w:tc>
          <w:tcPr>
            <w:tcW w:w="483" w:type="pct"/>
            <w:tcBorders>
              <w:top w:val="nil"/>
              <w:left w:val="nil"/>
              <w:bottom w:val="single" w:sz="4" w:space="0" w:color="auto"/>
              <w:right w:val="single" w:sz="4" w:space="0" w:color="auto"/>
            </w:tcBorders>
            <w:shd w:val="clear" w:color="auto" w:fill="auto"/>
            <w:vAlign w:val="center"/>
          </w:tcPr>
          <w:p w14:paraId="7127842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3.5</w:t>
            </w:r>
          </w:p>
        </w:tc>
        <w:tc>
          <w:tcPr>
            <w:tcW w:w="483" w:type="pct"/>
            <w:tcBorders>
              <w:top w:val="nil"/>
              <w:left w:val="nil"/>
              <w:bottom w:val="single" w:sz="4" w:space="0" w:color="auto"/>
              <w:right w:val="single" w:sz="4" w:space="0" w:color="auto"/>
            </w:tcBorders>
            <w:shd w:val="clear" w:color="auto" w:fill="auto"/>
            <w:vAlign w:val="center"/>
          </w:tcPr>
          <w:p w14:paraId="1404E99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3.6</w:t>
            </w:r>
          </w:p>
        </w:tc>
      </w:tr>
      <w:tr w:rsidR="00BB650D" w14:paraId="162AB2A5"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418F136D"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tcBorders>
              <w:top w:val="nil"/>
              <w:left w:val="single" w:sz="4" w:space="0" w:color="auto"/>
              <w:bottom w:val="single" w:sz="4" w:space="0" w:color="auto"/>
              <w:right w:val="single" w:sz="4" w:space="0" w:color="auto"/>
            </w:tcBorders>
            <w:shd w:val="clear" w:color="auto" w:fill="auto"/>
            <w:vAlign w:val="center"/>
          </w:tcPr>
          <w:p w14:paraId="28E91BAF"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0.9083</w:t>
            </w:r>
          </w:p>
        </w:tc>
        <w:tc>
          <w:tcPr>
            <w:tcW w:w="483" w:type="pct"/>
            <w:tcBorders>
              <w:top w:val="nil"/>
              <w:left w:val="nil"/>
              <w:bottom w:val="single" w:sz="4" w:space="0" w:color="auto"/>
              <w:right w:val="single" w:sz="4" w:space="0" w:color="auto"/>
            </w:tcBorders>
            <w:shd w:val="clear" w:color="auto" w:fill="auto"/>
            <w:vAlign w:val="center"/>
          </w:tcPr>
          <w:p w14:paraId="11D7CF4F"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0.8993</w:t>
            </w:r>
          </w:p>
        </w:tc>
        <w:tc>
          <w:tcPr>
            <w:tcW w:w="483" w:type="pct"/>
            <w:tcBorders>
              <w:top w:val="nil"/>
              <w:left w:val="nil"/>
              <w:bottom w:val="single" w:sz="4" w:space="0" w:color="auto"/>
              <w:right w:val="single" w:sz="4" w:space="0" w:color="auto"/>
            </w:tcBorders>
            <w:shd w:val="clear" w:color="auto" w:fill="auto"/>
            <w:vAlign w:val="center"/>
          </w:tcPr>
          <w:p w14:paraId="1F38CF29"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0.8906</w:t>
            </w:r>
          </w:p>
        </w:tc>
        <w:tc>
          <w:tcPr>
            <w:tcW w:w="483" w:type="pct"/>
            <w:tcBorders>
              <w:top w:val="nil"/>
              <w:left w:val="nil"/>
              <w:bottom w:val="single" w:sz="4" w:space="0" w:color="auto"/>
              <w:right w:val="single" w:sz="4" w:space="0" w:color="auto"/>
            </w:tcBorders>
            <w:shd w:val="clear" w:color="auto" w:fill="auto"/>
            <w:vAlign w:val="center"/>
          </w:tcPr>
          <w:p w14:paraId="617019F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0.8823</w:t>
            </w:r>
          </w:p>
        </w:tc>
        <w:tc>
          <w:tcPr>
            <w:tcW w:w="483" w:type="pct"/>
            <w:tcBorders>
              <w:top w:val="nil"/>
              <w:left w:val="nil"/>
              <w:bottom w:val="single" w:sz="4" w:space="0" w:color="auto"/>
              <w:right w:val="single" w:sz="4" w:space="0" w:color="auto"/>
            </w:tcBorders>
            <w:shd w:val="clear" w:color="auto" w:fill="auto"/>
            <w:vAlign w:val="center"/>
          </w:tcPr>
          <w:p w14:paraId="24A193F8"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0.8743</w:t>
            </w:r>
          </w:p>
        </w:tc>
        <w:tc>
          <w:tcPr>
            <w:tcW w:w="483" w:type="pct"/>
            <w:tcBorders>
              <w:top w:val="nil"/>
              <w:left w:val="nil"/>
              <w:bottom w:val="single" w:sz="4" w:space="0" w:color="auto"/>
              <w:right w:val="single" w:sz="4" w:space="0" w:color="auto"/>
            </w:tcBorders>
            <w:shd w:val="clear" w:color="auto" w:fill="auto"/>
            <w:vAlign w:val="center"/>
          </w:tcPr>
          <w:p w14:paraId="65B64624"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0.8667</w:t>
            </w:r>
          </w:p>
        </w:tc>
        <w:tc>
          <w:tcPr>
            <w:tcW w:w="483" w:type="pct"/>
            <w:tcBorders>
              <w:top w:val="nil"/>
              <w:left w:val="nil"/>
              <w:bottom w:val="single" w:sz="4" w:space="0" w:color="auto"/>
              <w:right w:val="single" w:sz="4" w:space="0" w:color="auto"/>
            </w:tcBorders>
            <w:shd w:val="clear" w:color="auto" w:fill="auto"/>
            <w:vAlign w:val="center"/>
          </w:tcPr>
          <w:p w14:paraId="1CADC3FF"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0.8593</w:t>
            </w:r>
          </w:p>
        </w:tc>
        <w:tc>
          <w:tcPr>
            <w:tcW w:w="483" w:type="pct"/>
            <w:tcBorders>
              <w:top w:val="nil"/>
              <w:left w:val="nil"/>
              <w:bottom w:val="single" w:sz="4" w:space="0" w:color="auto"/>
              <w:right w:val="single" w:sz="4" w:space="0" w:color="auto"/>
            </w:tcBorders>
            <w:shd w:val="clear" w:color="auto" w:fill="auto"/>
            <w:vAlign w:val="center"/>
          </w:tcPr>
          <w:p w14:paraId="5144DD36"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0.8522</w:t>
            </w:r>
          </w:p>
        </w:tc>
        <w:tc>
          <w:tcPr>
            <w:tcW w:w="483" w:type="pct"/>
            <w:tcBorders>
              <w:top w:val="nil"/>
              <w:left w:val="nil"/>
              <w:bottom w:val="single" w:sz="4" w:space="0" w:color="auto"/>
              <w:right w:val="single" w:sz="4" w:space="0" w:color="auto"/>
            </w:tcBorders>
            <w:shd w:val="clear" w:color="auto" w:fill="auto"/>
            <w:vAlign w:val="center"/>
          </w:tcPr>
          <w:p w14:paraId="59E736B5"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0.8454</w:t>
            </w:r>
          </w:p>
        </w:tc>
      </w:tr>
      <w:tr w:rsidR="00BB650D" w14:paraId="50453B73"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7F142533"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tcBorders>
              <w:top w:val="nil"/>
              <w:left w:val="single" w:sz="4" w:space="0" w:color="auto"/>
              <w:bottom w:val="single" w:sz="4" w:space="0" w:color="auto"/>
              <w:right w:val="single" w:sz="4" w:space="0" w:color="auto"/>
            </w:tcBorders>
            <w:shd w:val="clear" w:color="auto" w:fill="auto"/>
            <w:vAlign w:val="center"/>
          </w:tcPr>
          <w:p w14:paraId="42E41DBF"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3.7</w:t>
            </w:r>
          </w:p>
        </w:tc>
        <w:tc>
          <w:tcPr>
            <w:tcW w:w="483" w:type="pct"/>
            <w:tcBorders>
              <w:top w:val="nil"/>
              <w:left w:val="nil"/>
              <w:bottom w:val="single" w:sz="4" w:space="0" w:color="auto"/>
              <w:right w:val="single" w:sz="4" w:space="0" w:color="auto"/>
            </w:tcBorders>
            <w:shd w:val="clear" w:color="auto" w:fill="auto"/>
            <w:vAlign w:val="center"/>
          </w:tcPr>
          <w:p w14:paraId="44560AE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3.8</w:t>
            </w:r>
          </w:p>
        </w:tc>
        <w:tc>
          <w:tcPr>
            <w:tcW w:w="483" w:type="pct"/>
            <w:tcBorders>
              <w:top w:val="nil"/>
              <w:left w:val="nil"/>
              <w:bottom w:val="single" w:sz="4" w:space="0" w:color="auto"/>
              <w:right w:val="single" w:sz="4" w:space="0" w:color="auto"/>
            </w:tcBorders>
            <w:shd w:val="clear" w:color="auto" w:fill="auto"/>
            <w:vAlign w:val="center"/>
          </w:tcPr>
          <w:p w14:paraId="33EDADBE"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3.9</w:t>
            </w:r>
          </w:p>
        </w:tc>
        <w:tc>
          <w:tcPr>
            <w:tcW w:w="483" w:type="pct"/>
            <w:tcBorders>
              <w:top w:val="nil"/>
              <w:left w:val="nil"/>
              <w:bottom w:val="single" w:sz="4" w:space="0" w:color="auto"/>
              <w:right w:val="single" w:sz="4" w:space="0" w:color="auto"/>
            </w:tcBorders>
            <w:shd w:val="clear" w:color="auto" w:fill="auto"/>
            <w:vAlign w:val="center"/>
          </w:tcPr>
          <w:p w14:paraId="402F19B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4.0</w:t>
            </w:r>
          </w:p>
        </w:tc>
        <w:tc>
          <w:tcPr>
            <w:tcW w:w="483" w:type="pct"/>
            <w:tcBorders>
              <w:top w:val="nil"/>
              <w:left w:val="nil"/>
              <w:bottom w:val="single" w:sz="4" w:space="0" w:color="auto"/>
              <w:right w:val="single" w:sz="4" w:space="0" w:color="auto"/>
            </w:tcBorders>
            <w:shd w:val="clear" w:color="auto" w:fill="auto"/>
            <w:vAlign w:val="center"/>
          </w:tcPr>
          <w:p w14:paraId="69FAEE40"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4.1</w:t>
            </w:r>
          </w:p>
        </w:tc>
        <w:tc>
          <w:tcPr>
            <w:tcW w:w="483" w:type="pct"/>
            <w:tcBorders>
              <w:top w:val="nil"/>
              <w:left w:val="nil"/>
              <w:bottom w:val="single" w:sz="4" w:space="0" w:color="auto"/>
              <w:right w:val="single" w:sz="4" w:space="0" w:color="auto"/>
            </w:tcBorders>
            <w:shd w:val="clear" w:color="auto" w:fill="auto"/>
            <w:vAlign w:val="center"/>
          </w:tcPr>
          <w:p w14:paraId="5A930CD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4.2</w:t>
            </w:r>
          </w:p>
        </w:tc>
        <w:tc>
          <w:tcPr>
            <w:tcW w:w="483" w:type="pct"/>
            <w:tcBorders>
              <w:top w:val="nil"/>
              <w:left w:val="nil"/>
              <w:bottom w:val="single" w:sz="4" w:space="0" w:color="auto"/>
              <w:right w:val="single" w:sz="4" w:space="0" w:color="auto"/>
            </w:tcBorders>
            <w:shd w:val="clear" w:color="auto" w:fill="auto"/>
            <w:vAlign w:val="center"/>
          </w:tcPr>
          <w:p w14:paraId="5660EDD9"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4.3</w:t>
            </w:r>
          </w:p>
        </w:tc>
        <w:tc>
          <w:tcPr>
            <w:tcW w:w="483" w:type="pct"/>
            <w:tcBorders>
              <w:top w:val="nil"/>
              <w:left w:val="nil"/>
              <w:bottom w:val="single" w:sz="4" w:space="0" w:color="auto"/>
              <w:right w:val="single" w:sz="4" w:space="0" w:color="auto"/>
            </w:tcBorders>
            <w:shd w:val="clear" w:color="auto" w:fill="auto"/>
            <w:vAlign w:val="center"/>
          </w:tcPr>
          <w:p w14:paraId="5F9171D3"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4.4</w:t>
            </w:r>
          </w:p>
        </w:tc>
        <w:tc>
          <w:tcPr>
            <w:tcW w:w="483" w:type="pct"/>
            <w:tcBorders>
              <w:top w:val="nil"/>
              <w:left w:val="nil"/>
              <w:bottom w:val="single" w:sz="4" w:space="0" w:color="auto"/>
              <w:right w:val="single" w:sz="4" w:space="0" w:color="auto"/>
            </w:tcBorders>
            <w:shd w:val="clear" w:color="auto" w:fill="auto"/>
            <w:vAlign w:val="center"/>
          </w:tcPr>
          <w:p w14:paraId="69C89D3E"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4.5</w:t>
            </w:r>
          </w:p>
        </w:tc>
      </w:tr>
      <w:tr w:rsidR="00BB650D" w14:paraId="33762025"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0B068226"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tcBorders>
              <w:top w:val="nil"/>
              <w:left w:val="single" w:sz="4" w:space="0" w:color="auto"/>
              <w:bottom w:val="single" w:sz="4" w:space="0" w:color="auto"/>
              <w:right w:val="single" w:sz="4" w:space="0" w:color="auto"/>
            </w:tcBorders>
            <w:shd w:val="clear" w:color="auto" w:fill="auto"/>
            <w:vAlign w:val="center"/>
          </w:tcPr>
          <w:p w14:paraId="13BB9757"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0.8388</w:t>
            </w:r>
          </w:p>
        </w:tc>
        <w:tc>
          <w:tcPr>
            <w:tcW w:w="483" w:type="pct"/>
            <w:tcBorders>
              <w:top w:val="nil"/>
              <w:left w:val="nil"/>
              <w:bottom w:val="single" w:sz="4" w:space="0" w:color="auto"/>
              <w:right w:val="single" w:sz="4" w:space="0" w:color="auto"/>
            </w:tcBorders>
            <w:shd w:val="clear" w:color="auto" w:fill="auto"/>
            <w:vAlign w:val="center"/>
          </w:tcPr>
          <w:p w14:paraId="1EA9AC8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0.8324</w:t>
            </w:r>
          </w:p>
        </w:tc>
        <w:tc>
          <w:tcPr>
            <w:tcW w:w="483" w:type="pct"/>
            <w:tcBorders>
              <w:top w:val="nil"/>
              <w:left w:val="nil"/>
              <w:bottom w:val="single" w:sz="4" w:space="0" w:color="auto"/>
              <w:right w:val="single" w:sz="4" w:space="0" w:color="auto"/>
            </w:tcBorders>
            <w:shd w:val="clear" w:color="auto" w:fill="auto"/>
            <w:vAlign w:val="center"/>
          </w:tcPr>
          <w:p w14:paraId="6E4CEBFE"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0.8263</w:t>
            </w:r>
          </w:p>
        </w:tc>
        <w:tc>
          <w:tcPr>
            <w:tcW w:w="483" w:type="pct"/>
            <w:tcBorders>
              <w:top w:val="nil"/>
              <w:left w:val="nil"/>
              <w:bottom w:val="single" w:sz="4" w:space="0" w:color="auto"/>
              <w:right w:val="single" w:sz="4" w:space="0" w:color="auto"/>
            </w:tcBorders>
            <w:shd w:val="clear" w:color="auto" w:fill="auto"/>
            <w:vAlign w:val="center"/>
          </w:tcPr>
          <w:p w14:paraId="18066284"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0.8203</w:t>
            </w:r>
          </w:p>
        </w:tc>
        <w:tc>
          <w:tcPr>
            <w:tcW w:w="483" w:type="pct"/>
            <w:tcBorders>
              <w:top w:val="nil"/>
              <w:left w:val="nil"/>
              <w:bottom w:val="single" w:sz="4" w:space="0" w:color="auto"/>
              <w:right w:val="single" w:sz="4" w:space="0" w:color="auto"/>
            </w:tcBorders>
            <w:shd w:val="clear" w:color="auto" w:fill="auto"/>
            <w:vAlign w:val="center"/>
          </w:tcPr>
          <w:p w14:paraId="47FE2384"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0.8146</w:t>
            </w:r>
          </w:p>
        </w:tc>
        <w:tc>
          <w:tcPr>
            <w:tcW w:w="483" w:type="pct"/>
            <w:tcBorders>
              <w:top w:val="nil"/>
              <w:left w:val="nil"/>
              <w:bottom w:val="single" w:sz="4" w:space="0" w:color="auto"/>
              <w:right w:val="single" w:sz="4" w:space="0" w:color="auto"/>
            </w:tcBorders>
            <w:shd w:val="clear" w:color="auto" w:fill="auto"/>
            <w:vAlign w:val="center"/>
          </w:tcPr>
          <w:p w14:paraId="7BA5565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0.8090</w:t>
            </w:r>
          </w:p>
        </w:tc>
        <w:tc>
          <w:tcPr>
            <w:tcW w:w="483" w:type="pct"/>
            <w:tcBorders>
              <w:top w:val="nil"/>
              <w:left w:val="nil"/>
              <w:bottom w:val="single" w:sz="4" w:space="0" w:color="auto"/>
              <w:right w:val="single" w:sz="4" w:space="0" w:color="auto"/>
            </w:tcBorders>
            <w:shd w:val="clear" w:color="auto" w:fill="auto"/>
            <w:vAlign w:val="center"/>
          </w:tcPr>
          <w:p w14:paraId="10ED59B0"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0.8036</w:t>
            </w:r>
          </w:p>
        </w:tc>
        <w:tc>
          <w:tcPr>
            <w:tcW w:w="483" w:type="pct"/>
            <w:tcBorders>
              <w:top w:val="nil"/>
              <w:left w:val="nil"/>
              <w:bottom w:val="single" w:sz="4" w:space="0" w:color="auto"/>
              <w:right w:val="single" w:sz="4" w:space="0" w:color="auto"/>
            </w:tcBorders>
            <w:shd w:val="clear" w:color="auto" w:fill="auto"/>
            <w:vAlign w:val="center"/>
          </w:tcPr>
          <w:p w14:paraId="7C967CF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0.7983</w:t>
            </w:r>
          </w:p>
        </w:tc>
        <w:tc>
          <w:tcPr>
            <w:tcW w:w="483" w:type="pct"/>
            <w:tcBorders>
              <w:top w:val="nil"/>
              <w:left w:val="nil"/>
              <w:bottom w:val="single" w:sz="4" w:space="0" w:color="auto"/>
              <w:right w:val="single" w:sz="4" w:space="0" w:color="auto"/>
            </w:tcBorders>
            <w:shd w:val="clear" w:color="auto" w:fill="auto"/>
            <w:vAlign w:val="center"/>
          </w:tcPr>
          <w:p w14:paraId="344418BF"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0.7932</w:t>
            </w:r>
          </w:p>
        </w:tc>
      </w:tr>
      <w:tr w:rsidR="00BB650D" w14:paraId="7872E675"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55BBED3A"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tcBorders>
              <w:top w:val="nil"/>
              <w:left w:val="single" w:sz="4" w:space="0" w:color="auto"/>
              <w:bottom w:val="single" w:sz="4" w:space="0" w:color="auto"/>
              <w:right w:val="single" w:sz="4" w:space="0" w:color="auto"/>
            </w:tcBorders>
            <w:shd w:val="clear" w:color="auto" w:fill="auto"/>
            <w:vAlign w:val="center"/>
          </w:tcPr>
          <w:p w14:paraId="2588B658"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4.6</w:t>
            </w:r>
          </w:p>
        </w:tc>
        <w:tc>
          <w:tcPr>
            <w:tcW w:w="483" w:type="pct"/>
            <w:tcBorders>
              <w:top w:val="nil"/>
              <w:left w:val="nil"/>
              <w:bottom w:val="single" w:sz="4" w:space="0" w:color="auto"/>
              <w:right w:val="single" w:sz="4" w:space="0" w:color="auto"/>
            </w:tcBorders>
            <w:shd w:val="clear" w:color="auto" w:fill="auto"/>
            <w:vAlign w:val="center"/>
          </w:tcPr>
          <w:p w14:paraId="08C81382"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4.7</w:t>
            </w:r>
          </w:p>
        </w:tc>
        <w:tc>
          <w:tcPr>
            <w:tcW w:w="483" w:type="pct"/>
            <w:tcBorders>
              <w:top w:val="nil"/>
              <w:left w:val="nil"/>
              <w:bottom w:val="single" w:sz="4" w:space="0" w:color="auto"/>
              <w:right w:val="single" w:sz="4" w:space="0" w:color="auto"/>
            </w:tcBorders>
            <w:shd w:val="clear" w:color="auto" w:fill="auto"/>
            <w:vAlign w:val="center"/>
          </w:tcPr>
          <w:p w14:paraId="7EA104E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4.8</w:t>
            </w:r>
          </w:p>
        </w:tc>
        <w:tc>
          <w:tcPr>
            <w:tcW w:w="483" w:type="pct"/>
            <w:tcBorders>
              <w:top w:val="nil"/>
              <w:left w:val="nil"/>
              <w:bottom w:val="single" w:sz="4" w:space="0" w:color="auto"/>
              <w:right w:val="single" w:sz="4" w:space="0" w:color="auto"/>
            </w:tcBorders>
            <w:shd w:val="clear" w:color="auto" w:fill="auto"/>
            <w:vAlign w:val="center"/>
          </w:tcPr>
          <w:p w14:paraId="02468909"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4.9</w:t>
            </w:r>
          </w:p>
        </w:tc>
        <w:tc>
          <w:tcPr>
            <w:tcW w:w="483" w:type="pct"/>
            <w:tcBorders>
              <w:top w:val="nil"/>
              <w:left w:val="nil"/>
              <w:bottom w:val="single" w:sz="4" w:space="0" w:color="auto"/>
              <w:right w:val="single" w:sz="4" w:space="0" w:color="auto"/>
            </w:tcBorders>
            <w:shd w:val="clear" w:color="auto" w:fill="auto"/>
            <w:vAlign w:val="center"/>
          </w:tcPr>
          <w:p w14:paraId="6703D3D7"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5.0</w:t>
            </w:r>
          </w:p>
        </w:tc>
        <w:tc>
          <w:tcPr>
            <w:tcW w:w="483" w:type="pct"/>
            <w:tcBorders>
              <w:top w:val="nil"/>
              <w:left w:val="nil"/>
              <w:bottom w:val="single" w:sz="4" w:space="0" w:color="auto"/>
              <w:right w:val="single" w:sz="4" w:space="0" w:color="auto"/>
            </w:tcBorders>
            <w:shd w:val="clear" w:color="auto" w:fill="auto"/>
            <w:vAlign w:val="center"/>
          </w:tcPr>
          <w:p w14:paraId="18E2DA7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5.5</w:t>
            </w:r>
          </w:p>
        </w:tc>
        <w:tc>
          <w:tcPr>
            <w:tcW w:w="483" w:type="pct"/>
            <w:tcBorders>
              <w:top w:val="nil"/>
              <w:left w:val="nil"/>
              <w:bottom w:val="single" w:sz="4" w:space="0" w:color="auto"/>
              <w:right w:val="single" w:sz="4" w:space="0" w:color="auto"/>
            </w:tcBorders>
            <w:shd w:val="clear" w:color="auto" w:fill="auto"/>
            <w:vAlign w:val="center"/>
          </w:tcPr>
          <w:p w14:paraId="51E2EAC8"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6.0</w:t>
            </w:r>
          </w:p>
        </w:tc>
        <w:tc>
          <w:tcPr>
            <w:tcW w:w="483" w:type="pct"/>
            <w:tcBorders>
              <w:top w:val="nil"/>
              <w:left w:val="nil"/>
              <w:bottom w:val="single" w:sz="4" w:space="0" w:color="auto"/>
              <w:right w:val="single" w:sz="4" w:space="0" w:color="auto"/>
            </w:tcBorders>
            <w:shd w:val="clear" w:color="auto" w:fill="auto"/>
            <w:vAlign w:val="center"/>
          </w:tcPr>
          <w:p w14:paraId="0955CA4F"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6.5</w:t>
            </w:r>
          </w:p>
        </w:tc>
        <w:tc>
          <w:tcPr>
            <w:tcW w:w="483" w:type="pct"/>
            <w:tcBorders>
              <w:top w:val="nil"/>
              <w:left w:val="nil"/>
              <w:bottom w:val="single" w:sz="4" w:space="0" w:color="auto"/>
              <w:right w:val="single" w:sz="4" w:space="0" w:color="auto"/>
            </w:tcBorders>
            <w:shd w:val="clear" w:color="auto" w:fill="auto"/>
            <w:vAlign w:val="center"/>
          </w:tcPr>
          <w:p w14:paraId="3B3EEF66"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7.0</w:t>
            </w:r>
          </w:p>
        </w:tc>
      </w:tr>
      <w:tr w:rsidR="00BB650D" w14:paraId="0F9C19B5"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6AFFFE81"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tcBorders>
              <w:top w:val="nil"/>
              <w:left w:val="single" w:sz="4" w:space="0" w:color="auto"/>
              <w:bottom w:val="single" w:sz="4" w:space="0" w:color="auto"/>
              <w:right w:val="single" w:sz="4" w:space="0" w:color="auto"/>
            </w:tcBorders>
            <w:shd w:val="clear" w:color="auto" w:fill="auto"/>
            <w:vAlign w:val="center"/>
          </w:tcPr>
          <w:p w14:paraId="79D37932"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0.7882</w:t>
            </w:r>
          </w:p>
        </w:tc>
        <w:tc>
          <w:tcPr>
            <w:tcW w:w="483" w:type="pct"/>
            <w:tcBorders>
              <w:top w:val="nil"/>
              <w:left w:val="nil"/>
              <w:bottom w:val="single" w:sz="4" w:space="0" w:color="auto"/>
              <w:right w:val="single" w:sz="4" w:space="0" w:color="auto"/>
            </w:tcBorders>
            <w:shd w:val="clear" w:color="auto" w:fill="auto"/>
            <w:vAlign w:val="center"/>
          </w:tcPr>
          <w:p w14:paraId="40DD676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0.7834</w:t>
            </w:r>
          </w:p>
        </w:tc>
        <w:tc>
          <w:tcPr>
            <w:tcW w:w="483" w:type="pct"/>
            <w:tcBorders>
              <w:top w:val="nil"/>
              <w:left w:val="nil"/>
              <w:bottom w:val="single" w:sz="4" w:space="0" w:color="auto"/>
              <w:right w:val="single" w:sz="4" w:space="0" w:color="auto"/>
            </w:tcBorders>
            <w:shd w:val="clear" w:color="auto" w:fill="auto"/>
            <w:vAlign w:val="center"/>
          </w:tcPr>
          <w:p w14:paraId="08D3C397"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0.7787</w:t>
            </w:r>
          </w:p>
        </w:tc>
        <w:tc>
          <w:tcPr>
            <w:tcW w:w="483" w:type="pct"/>
            <w:tcBorders>
              <w:top w:val="nil"/>
              <w:left w:val="nil"/>
              <w:bottom w:val="single" w:sz="4" w:space="0" w:color="auto"/>
              <w:right w:val="single" w:sz="4" w:space="0" w:color="auto"/>
            </w:tcBorders>
            <w:shd w:val="clear" w:color="auto" w:fill="auto"/>
            <w:vAlign w:val="center"/>
          </w:tcPr>
          <w:p w14:paraId="3F03390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0.7741</w:t>
            </w:r>
          </w:p>
        </w:tc>
        <w:tc>
          <w:tcPr>
            <w:tcW w:w="483" w:type="pct"/>
            <w:tcBorders>
              <w:top w:val="nil"/>
              <w:left w:val="nil"/>
              <w:bottom w:val="single" w:sz="4" w:space="0" w:color="auto"/>
              <w:right w:val="single" w:sz="4" w:space="0" w:color="auto"/>
            </w:tcBorders>
            <w:shd w:val="clear" w:color="auto" w:fill="auto"/>
            <w:vAlign w:val="center"/>
          </w:tcPr>
          <w:p w14:paraId="79B035E2"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0.7697</w:t>
            </w:r>
          </w:p>
        </w:tc>
        <w:tc>
          <w:tcPr>
            <w:tcW w:w="483" w:type="pct"/>
            <w:tcBorders>
              <w:top w:val="nil"/>
              <w:left w:val="nil"/>
              <w:bottom w:val="single" w:sz="4" w:space="0" w:color="auto"/>
              <w:right w:val="single" w:sz="4" w:space="0" w:color="auto"/>
            </w:tcBorders>
            <w:shd w:val="clear" w:color="auto" w:fill="auto"/>
            <w:vAlign w:val="center"/>
          </w:tcPr>
          <w:p w14:paraId="7810059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0.7490</w:t>
            </w:r>
          </w:p>
        </w:tc>
        <w:tc>
          <w:tcPr>
            <w:tcW w:w="483" w:type="pct"/>
            <w:tcBorders>
              <w:top w:val="nil"/>
              <w:left w:val="nil"/>
              <w:bottom w:val="single" w:sz="4" w:space="0" w:color="auto"/>
              <w:right w:val="single" w:sz="4" w:space="0" w:color="auto"/>
            </w:tcBorders>
            <w:shd w:val="clear" w:color="auto" w:fill="auto"/>
            <w:vAlign w:val="center"/>
          </w:tcPr>
          <w:p w14:paraId="19B3D15F"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0.7306</w:t>
            </w:r>
          </w:p>
        </w:tc>
        <w:tc>
          <w:tcPr>
            <w:tcW w:w="483" w:type="pct"/>
            <w:tcBorders>
              <w:top w:val="nil"/>
              <w:left w:val="nil"/>
              <w:bottom w:val="single" w:sz="4" w:space="0" w:color="auto"/>
              <w:right w:val="single" w:sz="4" w:space="0" w:color="auto"/>
            </w:tcBorders>
            <w:shd w:val="clear" w:color="auto" w:fill="auto"/>
            <w:vAlign w:val="center"/>
          </w:tcPr>
          <w:p w14:paraId="2273D6B2"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0.7141</w:t>
            </w:r>
          </w:p>
        </w:tc>
        <w:tc>
          <w:tcPr>
            <w:tcW w:w="483" w:type="pct"/>
            <w:tcBorders>
              <w:top w:val="nil"/>
              <w:left w:val="nil"/>
              <w:bottom w:val="single" w:sz="4" w:space="0" w:color="auto"/>
              <w:right w:val="single" w:sz="4" w:space="0" w:color="auto"/>
            </w:tcBorders>
            <w:shd w:val="clear" w:color="auto" w:fill="auto"/>
            <w:vAlign w:val="center"/>
          </w:tcPr>
          <w:p w14:paraId="51003272"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0.6991</w:t>
            </w:r>
          </w:p>
        </w:tc>
      </w:tr>
      <w:tr w:rsidR="00BB650D" w14:paraId="50196A51"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7292E382"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tcBorders>
              <w:top w:val="nil"/>
              <w:left w:val="single" w:sz="4" w:space="0" w:color="auto"/>
              <w:bottom w:val="single" w:sz="4" w:space="0" w:color="auto"/>
              <w:right w:val="single" w:sz="4" w:space="0" w:color="auto"/>
            </w:tcBorders>
            <w:shd w:val="clear" w:color="auto" w:fill="auto"/>
            <w:vAlign w:val="center"/>
          </w:tcPr>
          <w:p w14:paraId="082ED942"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7.5</w:t>
            </w:r>
          </w:p>
        </w:tc>
        <w:tc>
          <w:tcPr>
            <w:tcW w:w="483" w:type="pct"/>
            <w:tcBorders>
              <w:top w:val="nil"/>
              <w:left w:val="nil"/>
              <w:bottom w:val="single" w:sz="4" w:space="0" w:color="auto"/>
              <w:right w:val="single" w:sz="4" w:space="0" w:color="auto"/>
            </w:tcBorders>
            <w:shd w:val="clear" w:color="auto" w:fill="auto"/>
            <w:vAlign w:val="center"/>
          </w:tcPr>
          <w:p w14:paraId="0851632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8.0</w:t>
            </w:r>
          </w:p>
        </w:tc>
        <w:tc>
          <w:tcPr>
            <w:tcW w:w="483" w:type="pct"/>
            <w:tcBorders>
              <w:top w:val="nil"/>
              <w:left w:val="nil"/>
              <w:bottom w:val="single" w:sz="4" w:space="0" w:color="auto"/>
              <w:right w:val="single" w:sz="4" w:space="0" w:color="auto"/>
            </w:tcBorders>
            <w:shd w:val="clear" w:color="auto" w:fill="auto"/>
            <w:vAlign w:val="center"/>
          </w:tcPr>
          <w:p w14:paraId="3555FFD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8.5</w:t>
            </w:r>
          </w:p>
        </w:tc>
        <w:tc>
          <w:tcPr>
            <w:tcW w:w="483" w:type="pct"/>
            <w:tcBorders>
              <w:top w:val="nil"/>
              <w:left w:val="nil"/>
              <w:bottom w:val="single" w:sz="4" w:space="0" w:color="auto"/>
              <w:right w:val="single" w:sz="4" w:space="0" w:color="auto"/>
            </w:tcBorders>
            <w:shd w:val="clear" w:color="auto" w:fill="auto"/>
            <w:vAlign w:val="center"/>
          </w:tcPr>
          <w:p w14:paraId="3F450D83"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9.0</w:t>
            </w:r>
          </w:p>
        </w:tc>
        <w:tc>
          <w:tcPr>
            <w:tcW w:w="483" w:type="pct"/>
            <w:tcBorders>
              <w:top w:val="nil"/>
              <w:left w:val="nil"/>
              <w:bottom w:val="single" w:sz="4" w:space="0" w:color="auto"/>
              <w:right w:val="single" w:sz="4" w:space="0" w:color="auto"/>
            </w:tcBorders>
            <w:shd w:val="clear" w:color="auto" w:fill="auto"/>
            <w:vAlign w:val="center"/>
          </w:tcPr>
          <w:p w14:paraId="572420B9"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9.5</w:t>
            </w:r>
          </w:p>
        </w:tc>
        <w:tc>
          <w:tcPr>
            <w:tcW w:w="483" w:type="pct"/>
            <w:tcBorders>
              <w:top w:val="nil"/>
              <w:left w:val="nil"/>
              <w:bottom w:val="single" w:sz="4" w:space="0" w:color="auto"/>
              <w:right w:val="single" w:sz="4" w:space="0" w:color="auto"/>
            </w:tcBorders>
            <w:shd w:val="clear" w:color="auto" w:fill="auto"/>
            <w:vAlign w:val="center"/>
          </w:tcPr>
          <w:p w14:paraId="200833A6"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10.0</w:t>
            </w:r>
          </w:p>
        </w:tc>
        <w:tc>
          <w:tcPr>
            <w:tcW w:w="483" w:type="pct"/>
            <w:tcBorders>
              <w:top w:val="nil"/>
              <w:left w:val="nil"/>
              <w:bottom w:val="single" w:sz="4" w:space="0" w:color="auto"/>
              <w:right w:val="single" w:sz="4" w:space="0" w:color="auto"/>
            </w:tcBorders>
            <w:shd w:val="clear" w:color="auto" w:fill="auto"/>
            <w:vAlign w:val="center"/>
          </w:tcPr>
          <w:p w14:paraId="75B223FE"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w:t>
            </w:r>
          </w:p>
        </w:tc>
        <w:tc>
          <w:tcPr>
            <w:tcW w:w="483" w:type="pct"/>
            <w:tcBorders>
              <w:top w:val="nil"/>
              <w:left w:val="nil"/>
              <w:bottom w:val="single" w:sz="4" w:space="0" w:color="auto"/>
              <w:right w:val="single" w:sz="4" w:space="0" w:color="auto"/>
            </w:tcBorders>
            <w:shd w:val="clear" w:color="auto" w:fill="auto"/>
            <w:vAlign w:val="center"/>
          </w:tcPr>
          <w:p w14:paraId="4E1BCC6C"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w:t>
            </w:r>
          </w:p>
        </w:tc>
        <w:tc>
          <w:tcPr>
            <w:tcW w:w="483" w:type="pct"/>
            <w:tcBorders>
              <w:top w:val="nil"/>
              <w:left w:val="nil"/>
              <w:bottom w:val="single" w:sz="4" w:space="0" w:color="auto"/>
              <w:right w:val="single" w:sz="4" w:space="0" w:color="auto"/>
            </w:tcBorders>
            <w:shd w:val="clear" w:color="auto" w:fill="auto"/>
            <w:vAlign w:val="center"/>
          </w:tcPr>
          <w:p w14:paraId="1B7E1C89"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w:t>
            </w:r>
          </w:p>
        </w:tc>
      </w:tr>
      <w:tr w:rsidR="00BB650D" w14:paraId="53608E0F" w14:textId="77777777" w:rsidTr="00E90D0E">
        <w:trPr>
          <w:trHeight w:val="315"/>
          <w:jc w:val="center"/>
        </w:trPr>
        <w:tc>
          <w:tcPr>
            <w:tcW w:w="651" w:type="pct"/>
            <w:tcBorders>
              <w:top w:val="nil"/>
              <w:left w:val="single" w:sz="4" w:space="0" w:color="auto"/>
              <w:bottom w:val="single" w:sz="4" w:space="0" w:color="auto"/>
              <w:right w:val="single" w:sz="4" w:space="0" w:color="auto"/>
            </w:tcBorders>
            <w:shd w:val="clear" w:color="auto" w:fill="auto"/>
            <w:noWrap/>
            <w:vAlign w:val="center"/>
          </w:tcPr>
          <w:p w14:paraId="7A108841"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tcBorders>
              <w:top w:val="nil"/>
              <w:left w:val="single" w:sz="4" w:space="0" w:color="auto"/>
              <w:bottom w:val="single" w:sz="4" w:space="0" w:color="auto"/>
              <w:right w:val="single" w:sz="4" w:space="0" w:color="auto"/>
            </w:tcBorders>
            <w:shd w:val="clear" w:color="auto" w:fill="auto"/>
            <w:vAlign w:val="center"/>
          </w:tcPr>
          <w:p w14:paraId="674815D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0.6855</w:t>
            </w:r>
          </w:p>
        </w:tc>
        <w:tc>
          <w:tcPr>
            <w:tcW w:w="483" w:type="pct"/>
            <w:tcBorders>
              <w:top w:val="nil"/>
              <w:left w:val="nil"/>
              <w:bottom w:val="single" w:sz="4" w:space="0" w:color="auto"/>
              <w:right w:val="single" w:sz="4" w:space="0" w:color="auto"/>
            </w:tcBorders>
            <w:shd w:val="clear" w:color="auto" w:fill="auto"/>
            <w:vAlign w:val="center"/>
          </w:tcPr>
          <w:p w14:paraId="537B504B"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0.6730</w:t>
            </w:r>
          </w:p>
        </w:tc>
        <w:tc>
          <w:tcPr>
            <w:tcW w:w="483" w:type="pct"/>
            <w:tcBorders>
              <w:top w:val="nil"/>
              <w:left w:val="nil"/>
              <w:bottom w:val="single" w:sz="4" w:space="0" w:color="auto"/>
              <w:right w:val="single" w:sz="4" w:space="0" w:color="auto"/>
            </w:tcBorders>
            <w:shd w:val="clear" w:color="auto" w:fill="auto"/>
            <w:vAlign w:val="center"/>
          </w:tcPr>
          <w:p w14:paraId="3CC43001"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0.6614</w:t>
            </w:r>
          </w:p>
        </w:tc>
        <w:tc>
          <w:tcPr>
            <w:tcW w:w="483" w:type="pct"/>
            <w:tcBorders>
              <w:top w:val="nil"/>
              <w:left w:val="nil"/>
              <w:bottom w:val="single" w:sz="4" w:space="0" w:color="auto"/>
              <w:right w:val="single" w:sz="4" w:space="0" w:color="auto"/>
            </w:tcBorders>
            <w:shd w:val="clear" w:color="auto" w:fill="auto"/>
            <w:vAlign w:val="center"/>
          </w:tcPr>
          <w:p w14:paraId="4D725946"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0.6507</w:t>
            </w:r>
          </w:p>
        </w:tc>
        <w:tc>
          <w:tcPr>
            <w:tcW w:w="483" w:type="pct"/>
            <w:tcBorders>
              <w:top w:val="nil"/>
              <w:left w:val="nil"/>
              <w:bottom w:val="single" w:sz="4" w:space="0" w:color="auto"/>
              <w:right w:val="single" w:sz="4" w:space="0" w:color="auto"/>
            </w:tcBorders>
            <w:shd w:val="clear" w:color="auto" w:fill="auto"/>
            <w:vAlign w:val="center"/>
          </w:tcPr>
          <w:p w14:paraId="36D7B423"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0.6407</w:t>
            </w:r>
          </w:p>
        </w:tc>
        <w:tc>
          <w:tcPr>
            <w:tcW w:w="483" w:type="pct"/>
            <w:tcBorders>
              <w:top w:val="nil"/>
              <w:left w:val="nil"/>
              <w:bottom w:val="single" w:sz="4" w:space="0" w:color="auto"/>
              <w:right w:val="single" w:sz="4" w:space="0" w:color="auto"/>
            </w:tcBorders>
            <w:shd w:val="clear" w:color="auto" w:fill="auto"/>
            <w:vAlign w:val="center"/>
          </w:tcPr>
          <w:p w14:paraId="0C26772A"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sz w:val="24"/>
                <w:szCs w:val="24"/>
              </w:rPr>
              <w:t>0.6314</w:t>
            </w:r>
          </w:p>
        </w:tc>
        <w:tc>
          <w:tcPr>
            <w:tcW w:w="483" w:type="pct"/>
            <w:tcBorders>
              <w:top w:val="nil"/>
              <w:left w:val="nil"/>
              <w:bottom w:val="single" w:sz="4" w:space="0" w:color="auto"/>
              <w:right w:val="single" w:sz="4" w:space="0" w:color="auto"/>
            </w:tcBorders>
            <w:shd w:val="clear" w:color="auto" w:fill="auto"/>
            <w:vAlign w:val="center"/>
          </w:tcPr>
          <w:p w14:paraId="3AB62E92"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hint="eastAsia"/>
                <w:kern w:val="0"/>
                <w:sz w:val="24"/>
                <w:szCs w:val="24"/>
              </w:rPr>
              <w:t>/</w:t>
            </w:r>
          </w:p>
        </w:tc>
        <w:tc>
          <w:tcPr>
            <w:tcW w:w="483" w:type="pct"/>
            <w:tcBorders>
              <w:top w:val="nil"/>
              <w:left w:val="nil"/>
              <w:bottom w:val="single" w:sz="4" w:space="0" w:color="auto"/>
              <w:right w:val="single" w:sz="4" w:space="0" w:color="auto"/>
            </w:tcBorders>
            <w:shd w:val="clear" w:color="auto" w:fill="auto"/>
            <w:vAlign w:val="center"/>
          </w:tcPr>
          <w:p w14:paraId="7A25663C"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hint="eastAsia"/>
                <w:kern w:val="0"/>
                <w:sz w:val="24"/>
                <w:szCs w:val="24"/>
              </w:rPr>
              <w:t>/</w:t>
            </w:r>
          </w:p>
        </w:tc>
        <w:tc>
          <w:tcPr>
            <w:tcW w:w="483" w:type="pct"/>
            <w:tcBorders>
              <w:top w:val="nil"/>
              <w:left w:val="nil"/>
              <w:bottom w:val="single" w:sz="4" w:space="0" w:color="auto"/>
              <w:right w:val="single" w:sz="4" w:space="0" w:color="auto"/>
            </w:tcBorders>
            <w:shd w:val="clear" w:color="auto" w:fill="auto"/>
            <w:vAlign w:val="center"/>
          </w:tcPr>
          <w:p w14:paraId="07D00BC7" w14:textId="77777777" w:rsidR="00BB650D" w:rsidRDefault="00BB650D" w:rsidP="00E90D0E">
            <w:pPr>
              <w:adjustRightInd w:val="0"/>
              <w:snapToGrid w:val="0"/>
              <w:jc w:val="center"/>
              <w:rPr>
                <w:rFonts w:ascii="Times New Roman" w:eastAsia="仿宋_GB2312" w:hAnsi="Times New Roman"/>
                <w:kern w:val="0"/>
                <w:sz w:val="24"/>
                <w:szCs w:val="24"/>
              </w:rPr>
            </w:pPr>
            <w:r>
              <w:rPr>
                <w:rFonts w:ascii="Times New Roman" w:eastAsia="仿宋_GB2312" w:hAnsi="Times New Roman" w:hint="eastAsia"/>
                <w:kern w:val="0"/>
                <w:sz w:val="24"/>
                <w:szCs w:val="24"/>
              </w:rPr>
              <w:t>/</w:t>
            </w:r>
          </w:p>
        </w:tc>
      </w:tr>
    </w:tbl>
    <w:p w14:paraId="3A36BB34" w14:textId="77777777" w:rsidR="00BB650D" w:rsidRPr="00DD6164" w:rsidRDefault="00BB650D" w:rsidP="00BB650D">
      <w:pPr>
        <w:widowControl/>
        <w:adjustRightInd w:val="0"/>
        <w:snapToGrid w:val="0"/>
        <w:ind w:firstLineChars="200" w:firstLine="404"/>
        <w:rPr>
          <w:rFonts w:ascii="Times New Roman" w:eastAsia="仿宋_GB2312" w:hAnsi="Times New Roman"/>
          <w:color w:val="000000" w:themeColor="text1"/>
          <w:spacing w:val="-4"/>
          <w:szCs w:val="21"/>
        </w:rPr>
      </w:pPr>
      <w:r w:rsidRPr="00DD6164">
        <w:rPr>
          <w:rFonts w:ascii="Times New Roman" w:eastAsia="仿宋_GB2312" w:hAnsi="Times New Roman"/>
          <w:spacing w:val="-4"/>
          <w:szCs w:val="21"/>
        </w:rPr>
        <w:t>注：</w:t>
      </w:r>
      <w:r w:rsidRPr="00DD6164">
        <w:rPr>
          <w:rFonts w:ascii="宋体" w:eastAsia="宋体" w:hAnsi="宋体" w:cs="宋体" w:hint="eastAsia"/>
          <w:spacing w:val="-4"/>
          <w:szCs w:val="21"/>
        </w:rPr>
        <w:t>①</w:t>
      </w:r>
      <w:r w:rsidRPr="00DD6164">
        <w:rPr>
          <w:rFonts w:ascii="Times New Roman" w:eastAsia="仿宋_GB2312" w:hAnsi="Times New Roman"/>
          <w:spacing w:val="-4"/>
          <w:szCs w:val="21"/>
        </w:rPr>
        <w:t>本表适用于采用平均楼面地价测算宗地价格；</w:t>
      </w:r>
      <w:r w:rsidRPr="00DD6164">
        <w:rPr>
          <w:rFonts w:ascii="宋体" w:eastAsia="宋体" w:hAnsi="宋体" w:cs="宋体" w:hint="eastAsia"/>
          <w:spacing w:val="-4"/>
          <w:szCs w:val="21"/>
        </w:rPr>
        <w:t>②</w:t>
      </w:r>
      <w:r w:rsidRPr="00DD6164">
        <w:rPr>
          <w:rFonts w:ascii="Times New Roman" w:eastAsia="仿宋_GB2312" w:hAnsi="Times New Roman"/>
          <w:spacing w:val="-4"/>
          <w:szCs w:val="21"/>
        </w:rPr>
        <w:t>当宗地容积率在上述容积率之间时，容积率修正系数需根据上表有关数据线性内插计算得到。线性内插公式：当</w:t>
      </w:r>
      <w:r w:rsidRPr="00DD6164">
        <w:rPr>
          <w:rFonts w:ascii="Times New Roman" w:eastAsia="仿宋_GB2312" w:hAnsi="Times New Roman"/>
          <w:i/>
          <w:spacing w:val="-4"/>
          <w:szCs w:val="21"/>
        </w:rPr>
        <w:t>r</w:t>
      </w:r>
      <w:r w:rsidRPr="00DD6164">
        <w:rPr>
          <w:rFonts w:ascii="Times New Roman" w:eastAsia="仿宋_GB2312" w:hAnsi="Times New Roman"/>
          <w:i/>
          <w:spacing w:val="-4"/>
          <w:szCs w:val="21"/>
          <w:vertAlign w:val="subscript"/>
        </w:rPr>
        <w:t>1</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r</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r</w:t>
      </w:r>
      <w:r w:rsidRPr="00DD6164">
        <w:rPr>
          <w:rFonts w:ascii="Times New Roman" w:eastAsia="仿宋_GB2312" w:hAnsi="Times New Roman"/>
          <w:i/>
          <w:spacing w:val="-4"/>
          <w:szCs w:val="21"/>
          <w:vertAlign w:val="subscript"/>
        </w:rPr>
        <w:t>2</w:t>
      </w:r>
      <w:r w:rsidRPr="00DD6164">
        <w:rPr>
          <w:rFonts w:ascii="Times New Roman" w:eastAsia="仿宋_GB2312" w:hAnsi="Times New Roman"/>
          <w:spacing w:val="-4"/>
          <w:szCs w:val="21"/>
        </w:rPr>
        <w:t>（即</w:t>
      </w:r>
      <w:r w:rsidRPr="00DD6164">
        <w:rPr>
          <w:rFonts w:ascii="Times New Roman" w:eastAsia="仿宋_GB2312" w:hAnsi="Times New Roman"/>
          <w:i/>
          <w:spacing w:val="-4"/>
          <w:szCs w:val="21"/>
        </w:rPr>
        <w:t>r</w:t>
      </w:r>
      <w:r w:rsidRPr="00DD6164">
        <w:rPr>
          <w:rFonts w:ascii="Times New Roman" w:eastAsia="仿宋_GB2312" w:hAnsi="Times New Roman"/>
          <w:i/>
          <w:spacing w:val="-4"/>
          <w:szCs w:val="21"/>
          <w:vertAlign w:val="subscript"/>
        </w:rPr>
        <w:t>1</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r</w:t>
      </w:r>
      <w:r w:rsidRPr="00DD6164">
        <w:rPr>
          <w:rFonts w:ascii="Times New Roman" w:eastAsia="仿宋_GB2312" w:hAnsi="Times New Roman"/>
          <w:i/>
          <w:spacing w:val="-4"/>
          <w:szCs w:val="21"/>
          <w:vertAlign w:val="subscript"/>
        </w:rPr>
        <w:t>2</w:t>
      </w:r>
      <w:r w:rsidRPr="00DD6164">
        <w:rPr>
          <w:rFonts w:ascii="Times New Roman" w:eastAsia="仿宋_GB2312" w:hAnsi="Times New Roman"/>
          <w:spacing w:val="-4"/>
          <w:szCs w:val="21"/>
        </w:rPr>
        <w:t>为修正系数表中</w:t>
      </w:r>
      <w:r w:rsidRPr="00DD6164">
        <w:rPr>
          <w:rFonts w:ascii="Times New Roman" w:eastAsia="仿宋_GB2312" w:hAnsi="Times New Roman"/>
          <w:i/>
          <w:spacing w:val="-4"/>
          <w:szCs w:val="21"/>
        </w:rPr>
        <w:t>r</w:t>
      </w:r>
      <w:r w:rsidRPr="00DD6164">
        <w:rPr>
          <w:rFonts w:ascii="Times New Roman" w:eastAsia="仿宋_GB2312" w:hAnsi="Times New Roman"/>
          <w:spacing w:val="-4"/>
          <w:szCs w:val="21"/>
        </w:rPr>
        <w:t>的相邻容积率）时，</w:t>
      </w:r>
      <w:r w:rsidRPr="00DD6164">
        <w:rPr>
          <w:rFonts w:ascii="Times New Roman" w:eastAsia="仿宋_GB2312" w:hAnsi="Times New Roman"/>
          <w:i/>
          <w:spacing w:val="-4"/>
          <w:szCs w:val="21"/>
        </w:rPr>
        <w:t>x</w:t>
      </w:r>
      <w:r w:rsidRPr="00DD6164">
        <w:rPr>
          <w:rFonts w:ascii="Times New Roman" w:eastAsia="仿宋_GB2312" w:hAnsi="Times New Roman"/>
          <w:i/>
          <w:spacing w:val="-4"/>
          <w:szCs w:val="21"/>
          <w:vertAlign w:val="subscript"/>
        </w:rPr>
        <w:t>1</w:t>
      </w:r>
      <w:r w:rsidRPr="00DD6164">
        <w:rPr>
          <w:rFonts w:ascii="Times New Roman" w:eastAsia="仿宋_GB2312" w:hAnsi="Times New Roman"/>
          <w:spacing w:val="-4"/>
          <w:szCs w:val="21"/>
        </w:rPr>
        <w:t>、</w:t>
      </w:r>
      <w:r w:rsidRPr="00DD6164">
        <w:rPr>
          <w:rFonts w:ascii="Times New Roman" w:eastAsia="仿宋_GB2312" w:hAnsi="Times New Roman"/>
          <w:i/>
          <w:spacing w:val="-4"/>
          <w:szCs w:val="21"/>
        </w:rPr>
        <w:t>x</w:t>
      </w:r>
      <w:r w:rsidRPr="00DD6164">
        <w:rPr>
          <w:rFonts w:ascii="Times New Roman" w:eastAsia="仿宋_GB2312" w:hAnsi="Times New Roman"/>
          <w:i/>
          <w:spacing w:val="-4"/>
          <w:szCs w:val="21"/>
          <w:vertAlign w:val="subscript"/>
        </w:rPr>
        <w:t>2</w:t>
      </w:r>
      <w:r w:rsidRPr="00DD6164">
        <w:rPr>
          <w:rFonts w:ascii="Times New Roman" w:eastAsia="仿宋_GB2312" w:hAnsi="Times New Roman"/>
          <w:spacing w:val="-4"/>
          <w:szCs w:val="21"/>
        </w:rPr>
        <w:t>为</w:t>
      </w:r>
      <w:r w:rsidRPr="00DD6164">
        <w:rPr>
          <w:rFonts w:ascii="Times New Roman" w:eastAsia="仿宋_GB2312" w:hAnsi="Times New Roman"/>
          <w:i/>
          <w:spacing w:val="-4"/>
          <w:szCs w:val="21"/>
        </w:rPr>
        <w:t>r</w:t>
      </w:r>
      <w:r w:rsidRPr="00DD6164">
        <w:rPr>
          <w:rFonts w:ascii="Times New Roman" w:eastAsia="仿宋_GB2312" w:hAnsi="Times New Roman"/>
          <w:i/>
          <w:spacing w:val="-4"/>
          <w:szCs w:val="21"/>
          <w:vertAlign w:val="subscript"/>
        </w:rPr>
        <w:t>1</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r</w:t>
      </w:r>
      <w:r w:rsidRPr="00DD6164">
        <w:rPr>
          <w:rFonts w:ascii="Times New Roman" w:eastAsia="仿宋_GB2312" w:hAnsi="Times New Roman"/>
          <w:i/>
          <w:spacing w:val="-4"/>
          <w:szCs w:val="21"/>
          <w:vertAlign w:val="subscript"/>
        </w:rPr>
        <w:t>2</w:t>
      </w:r>
      <w:r w:rsidRPr="00DD6164">
        <w:rPr>
          <w:rFonts w:ascii="Times New Roman" w:eastAsia="仿宋_GB2312" w:hAnsi="Times New Roman"/>
          <w:spacing w:val="-4"/>
          <w:szCs w:val="21"/>
        </w:rPr>
        <w:t>对应的容积率修正系数，容积率的修正系数：</w:t>
      </w:r>
      <w:r w:rsidRPr="00DD6164">
        <w:rPr>
          <w:rFonts w:ascii="Times New Roman" w:eastAsia="仿宋_GB2312" w:hAnsi="Times New Roman"/>
          <w:i/>
          <w:spacing w:val="-4"/>
          <w:szCs w:val="21"/>
        </w:rPr>
        <w:t>x=x</w:t>
      </w:r>
      <w:r w:rsidRPr="00DD6164">
        <w:rPr>
          <w:rFonts w:ascii="Times New Roman" w:eastAsia="仿宋_GB2312" w:hAnsi="Times New Roman"/>
          <w:i/>
          <w:spacing w:val="-4"/>
          <w:szCs w:val="21"/>
          <w:vertAlign w:val="subscript"/>
        </w:rPr>
        <w:t>1</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x</w:t>
      </w:r>
      <w:r w:rsidRPr="00DD6164">
        <w:rPr>
          <w:rFonts w:ascii="Times New Roman" w:eastAsia="仿宋_GB2312" w:hAnsi="Times New Roman"/>
          <w:i/>
          <w:spacing w:val="-4"/>
          <w:szCs w:val="21"/>
          <w:vertAlign w:val="subscript"/>
        </w:rPr>
        <w:t>2</w:t>
      </w:r>
      <w:r w:rsidRPr="00DD6164">
        <w:rPr>
          <w:rFonts w:ascii="Times New Roman" w:eastAsia="仿宋_GB2312" w:hAnsi="Times New Roman"/>
          <w:i/>
          <w:spacing w:val="-4"/>
          <w:szCs w:val="21"/>
        </w:rPr>
        <w:t>-x</w:t>
      </w:r>
      <w:r w:rsidRPr="00DD6164">
        <w:rPr>
          <w:rFonts w:ascii="Times New Roman" w:eastAsia="仿宋_GB2312" w:hAnsi="Times New Roman"/>
          <w:i/>
          <w:spacing w:val="-4"/>
          <w:szCs w:val="21"/>
          <w:vertAlign w:val="subscript"/>
        </w:rPr>
        <w:t>1</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r-r</w:t>
      </w:r>
      <w:r w:rsidRPr="00DD6164">
        <w:rPr>
          <w:rFonts w:ascii="Times New Roman" w:eastAsia="仿宋_GB2312" w:hAnsi="Times New Roman"/>
          <w:i/>
          <w:spacing w:val="-4"/>
          <w:szCs w:val="21"/>
          <w:vertAlign w:val="subscript"/>
        </w:rPr>
        <w:t>1</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w:t>
      </w:r>
      <w:r w:rsidRPr="00DD6164">
        <w:rPr>
          <w:rFonts w:ascii="Times New Roman" w:eastAsia="仿宋_GB2312" w:hAnsi="Times New Roman"/>
          <w:i/>
          <w:spacing w:val="-4"/>
          <w:szCs w:val="21"/>
        </w:rPr>
        <w:t>r</w:t>
      </w:r>
      <w:r w:rsidRPr="00DD6164">
        <w:rPr>
          <w:rFonts w:ascii="Times New Roman" w:eastAsia="仿宋_GB2312" w:hAnsi="Times New Roman"/>
          <w:i/>
          <w:spacing w:val="-4"/>
          <w:szCs w:val="21"/>
          <w:vertAlign w:val="subscript"/>
        </w:rPr>
        <w:t>2</w:t>
      </w:r>
      <w:r w:rsidRPr="00DD6164">
        <w:rPr>
          <w:rFonts w:ascii="Times New Roman" w:eastAsia="仿宋_GB2312" w:hAnsi="Times New Roman"/>
          <w:i/>
          <w:spacing w:val="-4"/>
          <w:szCs w:val="21"/>
        </w:rPr>
        <w:t>-r</w:t>
      </w:r>
      <w:r w:rsidRPr="00DD6164">
        <w:rPr>
          <w:rFonts w:ascii="Times New Roman" w:eastAsia="仿宋_GB2312" w:hAnsi="Times New Roman"/>
          <w:i/>
          <w:spacing w:val="-4"/>
          <w:szCs w:val="21"/>
          <w:vertAlign w:val="subscript"/>
        </w:rPr>
        <w:t>1</w:t>
      </w:r>
      <w:r w:rsidRPr="00DD6164">
        <w:rPr>
          <w:rFonts w:ascii="Times New Roman" w:eastAsia="仿宋_GB2312" w:hAnsi="Times New Roman"/>
          <w:i/>
          <w:spacing w:val="-4"/>
          <w:szCs w:val="21"/>
        </w:rPr>
        <w:t>）</w:t>
      </w:r>
      <w:r w:rsidRPr="00DD6164">
        <w:rPr>
          <w:rFonts w:ascii="Times New Roman" w:eastAsia="仿宋_GB2312" w:hAnsi="Times New Roman"/>
          <w:iCs/>
          <w:spacing w:val="-4"/>
          <w:szCs w:val="21"/>
        </w:rPr>
        <w:t>；</w:t>
      </w:r>
      <w:r w:rsidRPr="00DD6164">
        <w:rPr>
          <w:rFonts w:ascii="宋体" w:eastAsia="宋体" w:hAnsi="宋体" w:cs="宋体" w:hint="eastAsia"/>
          <w:color w:val="000000" w:themeColor="text1"/>
          <w:spacing w:val="-4"/>
          <w:szCs w:val="21"/>
        </w:rPr>
        <w:t>③</w:t>
      </w:r>
      <w:r w:rsidRPr="00DD6164">
        <w:rPr>
          <w:rFonts w:ascii="Times New Roman" w:eastAsia="仿宋_GB2312" w:hAnsi="Times New Roman"/>
          <w:color w:val="000000" w:themeColor="text1"/>
          <w:spacing w:val="-4"/>
          <w:szCs w:val="21"/>
        </w:rPr>
        <w:t>待估价宗地为商住用地等情况时，应分开测算商服用地所分摊的建筑面积。此时商服用地总地价</w:t>
      </w:r>
      <w:r w:rsidRPr="00DD6164">
        <w:rPr>
          <w:rFonts w:ascii="Times New Roman" w:eastAsia="仿宋_GB2312" w:hAnsi="Times New Roman"/>
          <w:color w:val="000000" w:themeColor="text1"/>
          <w:spacing w:val="-4"/>
          <w:szCs w:val="21"/>
        </w:rPr>
        <w:t>=</w:t>
      </w:r>
      <w:r w:rsidRPr="00DD6164">
        <w:rPr>
          <w:rFonts w:ascii="Times New Roman" w:eastAsia="仿宋_GB2312" w:hAnsi="Times New Roman"/>
          <w:color w:val="000000" w:themeColor="text1"/>
          <w:spacing w:val="-4"/>
          <w:szCs w:val="21"/>
        </w:rPr>
        <w:t>商服用地楼面单价</w:t>
      </w:r>
      <w:r w:rsidRPr="00DD6164">
        <w:rPr>
          <w:rFonts w:ascii="Times New Roman" w:eastAsia="仿宋_GB2312" w:hAnsi="Times New Roman"/>
          <w:color w:val="000000" w:themeColor="text1"/>
          <w:spacing w:val="-4"/>
          <w:szCs w:val="21"/>
        </w:rPr>
        <w:t>×</w:t>
      </w:r>
      <w:r w:rsidRPr="00DD6164">
        <w:rPr>
          <w:rFonts w:ascii="Times New Roman" w:eastAsia="仿宋_GB2312" w:hAnsi="Times New Roman"/>
          <w:color w:val="000000" w:themeColor="text1"/>
          <w:spacing w:val="-4"/>
          <w:szCs w:val="21"/>
        </w:rPr>
        <w:t>商服用地（所分摊的）建筑面积；</w:t>
      </w:r>
      <w:r w:rsidRPr="00DD6164">
        <w:rPr>
          <w:rFonts w:ascii="宋体" w:eastAsia="宋体" w:hAnsi="宋体" w:cs="宋体" w:hint="eastAsia"/>
          <w:color w:val="000000" w:themeColor="text1"/>
          <w:spacing w:val="-4"/>
          <w:szCs w:val="21"/>
        </w:rPr>
        <w:t>④</w:t>
      </w:r>
      <w:r w:rsidRPr="00DD6164">
        <w:rPr>
          <w:rFonts w:ascii="Times New Roman" w:eastAsia="仿宋_GB2312" w:hAnsi="Times New Roman"/>
          <w:color w:val="000000" w:themeColor="text1"/>
          <w:spacing w:val="-4"/>
          <w:szCs w:val="21"/>
        </w:rPr>
        <w:t>待估价宗地为商住用地等情况时，若商服用地分摊的建筑面积占比（</w:t>
      </w:r>
      <w:r w:rsidRPr="00DD6164">
        <w:rPr>
          <w:rFonts w:ascii="Times New Roman" w:eastAsia="仿宋_GB2312" w:hAnsi="Times New Roman"/>
          <w:color w:val="000000" w:themeColor="text1"/>
          <w:spacing w:val="-4"/>
          <w:szCs w:val="21"/>
        </w:rPr>
        <w:t>≤30%</w:t>
      </w:r>
      <w:r w:rsidRPr="00DD6164">
        <w:rPr>
          <w:rFonts w:ascii="Times New Roman" w:eastAsia="仿宋_GB2312" w:hAnsi="Times New Roman"/>
          <w:color w:val="000000" w:themeColor="text1"/>
          <w:spacing w:val="-4"/>
          <w:szCs w:val="21"/>
        </w:rPr>
        <w:t>）较小且其主导使用性质为商业设施用地（</w:t>
      </w:r>
      <w:r w:rsidRPr="00DD6164">
        <w:rPr>
          <w:rFonts w:ascii="Times New Roman" w:eastAsia="仿宋_GB2312" w:hAnsi="Times New Roman"/>
          <w:color w:val="000000" w:themeColor="text1"/>
          <w:spacing w:val="-4"/>
          <w:szCs w:val="21"/>
        </w:rPr>
        <w:t>B1</w:t>
      </w:r>
      <w:r w:rsidRPr="00DD6164">
        <w:rPr>
          <w:rFonts w:ascii="Times New Roman" w:eastAsia="仿宋_GB2312" w:hAnsi="Times New Roman"/>
          <w:color w:val="000000" w:themeColor="text1"/>
          <w:spacing w:val="-4"/>
          <w:szCs w:val="21"/>
        </w:rPr>
        <w:t>）时，容积率修正系数应按分摊后的商服用地容积率选用；若商服用地分摊的建筑面积占比（＞</w:t>
      </w:r>
      <w:r w:rsidRPr="00DD6164">
        <w:rPr>
          <w:rFonts w:ascii="Times New Roman" w:eastAsia="仿宋_GB2312" w:hAnsi="Times New Roman"/>
          <w:color w:val="000000" w:themeColor="text1"/>
          <w:spacing w:val="-4"/>
          <w:szCs w:val="21"/>
        </w:rPr>
        <w:t>30%</w:t>
      </w:r>
      <w:r w:rsidRPr="00DD6164">
        <w:rPr>
          <w:rFonts w:ascii="Times New Roman" w:eastAsia="仿宋_GB2312" w:hAnsi="Times New Roman"/>
          <w:color w:val="000000" w:themeColor="text1"/>
          <w:spacing w:val="-4"/>
          <w:szCs w:val="21"/>
        </w:rPr>
        <w:t>）较大时，容积率修正系数应按综合容积率选用。</w:t>
      </w:r>
    </w:p>
    <w:p w14:paraId="60B886FD" w14:textId="189B530B" w:rsidR="00BB650D" w:rsidRDefault="00BB650D" w:rsidP="00BB650D">
      <w:pPr>
        <w:keepNext/>
        <w:adjustRightInd w:val="0"/>
        <w:snapToGrid w:val="0"/>
        <w:spacing w:beforeLines="50" w:before="156" w:line="312" w:lineRule="auto"/>
        <w:jc w:val="center"/>
        <w:rPr>
          <w:rFonts w:ascii="Times New Roman" w:eastAsia="仿宋_GB2312" w:hAnsi="Times New Roman"/>
          <w:b/>
          <w:sz w:val="24"/>
          <w:szCs w:val="24"/>
        </w:rPr>
      </w:pPr>
      <w:r w:rsidRPr="00482EA9">
        <w:rPr>
          <w:rFonts w:ascii="Times New Roman" w:eastAsia="仿宋_GB2312" w:hAnsi="Times New Roman" w:cs="Times New Roman"/>
          <w:b/>
          <w:bCs/>
          <w:color w:val="000000"/>
          <w:sz w:val="32"/>
          <w:szCs w:val="32"/>
        </w:rPr>
        <w:t>表</w:t>
      </w:r>
      <w:r w:rsidR="00D01A92">
        <w:rPr>
          <w:rFonts w:ascii="Times New Roman" w:eastAsia="仿宋_GB2312" w:hAnsi="Times New Roman" w:cs="Times New Roman"/>
          <w:b/>
          <w:bCs/>
          <w:color w:val="000000"/>
          <w:sz w:val="32"/>
          <w:szCs w:val="32"/>
        </w:rPr>
        <w:t>1</w:t>
      </w:r>
      <w:r w:rsidRPr="00482EA9">
        <w:rPr>
          <w:rFonts w:ascii="Times New Roman" w:eastAsia="仿宋_GB2312" w:hAnsi="Times New Roman" w:cs="Times New Roman"/>
          <w:b/>
          <w:bCs/>
          <w:color w:val="000000"/>
          <w:sz w:val="32"/>
          <w:szCs w:val="32"/>
        </w:rPr>
        <w:t>-</w:t>
      </w:r>
      <w:r>
        <w:rPr>
          <w:rFonts w:ascii="Times New Roman" w:eastAsia="仿宋_GB2312" w:hAnsi="Times New Roman" w:cs="Times New Roman"/>
          <w:b/>
          <w:bCs/>
          <w:color w:val="000000"/>
          <w:sz w:val="32"/>
          <w:szCs w:val="32"/>
        </w:rPr>
        <w:t>40</w:t>
      </w:r>
      <w:r w:rsidRPr="00482EA9">
        <w:rPr>
          <w:rFonts w:ascii="Times New Roman" w:eastAsia="仿宋_GB2312" w:hAnsi="Times New Roman" w:cs="Times New Roman"/>
          <w:b/>
          <w:bCs/>
          <w:color w:val="000000"/>
          <w:sz w:val="32"/>
          <w:szCs w:val="32"/>
        </w:rPr>
        <w:t xml:space="preserve">  </w:t>
      </w:r>
      <w:r w:rsidRPr="00482EA9">
        <w:rPr>
          <w:rFonts w:ascii="Times New Roman" w:eastAsia="仿宋_GB2312" w:hAnsi="Times New Roman" w:cs="Times New Roman"/>
          <w:b/>
          <w:bCs/>
          <w:color w:val="000000"/>
          <w:sz w:val="32"/>
          <w:szCs w:val="32"/>
        </w:rPr>
        <w:t>住宅用地平均楼面地价容积率修正指数表</w:t>
      </w:r>
    </w:p>
    <w:tbl>
      <w:tblPr>
        <w:tblW w:w="54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7"/>
        <w:gridCol w:w="1058"/>
        <w:gridCol w:w="1059"/>
        <w:gridCol w:w="1059"/>
        <w:gridCol w:w="1059"/>
        <w:gridCol w:w="1059"/>
        <w:gridCol w:w="1059"/>
        <w:gridCol w:w="1059"/>
        <w:gridCol w:w="1059"/>
        <w:gridCol w:w="1052"/>
      </w:tblGrid>
      <w:tr w:rsidR="00BB650D" w14:paraId="32C6DE85" w14:textId="77777777" w:rsidTr="00E90D0E">
        <w:trPr>
          <w:trHeight w:val="315"/>
          <w:jc w:val="center"/>
        </w:trPr>
        <w:tc>
          <w:tcPr>
            <w:tcW w:w="656" w:type="pct"/>
            <w:shd w:val="clear" w:color="auto" w:fill="auto"/>
            <w:vAlign w:val="center"/>
          </w:tcPr>
          <w:p w14:paraId="221F9498"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shd w:val="clear" w:color="auto" w:fill="auto"/>
            <w:vAlign w:val="center"/>
          </w:tcPr>
          <w:p w14:paraId="30944849" w14:textId="77777777" w:rsidR="00BB650D" w:rsidRDefault="00BB650D" w:rsidP="00E90D0E">
            <w:pPr>
              <w:adjustRightInd w:val="0"/>
              <w:snapToGrid w:val="0"/>
              <w:jc w:val="center"/>
              <w:rPr>
                <w:rFonts w:ascii="Times New Roman" w:hAnsi="Times New Roman"/>
                <w:kern w:val="0"/>
                <w:sz w:val="24"/>
                <w:szCs w:val="24"/>
              </w:rPr>
            </w:pPr>
            <w:r>
              <w:rPr>
                <w:rFonts w:ascii="仿宋_GB2312" w:eastAsia="仿宋_GB2312" w:hAnsi="Times New Roman" w:hint="eastAsia"/>
                <w:kern w:val="0"/>
                <w:sz w:val="24"/>
                <w:szCs w:val="24"/>
              </w:rPr>
              <w:t>≤</w:t>
            </w:r>
            <w:r>
              <w:rPr>
                <w:rFonts w:ascii="Times New Roman" w:hAnsi="Times New Roman"/>
                <w:kern w:val="0"/>
                <w:sz w:val="24"/>
                <w:szCs w:val="24"/>
              </w:rPr>
              <w:t>1.0</w:t>
            </w:r>
          </w:p>
        </w:tc>
        <w:tc>
          <w:tcPr>
            <w:tcW w:w="483" w:type="pct"/>
            <w:shd w:val="clear" w:color="auto" w:fill="auto"/>
            <w:vAlign w:val="center"/>
          </w:tcPr>
          <w:p w14:paraId="43A5F3C8"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1.1</w:t>
            </w:r>
          </w:p>
        </w:tc>
        <w:tc>
          <w:tcPr>
            <w:tcW w:w="483" w:type="pct"/>
            <w:shd w:val="clear" w:color="auto" w:fill="auto"/>
            <w:vAlign w:val="center"/>
          </w:tcPr>
          <w:p w14:paraId="508622A3"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1.2</w:t>
            </w:r>
          </w:p>
        </w:tc>
        <w:tc>
          <w:tcPr>
            <w:tcW w:w="483" w:type="pct"/>
            <w:shd w:val="clear" w:color="auto" w:fill="auto"/>
            <w:vAlign w:val="center"/>
          </w:tcPr>
          <w:p w14:paraId="44EB9F08"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1.3</w:t>
            </w:r>
          </w:p>
        </w:tc>
        <w:tc>
          <w:tcPr>
            <w:tcW w:w="483" w:type="pct"/>
            <w:shd w:val="clear" w:color="auto" w:fill="auto"/>
            <w:vAlign w:val="center"/>
          </w:tcPr>
          <w:p w14:paraId="1E40CB41"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1.4</w:t>
            </w:r>
          </w:p>
        </w:tc>
        <w:tc>
          <w:tcPr>
            <w:tcW w:w="483" w:type="pct"/>
            <w:shd w:val="clear" w:color="auto" w:fill="auto"/>
            <w:vAlign w:val="center"/>
          </w:tcPr>
          <w:p w14:paraId="36C22BD2"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1.5</w:t>
            </w:r>
          </w:p>
        </w:tc>
        <w:tc>
          <w:tcPr>
            <w:tcW w:w="483" w:type="pct"/>
            <w:shd w:val="clear" w:color="auto" w:fill="auto"/>
            <w:vAlign w:val="center"/>
          </w:tcPr>
          <w:p w14:paraId="5217DB66"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1.6</w:t>
            </w:r>
          </w:p>
        </w:tc>
        <w:tc>
          <w:tcPr>
            <w:tcW w:w="483" w:type="pct"/>
            <w:shd w:val="clear" w:color="auto" w:fill="auto"/>
            <w:vAlign w:val="center"/>
          </w:tcPr>
          <w:p w14:paraId="7848B629"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1.7</w:t>
            </w:r>
          </w:p>
        </w:tc>
        <w:tc>
          <w:tcPr>
            <w:tcW w:w="483" w:type="pct"/>
            <w:shd w:val="clear" w:color="auto" w:fill="auto"/>
            <w:vAlign w:val="center"/>
          </w:tcPr>
          <w:p w14:paraId="1881487F"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1.8</w:t>
            </w:r>
          </w:p>
        </w:tc>
      </w:tr>
      <w:tr w:rsidR="00BB650D" w14:paraId="5133F68B" w14:textId="77777777" w:rsidTr="00E90D0E">
        <w:trPr>
          <w:trHeight w:val="315"/>
          <w:jc w:val="center"/>
        </w:trPr>
        <w:tc>
          <w:tcPr>
            <w:tcW w:w="656" w:type="pct"/>
            <w:shd w:val="clear" w:color="auto" w:fill="auto"/>
            <w:vAlign w:val="center"/>
          </w:tcPr>
          <w:p w14:paraId="12535881"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shd w:val="clear" w:color="auto" w:fill="auto"/>
            <w:vAlign w:val="center"/>
          </w:tcPr>
          <w:p w14:paraId="22770B95"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1.4641</w:t>
            </w:r>
          </w:p>
        </w:tc>
        <w:tc>
          <w:tcPr>
            <w:tcW w:w="483" w:type="pct"/>
            <w:shd w:val="clear" w:color="auto" w:fill="auto"/>
            <w:vAlign w:val="center"/>
          </w:tcPr>
          <w:p w14:paraId="4C0407E1"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1.3893</w:t>
            </w:r>
          </w:p>
        </w:tc>
        <w:tc>
          <w:tcPr>
            <w:tcW w:w="483" w:type="pct"/>
            <w:shd w:val="clear" w:color="auto" w:fill="auto"/>
            <w:vAlign w:val="center"/>
          </w:tcPr>
          <w:p w14:paraId="51AF17C8"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1.3244</w:t>
            </w:r>
          </w:p>
        </w:tc>
        <w:tc>
          <w:tcPr>
            <w:tcW w:w="483" w:type="pct"/>
            <w:shd w:val="clear" w:color="auto" w:fill="auto"/>
            <w:vAlign w:val="center"/>
          </w:tcPr>
          <w:p w14:paraId="453033B7"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1.2674</w:t>
            </w:r>
          </w:p>
        </w:tc>
        <w:tc>
          <w:tcPr>
            <w:tcW w:w="483" w:type="pct"/>
            <w:shd w:val="clear" w:color="auto" w:fill="auto"/>
            <w:vAlign w:val="center"/>
          </w:tcPr>
          <w:p w14:paraId="653CC813"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1.2167</w:t>
            </w:r>
          </w:p>
        </w:tc>
        <w:tc>
          <w:tcPr>
            <w:tcW w:w="483" w:type="pct"/>
            <w:shd w:val="clear" w:color="auto" w:fill="auto"/>
            <w:vAlign w:val="center"/>
          </w:tcPr>
          <w:p w14:paraId="67D45D83"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1.1714</w:t>
            </w:r>
          </w:p>
        </w:tc>
        <w:tc>
          <w:tcPr>
            <w:tcW w:w="483" w:type="pct"/>
            <w:shd w:val="clear" w:color="auto" w:fill="auto"/>
            <w:vAlign w:val="center"/>
          </w:tcPr>
          <w:p w14:paraId="591457E9"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1.1306</w:t>
            </w:r>
          </w:p>
        </w:tc>
        <w:tc>
          <w:tcPr>
            <w:tcW w:w="483" w:type="pct"/>
            <w:shd w:val="clear" w:color="auto" w:fill="auto"/>
            <w:vAlign w:val="center"/>
          </w:tcPr>
          <w:p w14:paraId="7C7D6001"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1.0935</w:t>
            </w:r>
          </w:p>
        </w:tc>
        <w:tc>
          <w:tcPr>
            <w:tcW w:w="483" w:type="pct"/>
            <w:shd w:val="clear" w:color="auto" w:fill="auto"/>
            <w:vAlign w:val="center"/>
          </w:tcPr>
          <w:p w14:paraId="70D908D0"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1.0597</w:t>
            </w:r>
          </w:p>
        </w:tc>
      </w:tr>
      <w:tr w:rsidR="00BB650D" w14:paraId="52567242" w14:textId="77777777" w:rsidTr="00E90D0E">
        <w:trPr>
          <w:trHeight w:val="315"/>
          <w:jc w:val="center"/>
        </w:trPr>
        <w:tc>
          <w:tcPr>
            <w:tcW w:w="656" w:type="pct"/>
            <w:shd w:val="clear" w:color="auto" w:fill="auto"/>
            <w:vAlign w:val="center"/>
          </w:tcPr>
          <w:p w14:paraId="51860A63"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shd w:val="clear" w:color="auto" w:fill="auto"/>
            <w:vAlign w:val="center"/>
          </w:tcPr>
          <w:p w14:paraId="1E495447"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1.9</w:t>
            </w:r>
          </w:p>
        </w:tc>
        <w:tc>
          <w:tcPr>
            <w:tcW w:w="483" w:type="pct"/>
            <w:shd w:val="clear" w:color="auto" w:fill="auto"/>
            <w:vAlign w:val="center"/>
          </w:tcPr>
          <w:p w14:paraId="7E32F93D"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2.0</w:t>
            </w:r>
          </w:p>
        </w:tc>
        <w:tc>
          <w:tcPr>
            <w:tcW w:w="483" w:type="pct"/>
            <w:shd w:val="clear" w:color="auto" w:fill="auto"/>
            <w:vAlign w:val="center"/>
          </w:tcPr>
          <w:p w14:paraId="04908403"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2.1</w:t>
            </w:r>
          </w:p>
        </w:tc>
        <w:tc>
          <w:tcPr>
            <w:tcW w:w="483" w:type="pct"/>
            <w:shd w:val="clear" w:color="auto" w:fill="auto"/>
            <w:vAlign w:val="center"/>
          </w:tcPr>
          <w:p w14:paraId="37251B77"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2.2</w:t>
            </w:r>
          </w:p>
        </w:tc>
        <w:tc>
          <w:tcPr>
            <w:tcW w:w="483" w:type="pct"/>
            <w:shd w:val="clear" w:color="auto" w:fill="auto"/>
            <w:vAlign w:val="center"/>
          </w:tcPr>
          <w:p w14:paraId="259B7CCC"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2.3</w:t>
            </w:r>
          </w:p>
        </w:tc>
        <w:tc>
          <w:tcPr>
            <w:tcW w:w="483" w:type="pct"/>
            <w:shd w:val="clear" w:color="auto" w:fill="auto"/>
            <w:vAlign w:val="center"/>
          </w:tcPr>
          <w:p w14:paraId="590F6C69"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2.4</w:t>
            </w:r>
          </w:p>
        </w:tc>
        <w:tc>
          <w:tcPr>
            <w:tcW w:w="483" w:type="pct"/>
            <w:shd w:val="clear" w:color="auto" w:fill="auto"/>
            <w:vAlign w:val="center"/>
          </w:tcPr>
          <w:p w14:paraId="3FBECADE"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2.5</w:t>
            </w:r>
          </w:p>
        </w:tc>
        <w:tc>
          <w:tcPr>
            <w:tcW w:w="483" w:type="pct"/>
            <w:shd w:val="clear" w:color="auto" w:fill="auto"/>
            <w:vAlign w:val="center"/>
          </w:tcPr>
          <w:p w14:paraId="15796E82"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2.6</w:t>
            </w:r>
          </w:p>
        </w:tc>
        <w:tc>
          <w:tcPr>
            <w:tcW w:w="483" w:type="pct"/>
            <w:shd w:val="clear" w:color="auto" w:fill="auto"/>
            <w:vAlign w:val="center"/>
          </w:tcPr>
          <w:p w14:paraId="6E912C1E"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2.7</w:t>
            </w:r>
          </w:p>
        </w:tc>
      </w:tr>
      <w:tr w:rsidR="00BB650D" w14:paraId="7EF88C94" w14:textId="77777777" w:rsidTr="00E90D0E">
        <w:trPr>
          <w:trHeight w:val="315"/>
          <w:jc w:val="center"/>
        </w:trPr>
        <w:tc>
          <w:tcPr>
            <w:tcW w:w="656" w:type="pct"/>
            <w:shd w:val="clear" w:color="auto" w:fill="auto"/>
            <w:vAlign w:val="center"/>
          </w:tcPr>
          <w:p w14:paraId="596A3574"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shd w:val="clear" w:color="auto" w:fill="auto"/>
            <w:vAlign w:val="center"/>
          </w:tcPr>
          <w:p w14:paraId="5A91770F"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1.0286</w:t>
            </w:r>
          </w:p>
        </w:tc>
        <w:tc>
          <w:tcPr>
            <w:tcW w:w="483" w:type="pct"/>
            <w:shd w:val="clear" w:color="auto" w:fill="auto"/>
            <w:vAlign w:val="center"/>
          </w:tcPr>
          <w:p w14:paraId="19916513"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1.0000</w:t>
            </w:r>
          </w:p>
        </w:tc>
        <w:tc>
          <w:tcPr>
            <w:tcW w:w="483" w:type="pct"/>
            <w:shd w:val="clear" w:color="auto" w:fill="auto"/>
            <w:vAlign w:val="center"/>
          </w:tcPr>
          <w:p w14:paraId="79DF4F95"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0.9851</w:t>
            </w:r>
          </w:p>
        </w:tc>
        <w:tc>
          <w:tcPr>
            <w:tcW w:w="483" w:type="pct"/>
            <w:shd w:val="clear" w:color="auto" w:fill="auto"/>
            <w:vAlign w:val="center"/>
          </w:tcPr>
          <w:p w14:paraId="06FD047D"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0.9711</w:t>
            </w:r>
          </w:p>
        </w:tc>
        <w:tc>
          <w:tcPr>
            <w:tcW w:w="483" w:type="pct"/>
            <w:shd w:val="clear" w:color="auto" w:fill="auto"/>
            <w:vAlign w:val="center"/>
          </w:tcPr>
          <w:p w14:paraId="33A1DE8B"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0.9579</w:t>
            </w:r>
          </w:p>
        </w:tc>
        <w:tc>
          <w:tcPr>
            <w:tcW w:w="483" w:type="pct"/>
            <w:shd w:val="clear" w:color="auto" w:fill="auto"/>
            <w:vAlign w:val="center"/>
          </w:tcPr>
          <w:p w14:paraId="63E337A3"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0.9454</w:t>
            </w:r>
          </w:p>
        </w:tc>
        <w:tc>
          <w:tcPr>
            <w:tcW w:w="483" w:type="pct"/>
            <w:shd w:val="clear" w:color="auto" w:fill="auto"/>
            <w:vAlign w:val="center"/>
          </w:tcPr>
          <w:p w14:paraId="1EDA4A73"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0.9336</w:t>
            </w:r>
          </w:p>
        </w:tc>
        <w:tc>
          <w:tcPr>
            <w:tcW w:w="483" w:type="pct"/>
            <w:shd w:val="clear" w:color="auto" w:fill="auto"/>
            <w:vAlign w:val="center"/>
          </w:tcPr>
          <w:p w14:paraId="3766D646"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0.9224</w:t>
            </w:r>
          </w:p>
        </w:tc>
        <w:tc>
          <w:tcPr>
            <w:tcW w:w="483" w:type="pct"/>
            <w:shd w:val="clear" w:color="auto" w:fill="auto"/>
            <w:vAlign w:val="center"/>
          </w:tcPr>
          <w:p w14:paraId="7F37139E"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0.9118</w:t>
            </w:r>
          </w:p>
        </w:tc>
      </w:tr>
      <w:tr w:rsidR="00BB650D" w14:paraId="457A2B23" w14:textId="77777777" w:rsidTr="00E90D0E">
        <w:trPr>
          <w:trHeight w:val="315"/>
          <w:jc w:val="center"/>
        </w:trPr>
        <w:tc>
          <w:tcPr>
            <w:tcW w:w="656" w:type="pct"/>
            <w:shd w:val="clear" w:color="auto" w:fill="auto"/>
            <w:vAlign w:val="center"/>
          </w:tcPr>
          <w:p w14:paraId="20361775"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shd w:val="clear" w:color="auto" w:fill="auto"/>
            <w:vAlign w:val="center"/>
          </w:tcPr>
          <w:p w14:paraId="562EA990"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2.8</w:t>
            </w:r>
          </w:p>
        </w:tc>
        <w:tc>
          <w:tcPr>
            <w:tcW w:w="483" w:type="pct"/>
            <w:shd w:val="clear" w:color="auto" w:fill="auto"/>
            <w:vAlign w:val="center"/>
          </w:tcPr>
          <w:p w14:paraId="572BCCC8"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2.9</w:t>
            </w:r>
          </w:p>
        </w:tc>
        <w:tc>
          <w:tcPr>
            <w:tcW w:w="483" w:type="pct"/>
            <w:shd w:val="clear" w:color="auto" w:fill="auto"/>
            <w:vAlign w:val="center"/>
          </w:tcPr>
          <w:p w14:paraId="465BFBD5"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3.0</w:t>
            </w:r>
          </w:p>
        </w:tc>
        <w:tc>
          <w:tcPr>
            <w:tcW w:w="483" w:type="pct"/>
            <w:shd w:val="clear" w:color="auto" w:fill="auto"/>
            <w:vAlign w:val="center"/>
          </w:tcPr>
          <w:p w14:paraId="51D8F8CA"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3.1</w:t>
            </w:r>
          </w:p>
        </w:tc>
        <w:tc>
          <w:tcPr>
            <w:tcW w:w="483" w:type="pct"/>
            <w:shd w:val="clear" w:color="auto" w:fill="auto"/>
            <w:vAlign w:val="center"/>
          </w:tcPr>
          <w:p w14:paraId="0BCD3221"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3.2</w:t>
            </w:r>
          </w:p>
        </w:tc>
        <w:tc>
          <w:tcPr>
            <w:tcW w:w="483" w:type="pct"/>
            <w:shd w:val="clear" w:color="auto" w:fill="auto"/>
            <w:vAlign w:val="center"/>
          </w:tcPr>
          <w:p w14:paraId="5A08E02C"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3.3</w:t>
            </w:r>
          </w:p>
        </w:tc>
        <w:tc>
          <w:tcPr>
            <w:tcW w:w="483" w:type="pct"/>
            <w:shd w:val="clear" w:color="auto" w:fill="auto"/>
            <w:vAlign w:val="center"/>
          </w:tcPr>
          <w:p w14:paraId="218CDD11"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3.4</w:t>
            </w:r>
          </w:p>
        </w:tc>
        <w:tc>
          <w:tcPr>
            <w:tcW w:w="483" w:type="pct"/>
            <w:shd w:val="clear" w:color="auto" w:fill="auto"/>
            <w:vAlign w:val="center"/>
          </w:tcPr>
          <w:p w14:paraId="340989ED"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3.5</w:t>
            </w:r>
          </w:p>
        </w:tc>
        <w:tc>
          <w:tcPr>
            <w:tcW w:w="483" w:type="pct"/>
            <w:shd w:val="clear" w:color="auto" w:fill="auto"/>
            <w:vAlign w:val="center"/>
          </w:tcPr>
          <w:p w14:paraId="6CFD1E24"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3.6</w:t>
            </w:r>
          </w:p>
        </w:tc>
      </w:tr>
      <w:tr w:rsidR="00BB650D" w14:paraId="2711F256" w14:textId="77777777" w:rsidTr="00E90D0E">
        <w:trPr>
          <w:trHeight w:val="315"/>
          <w:jc w:val="center"/>
        </w:trPr>
        <w:tc>
          <w:tcPr>
            <w:tcW w:w="656" w:type="pct"/>
            <w:shd w:val="clear" w:color="auto" w:fill="auto"/>
            <w:vAlign w:val="center"/>
          </w:tcPr>
          <w:p w14:paraId="7AD5B275"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shd w:val="clear" w:color="auto" w:fill="auto"/>
            <w:vAlign w:val="center"/>
          </w:tcPr>
          <w:p w14:paraId="732C1D0D"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0.9016</w:t>
            </w:r>
          </w:p>
        </w:tc>
        <w:tc>
          <w:tcPr>
            <w:tcW w:w="483" w:type="pct"/>
            <w:shd w:val="clear" w:color="auto" w:fill="auto"/>
            <w:vAlign w:val="center"/>
          </w:tcPr>
          <w:p w14:paraId="7E6360F3"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0.8920</w:t>
            </w:r>
          </w:p>
        </w:tc>
        <w:tc>
          <w:tcPr>
            <w:tcW w:w="483" w:type="pct"/>
            <w:shd w:val="clear" w:color="auto" w:fill="auto"/>
            <w:vAlign w:val="center"/>
          </w:tcPr>
          <w:p w14:paraId="458B3367"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0.8827</w:t>
            </w:r>
          </w:p>
        </w:tc>
        <w:tc>
          <w:tcPr>
            <w:tcW w:w="483" w:type="pct"/>
            <w:shd w:val="clear" w:color="auto" w:fill="auto"/>
            <w:vAlign w:val="center"/>
          </w:tcPr>
          <w:p w14:paraId="083FCA44"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0.8738</w:t>
            </w:r>
          </w:p>
        </w:tc>
        <w:tc>
          <w:tcPr>
            <w:tcW w:w="483" w:type="pct"/>
            <w:shd w:val="clear" w:color="auto" w:fill="auto"/>
            <w:vAlign w:val="center"/>
          </w:tcPr>
          <w:p w14:paraId="123F4FFF"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0.8654</w:t>
            </w:r>
          </w:p>
        </w:tc>
        <w:tc>
          <w:tcPr>
            <w:tcW w:w="483" w:type="pct"/>
            <w:shd w:val="clear" w:color="auto" w:fill="auto"/>
            <w:vAlign w:val="center"/>
          </w:tcPr>
          <w:p w14:paraId="21ECB371"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0.8572</w:t>
            </w:r>
          </w:p>
        </w:tc>
        <w:tc>
          <w:tcPr>
            <w:tcW w:w="483" w:type="pct"/>
            <w:shd w:val="clear" w:color="auto" w:fill="auto"/>
            <w:vAlign w:val="center"/>
          </w:tcPr>
          <w:p w14:paraId="10ACCCAC"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0.8494</w:t>
            </w:r>
          </w:p>
        </w:tc>
        <w:tc>
          <w:tcPr>
            <w:tcW w:w="483" w:type="pct"/>
            <w:shd w:val="clear" w:color="auto" w:fill="auto"/>
            <w:vAlign w:val="center"/>
          </w:tcPr>
          <w:p w14:paraId="5034950F"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0.8418</w:t>
            </w:r>
          </w:p>
        </w:tc>
        <w:tc>
          <w:tcPr>
            <w:tcW w:w="483" w:type="pct"/>
            <w:shd w:val="clear" w:color="auto" w:fill="auto"/>
            <w:vAlign w:val="center"/>
          </w:tcPr>
          <w:p w14:paraId="0C475198"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0.8346</w:t>
            </w:r>
          </w:p>
        </w:tc>
      </w:tr>
      <w:tr w:rsidR="00BB650D" w14:paraId="7BCFFDED" w14:textId="77777777" w:rsidTr="00E90D0E">
        <w:trPr>
          <w:trHeight w:val="315"/>
          <w:jc w:val="center"/>
        </w:trPr>
        <w:tc>
          <w:tcPr>
            <w:tcW w:w="656" w:type="pct"/>
            <w:shd w:val="clear" w:color="auto" w:fill="auto"/>
            <w:vAlign w:val="center"/>
          </w:tcPr>
          <w:p w14:paraId="768A96F8"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shd w:val="clear" w:color="auto" w:fill="auto"/>
            <w:vAlign w:val="center"/>
          </w:tcPr>
          <w:p w14:paraId="3DCE9E1B"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3.7</w:t>
            </w:r>
          </w:p>
        </w:tc>
        <w:tc>
          <w:tcPr>
            <w:tcW w:w="483" w:type="pct"/>
            <w:shd w:val="clear" w:color="auto" w:fill="auto"/>
            <w:vAlign w:val="center"/>
          </w:tcPr>
          <w:p w14:paraId="3A944EF2"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3.8</w:t>
            </w:r>
          </w:p>
        </w:tc>
        <w:tc>
          <w:tcPr>
            <w:tcW w:w="483" w:type="pct"/>
            <w:shd w:val="clear" w:color="auto" w:fill="auto"/>
            <w:vAlign w:val="center"/>
          </w:tcPr>
          <w:p w14:paraId="66A56B49"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3.9</w:t>
            </w:r>
          </w:p>
        </w:tc>
        <w:tc>
          <w:tcPr>
            <w:tcW w:w="483" w:type="pct"/>
            <w:shd w:val="clear" w:color="auto" w:fill="auto"/>
            <w:vAlign w:val="center"/>
          </w:tcPr>
          <w:p w14:paraId="7311B365"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4.0</w:t>
            </w:r>
          </w:p>
        </w:tc>
        <w:tc>
          <w:tcPr>
            <w:tcW w:w="483" w:type="pct"/>
            <w:shd w:val="clear" w:color="auto" w:fill="auto"/>
            <w:vAlign w:val="center"/>
          </w:tcPr>
          <w:p w14:paraId="091C2EC5"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4.1</w:t>
            </w:r>
          </w:p>
        </w:tc>
        <w:tc>
          <w:tcPr>
            <w:tcW w:w="483" w:type="pct"/>
            <w:shd w:val="clear" w:color="auto" w:fill="auto"/>
            <w:vAlign w:val="center"/>
          </w:tcPr>
          <w:p w14:paraId="193ADF76"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4.2</w:t>
            </w:r>
          </w:p>
        </w:tc>
        <w:tc>
          <w:tcPr>
            <w:tcW w:w="483" w:type="pct"/>
            <w:shd w:val="clear" w:color="auto" w:fill="auto"/>
            <w:vAlign w:val="center"/>
          </w:tcPr>
          <w:p w14:paraId="029B6592"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4.3</w:t>
            </w:r>
          </w:p>
        </w:tc>
        <w:tc>
          <w:tcPr>
            <w:tcW w:w="483" w:type="pct"/>
            <w:shd w:val="clear" w:color="auto" w:fill="auto"/>
            <w:vAlign w:val="center"/>
          </w:tcPr>
          <w:p w14:paraId="1E945241"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4.4</w:t>
            </w:r>
          </w:p>
        </w:tc>
        <w:tc>
          <w:tcPr>
            <w:tcW w:w="483" w:type="pct"/>
            <w:shd w:val="clear" w:color="auto" w:fill="auto"/>
            <w:vAlign w:val="center"/>
          </w:tcPr>
          <w:p w14:paraId="3B2454A4"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4.5</w:t>
            </w:r>
          </w:p>
        </w:tc>
      </w:tr>
      <w:tr w:rsidR="00BB650D" w14:paraId="23857713" w14:textId="77777777" w:rsidTr="00E90D0E">
        <w:trPr>
          <w:trHeight w:val="315"/>
          <w:jc w:val="center"/>
        </w:trPr>
        <w:tc>
          <w:tcPr>
            <w:tcW w:w="656" w:type="pct"/>
            <w:shd w:val="clear" w:color="auto" w:fill="auto"/>
            <w:vAlign w:val="center"/>
          </w:tcPr>
          <w:p w14:paraId="754D71F1"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shd w:val="clear" w:color="auto" w:fill="auto"/>
            <w:vAlign w:val="center"/>
          </w:tcPr>
          <w:p w14:paraId="37192CB4"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0.8275</w:t>
            </w:r>
          </w:p>
        </w:tc>
        <w:tc>
          <w:tcPr>
            <w:tcW w:w="483" w:type="pct"/>
            <w:shd w:val="clear" w:color="auto" w:fill="auto"/>
            <w:vAlign w:val="center"/>
          </w:tcPr>
          <w:p w14:paraId="5BD4BC7F"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0.8208</w:t>
            </w:r>
          </w:p>
        </w:tc>
        <w:tc>
          <w:tcPr>
            <w:tcW w:w="483" w:type="pct"/>
            <w:shd w:val="clear" w:color="auto" w:fill="auto"/>
            <w:vAlign w:val="center"/>
          </w:tcPr>
          <w:p w14:paraId="0B503C71"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0.8143</w:t>
            </w:r>
          </w:p>
        </w:tc>
        <w:tc>
          <w:tcPr>
            <w:tcW w:w="483" w:type="pct"/>
            <w:shd w:val="clear" w:color="auto" w:fill="auto"/>
            <w:vAlign w:val="center"/>
          </w:tcPr>
          <w:p w14:paraId="202B6889"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0.8079</w:t>
            </w:r>
          </w:p>
        </w:tc>
        <w:tc>
          <w:tcPr>
            <w:tcW w:w="483" w:type="pct"/>
            <w:shd w:val="clear" w:color="auto" w:fill="auto"/>
            <w:vAlign w:val="center"/>
          </w:tcPr>
          <w:p w14:paraId="3C560D10"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0.8018</w:t>
            </w:r>
          </w:p>
        </w:tc>
        <w:tc>
          <w:tcPr>
            <w:tcW w:w="483" w:type="pct"/>
            <w:shd w:val="clear" w:color="auto" w:fill="auto"/>
            <w:vAlign w:val="center"/>
          </w:tcPr>
          <w:p w14:paraId="4C3FE89E"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0.7959</w:t>
            </w:r>
          </w:p>
        </w:tc>
        <w:tc>
          <w:tcPr>
            <w:tcW w:w="483" w:type="pct"/>
            <w:shd w:val="clear" w:color="auto" w:fill="auto"/>
            <w:vAlign w:val="center"/>
          </w:tcPr>
          <w:p w14:paraId="4ACBCC04"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0.7902</w:t>
            </w:r>
          </w:p>
        </w:tc>
        <w:tc>
          <w:tcPr>
            <w:tcW w:w="483" w:type="pct"/>
            <w:shd w:val="clear" w:color="auto" w:fill="auto"/>
            <w:vAlign w:val="center"/>
          </w:tcPr>
          <w:p w14:paraId="075E8E66"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0.7846</w:t>
            </w:r>
          </w:p>
        </w:tc>
        <w:tc>
          <w:tcPr>
            <w:tcW w:w="483" w:type="pct"/>
            <w:shd w:val="clear" w:color="auto" w:fill="auto"/>
            <w:vAlign w:val="center"/>
          </w:tcPr>
          <w:p w14:paraId="51898378"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0.7792</w:t>
            </w:r>
          </w:p>
        </w:tc>
      </w:tr>
      <w:tr w:rsidR="00BB650D" w14:paraId="6A3CC14A" w14:textId="77777777" w:rsidTr="00E90D0E">
        <w:trPr>
          <w:trHeight w:val="315"/>
          <w:jc w:val="center"/>
        </w:trPr>
        <w:tc>
          <w:tcPr>
            <w:tcW w:w="656" w:type="pct"/>
            <w:shd w:val="clear" w:color="auto" w:fill="auto"/>
            <w:vAlign w:val="center"/>
          </w:tcPr>
          <w:p w14:paraId="5235DDA2"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shd w:val="clear" w:color="auto" w:fill="auto"/>
            <w:vAlign w:val="center"/>
          </w:tcPr>
          <w:p w14:paraId="77845F7F"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4.6</w:t>
            </w:r>
          </w:p>
        </w:tc>
        <w:tc>
          <w:tcPr>
            <w:tcW w:w="483" w:type="pct"/>
            <w:shd w:val="clear" w:color="auto" w:fill="auto"/>
            <w:vAlign w:val="center"/>
          </w:tcPr>
          <w:p w14:paraId="2C508E90"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4.7</w:t>
            </w:r>
          </w:p>
        </w:tc>
        <w:tc>
          <w:tcPr>
            <w:tcW w:w="483" w:type="pct"/>
            <w:shd w:val="clear" w:color="auto" w:fill="auto"/>
            <w:vAlign w:val="center"/>
          </w:tcPr>
          <w:p w14:paraId="2979F4DE"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4.8</w:t>
            </w:r>
          </w:p>
        </w:tc>
        <w:tc>
          <w:tcPr>
            <w:tcW w:w="483" w:type="pct"/>
            <w:shd w:val="clear" w:color="auto" w:fill="auto"/>
            <w:vAlign w:val="center"/>
          </w:tcPr>
          <w:p w14:paraId="46B3B839"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4.9</w:t>
            </w:r>
          </w:p>
        </w:tc>
        <w:tc>
          <w:tcPr>
            <w:tcW w:w="483" w:type="pct"/>
            <w:shd w:val="clear" w:color="auto" w:fill="auto"/>
            <w:vAlign w:val="center"/>
          </w:tcPr>
          <w:p w14:paraId="77AF38CC"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5.0</w:t>
            </w:r>
          </w:p>
        </w:tc>
        <w:tc>
          <w:tcPr>
            <w:tcW w:w="483" w:type="pct"/>
            <w:shd w:val="clear" w:color="auto" w:fill="auto"/>
            <w:vAlign w:val="center"/>
          </w:tcPr>
          <w:p w14:paraId="1822DF00"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5.5</w:t>
            </w:r>
          </w:p>
        </w:tc>
        <w:tc>
          <w:tcPr>
            <w:tcW w:w="483" w:type="pct"/>
            <w:shd w:val="clear" w:color="auto" w:fill="auto"/>
            <w:vAlign w:val="center"/>
          </w:tcPr>
          <w:p w14:paraId="0CD1C444"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6.0</w:t>
            </w:r>
          </w:p>
        </w:tc>
        <w:tc>
          <w:tcPr>
            <w:tcW w:w="483" w:type="pct"/>
            <w:shd w:val="clear" w:color="auto" w:fill="auto"/>
            <w:vAlign w:val="center"/>
          </w:tcPr>
          <w:p w14:paraId="66632032"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6.5</w:t>
            </w:r>
          </w:p>
        </w:tc>
        <w:tc>
          <w:tcPr>
            <w:tcW w:w="483" w:type="pct"/>
            <w:shd w:val="clear" w:color="auto" w:fill="auto"/>
            <w:vAlign w:val="center"/>
          </w:tcPr>
          <w:p w14:paraId="03D7008D"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7.0</w:t>
            </w:r>
          </w:p>
        </w:tc>
      </w:tr>
      <w:tr w:rsidR="00BB650D" w14:paraId="530FA50C" w14:textId="77777777" w:rsidTr="00E90D0E">
        <w:trPr>
          <w:trHeight w:val="315"/>
          <w:jc w:val="center"/>
        </w:trPr>
        <w:tc>
          <w:tcPr>
            <w:tcW w:w="656" w:type="pct"/>
            <w:shd w:val="clear" w:color="auto" w:fill="auto"/>
            <w:vAlign w:val="center"/>
          </w:tcPr>
          <w:p w14:paraId="37D02A32"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shd w:val="clear" w:color="auto" w:fill="auto"/>
            <w:vAlign w:val="center"/>
          </w:tcPr>
          <w:p w14:paraId="47EF92BC"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0.7739</w:t>
            </w:r>
          </w:p>
        </w:tc>
        <w:tc>
          <w:tcPr>
            <w:tcW w:w="483" w:type="pct"/>
            <w:shd w:val="clear" w:color="auto" w:fill="auto"/>
            <w:vAlign w:val="center"/>
          </w:tcPr>
          <w:p w14:paraId="4CDD1694"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0.7688</w:t>
            </w:r>
          </w:p>
        </w:tc>
        <w:tc>
          <w:tcPr>
            <w:tcW w:w="483" w:type="pct"/>
            <w:shd w:val="clear" w:color="auto" w:fill="auto"/>
            <w:vAlign w:val="center"/>
          </w:tcPr>
          <w:p w14:paraId="58B81543"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0.7639</w:t>
            </w:r>
          </w:p>
        </w:tc>
        <w:tc>
          <w:tcPr>
            <w:tcW w:w="483" w:type="pct"/>
            <w:shd w:val="clear" w:color="auto" w:fill="auto"/>
            <w:vAlign w:val="center"/>
          </w:tcPr>
          <w:p w14:paraId="2914A1F4"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0.7590</w:t>
            </w:r>
          </w:p>
        </w:tc>
        <w:tc>
          <w:tcPr>
            <w:tcW w:w="483" w:type="pct"/>
            <w:shd w:val="clear" w:color="auto" w:fill="auto"/>
            <w:vAlign w:val="center"/>
          </w:tcPr>
          <w:p w14:paraId="1795D5B9"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0.7543</w:t>
            </w:r>
          </w:p>
        </w:tc>
        <w:tc>
          <w:tcPr>
            <w:tcW w:w="483" w:type="pct"/>
            <w:shd w:val="clear" w:color="auto" w:fill="auto"/>
            <w:vAlign w:val="center"/>
          </w:tcPr>
          <w:p w14:paraId="6A34EA01"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0.7325</w:t>
            </w:r>
          </w:p>
        </w:tc>
        <w:tc>
          <w:tcPr>
            <w:tcW w:w="483" w:type="pct"/>
            <w:shd w:val="clear" w:color="auto" w:fill="auto"/>
            <w:vAlign w:val="center"/>
          </w:tcPr>
          <w:p w14:paraId="0B02135D"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0.7132</w:t>
            </w:r>
          </w:p>
        </w:tc>
        <w:tc>
          <w:tcPr>
            <w:tcW w:w="483" w:type="pct"/>
            <w:shd w:val="clear" w:color="auto" w:fill="auto"/>
            <w:vAlign w:val="center"/>
          </w:tcPr>
          <w:p w14:paraId="69AD98F2"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0.6958</w:t>
            </w:r>
          </w:p>
        </w:tc>
        <w:tc>
          <w:tcPr>
            <w:tcW w:w="483" w:type="pct"/>
            <w:shd w:val="clear" w:color="auto" w:fill="auto"/>
            <w:vAlign w:val="center"/>
          </w:tcPr>
          <w:p w14:paraId="43D164AA"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0.6801</w:t>
            </w:r>
          </w:p>
        </w:tc>
      </w:tr>
      <w:tr w:rsidR="00BB650D" w14:paraId="3E0666C5" w14:textId="77777777" w:rsidTr="00E90D0E">
        <w:trPr>
          <w:trHeight w:val="315"/>
          <w:jc w:val="center"/>
        </w:trPr>
        <w:tc>
          <w:tcPr>
            <w:tcW w:w="656" w:type="pct"/>
            <w:shd w:val="clear" w:color="auto" w:fill="auto"/>
            <w:vAlign w:val="center"/>
          </w:tcPr>
          <w:p w14:paraId="1A3BAEA7"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容积率</w:t>
            </w:r>
          </w:p>
        </w:tc>
        <w:tc>
          <w:tcPr>
            <w:tcW w:w="483" w:type="pct"/>
            <w:shd w:val="clear" w:color="auto" w:fill="auto"/>
            <w:vAlign w:val="center"/>
          </w:tcPr>
          <w:p w14:paraId="7EA808B7"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7.5</w:t>
            </w:r>
          </w:p>
        </w:tc>
        <w:tc>
          <w:tcPr>
            <w:tcW w:w="483" w:type="pct"/>
            <w:shd w:val="clear" w:color="auto" w:fill="auto"/>
            <w:vAlign w:val="center"/>
          </w:tcPr>
          <w:p w14:paraId="0F6362B3"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8.0</w:t>
            </w:r>
          </w:p>
        </w:tc>
        <w:tc>
          <w:tcPr>
            <w:tcW w:w="483" w:type="pct"/>
            <w:shd w:val="clear" w:color="auto" w:fill="auto"/>
            <w:vAlign w:val="center"/>
          </w:tcPr>
          <w:p w14:paraId="72CE1736"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8.5</w:t>
            </w:r>
          </w:p>
        </w:tc>
        <w:tc>
          <w:tcPr>
            <w:tcW w:w="483" w:type="pct"/>
            <w:shd w:val="clear" w:color="auto" w:fill="auto"/>
            <w:vAlign w:val="center"/>
          </w:tcPr>
          <w:p w14:paraId="675D5692"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9.0</w:t>
            </w:r>
          </w:p>
        </w:tc>
        <w:tc>
          <w:tcPr>
            <w:tcW w:w="483" w:type="pct"/>
            <w:shd w:val="clear" w:color="auto" w:fill="auto"/>
            <w:vAlign w:val="center"/>
          </w:tcPr>
          <w:p w14:paraId="02CF04DF"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9.5</w:t>
            </w:r>
          </w:p>
        </w:tc>
        <w:tc>
          <w:tcPr>
            <w:tcW w:w="483" w:type="pct"/>
            <w:shd w:val="clear" w:color="auto" w:fill="auto"/>
            <w:vAlign w:val="center"/>
          </w:tcPr>
          <w:p w14:paraId="5AFA8CB7"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10.0</w:t>
            </w:r>
          </w:p>
        </w:tc>
        <w:tc>
          <w:tcPr>
            <w:tcW w:w="483" w:type="pct"/>
            <w:shd w:val="clear" w:color="auto" w:fill="auto"/>
            <w:vAlign w:val="center"/>
          </w:tcPr>
          <w:p w14:paraId="58F5410B"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w:t>
            </w:r>
          </w:p>
        </w:tc>
        <w:tc>
          <w:tcPr>
            <w:tcW w:w="483" w:type="pct"/>
            <w:shd w:val="clear" w:color="auto" w:fill="auto"/>
            <w:vAlign w:val="center"/>
          </w:tcPr>
          <w:p w14:paraId="53CD1770"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w:t>
            </w:r>
          </w:p>
        </w:tc>
        <w:tc>
          <w:tcPr>
            <w:tcW w:w="483" w:type="pct"/>
            <w:shd w:val="clear" w:color="auto" w:fill="auto"/>
            <w:vAlign w:val="center"/>
          </w:tcPr>
          <w:p w14:paraId="7E0918B9"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w:t>
            </w:r>
          </w:p>
        </w:tc>
      </w:tr>
      <w:tr w:rsidR="00BB650D" w14:paraId="27727364" w14:textId="77777777" w:rsidTr="00E90D0E">
        <w:trPr>
          <w:trHeight w:val="315"/>
          <w:jc w:val="center"/>
        </w:trPr>
        <w:tc>
          <w:tcPr>
            <w:tcW w:w="656" w:type="pct"/>
            <w:shd w:val="clear" w:color="auto" w:fill="auto"/>
            <w:vAlign w:val="center"/>
          </w:tcPr>
          <w:p w14:paraId="16A16D42" w14:textId="77777777" w:rsidR="00BB650D" w:rsidRDefault="00BB650D" w:rsidP="00E90D0E">
            <w:pPr>
              <w:adjustRightInd w:val="0"/>
              <w:snapToGrid w:val="0"/>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483" w:type="pct"/>
            <w:shd w:val="clear" w:color="auto" w:fill="auto"/>
            <w:vAlign w:val="center"/>
          </w:tcPr>
          <w:p w14:paraId="49E940B6"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0.6658</w:t>
            </w:r>
          </w:p>
        </w:tc>
        <w:tc>
          <w:tcPr>
            <w:tcW w:w="483" w:type="pct"/>
            <w:shd w:val="clear" w:color="auto" w:fill="auto"/>
            <w:vAlign w:val="center"/>
          </w:tcPr>
          <w:p w14:paraId="146467C0"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0.6528</w:t>
            </w:r>
          </w:p>
        </w:tc>
        <w:tc>
          <w:tcPr>
            <w:tcW w:w="483" w:type="pct"/>
            <w:shd w:val="clear" w:color="auto" w:fill="auto"/>
            <w:vAlign w:val="center"/>
          </w:tcPr>
          <w:p w14:paraId="6AECFE39"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0.6407</w:t>
            </w:r>
          </w:p>
        </w:tc>
        <w:tc>
          <w:tcPr>
            <w:tcW w:w="483" w:type="pct"/>
            <w:shd w:val="clear" w:color="auto" w:fill="auto"/>
            <w:vAlign w:val="center"/>
          </w:tcPr>
          <w:p w14:paraId="20E1C9DE"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0.6295</w:t>
            </w:r>
          </w:p>
        </w:tc>
        <w:tc>
          <w:tcPr>
            <w:tcW w:w="483" w:type="pct"/>
            <w:shd w:val="clear" w:color="auto" w:fill="auto"/>
            <w:vAlign w:val="center"/>
          </w:tcPr>
          <w:p w14:paraId="110A188D"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0.6191</w:t>
            </w:r>
          </w:p>
        </w:tc>
        <w:tc>
          <w:tcPr>
            <w:tcW w:w="483" w:type="pct"/>
            <w:shd w:val="clear" w:color="auto" w:fill="auto"/>
            <w:vAlign w:val="center"/>
          </w:tcPr>
          <w:p w14:paraId="4B5C96F7"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0.6094</w:t>
            </w:r>
          </w:p>
        </w:tc>
        <w:tc>
          <w:tcPr>
            <w:tcW w:w="483" w:type="pct"/>
            <w:shd w:val="clear" w:color="auto" w:fill="auto"/>
            <w:vAlign w:val="center"/>
          </w:tcPr>
          <w:p w14:paraId="3A184EFB"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w:t>
            </w:r>
          </w:p>
        </w:tc>
        <w:tc>
          <w:tcPr>
            <w:tcW w:w="483" w:type="pct"/>
            <w:shd w:val="clear" w:color="auto" w:fill="auto"/>
            <w:vAlign w:val="center"/>
          </w:tcPr>
          <w:p w14:paraId="519AD770"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w:t>
            </w:r>
          </w:p>
        </w:tc>
        <w:tc>
          <w:tcPr>
            <w:tcW w:w="483" w:type="pct"/>
            <w:shd w:val="clear" w:color="auto" w:fill="auto"/>
            <w:vAlign w:val="center"/>
          </w:tcPr>
          <w:p w14:paraId="3C47BEE0" w14:textId="77777777" w:rsidR="00BB650D" w:rsidRDefault="00BB650D" w:rsidP="00E90D0E">
            <w:pPr>
              <w:adjustRightInd w:val="0"/>
              <w:snapToGrid w:val="0"/>
              <w:jc w:val="center"/>
              <w:rPr>
                <w:rFonts w:ascii="Times New Roman" w:hAnsi="Times New Roman"/>
                <w:kern w:val="0"/>
                <w:sz w:val="24"/>
                <w:szCs w:val="24"/>
              </w:rPr>
            </w:pPr>
            <w:r>
              <w:rPr>
                <w:rFonts w:ascii="Times New Roman" w:hAnsi="Times New Roman"/>
                <w:kern w:val="0"/>
                <w:sz w:val="24"/>
                <w:szCs w:val="24"/>
              </w:rPr>
              <w:t>/</w:t>
            </w:r>
          </w:p>
        </w:tc>
      </w:tr>
    </w:tbl>
    <w:p w14:paraId="6CC178E6" w14:textId="77777777" w:rsidR="00BB650D" w:rsidRPr="00735D24" w:rsidRDefault="00BB650D" w:rsidP="00BB650D">
      <w:pPr>
        <w:adjustRightInd w:val="0"/>
        <w:snapToGrid w:val="0"/>
        <w:ind w:firstLineChars="200" w:firstLine="420"/>
        <w:rPr>
          <w:rFonts w:ascii="Times New Roman" w:eastAsia="仿宋_GB2312" w:hAnsi="Times New Roman"/>
          <w:color w:val="000000"/>
          <w:szCs w:val="21"/>
        </w:rPr>
      </w:pPr>
      <w:r w:rsidRPr="00735D24">
        <w:rPr>
          <w:rFonts w:ascii="Times New Roman" w:eastAsia="仿宋_GB2312" w:hAnsi="Times New Roman"/>
          <w:szCs w:val="21"/>
        </w:rPr>
        <w:t>注：</w:t>
      </w:r>
      <w:r w:rsidRPr="00735D24">
        <w:rPr>
          <w:rFonts w:ascii="宋体" w:eastAsia="宋体" w:hAnsi="宋体" w:cs="宋体" w:hint="eastAsia"/>
          <w:szCs w:val="21"/>
        </w:rPr>
        <w:t>①</w:t>
      </w:r>
      <w:r w:rsidRPr="00735D24">
        <w:rPr>
          <w:rFonts w:ascii="Times New Roman" w:eastAsia="仿宋_GB2312" w:hAnsi="Times New Roman"/>
          <w:szCs w:val="21"/>
        </w:rPr>
        <w:t>本表适用于采用平均楼面地价测算宗地价格；</w:t>
      </w:r>
      <w:r w:rsidRPr="00735D24">
        <w:rPr>
          <w:rFonts w:ascii="宋体" w:eastAsia="宋体" w:hAnsi="宋体" w:cs="宋体" w:hint="eastAsia"/>
          <w:szCs w:val="21"/>
        </w:rPr>
        <w:t>②</w:t>
      </w:r>
      <w:r w:rsidRPr="00735D24">
        <w:rPr>
          <w:rFonts w:ascii="Times New Roman" w:eastAsia="仿宋_GB2312" w:hAnsi="Times New Roman"/>
          <w:szCs w:val="21"/>
        </w:rPr>
        <w:t>当宗地容积率在上述容积率之间时，容积率修正系数需根据上表有关数据线性内插计算得到。线性内插公式：当</w:t>
      </w:r>
      <w:r w:rsidRPr="00735D24">
        <w:rPr>
          <w:rFonts w:ascii="Times New Roman" w:eastAsia="仿宋_GB2312" w:hAnsi="Times New Roman"/>
          <w:szCs w:val="21"/>
        </w:rPr>
        <w:t>r</w:t>
      </w:r>
      <w:r w:rsidRPr="00735D24">
        <w:rPr>
          <w:rFonts w:ascii="Times New Roman" w:eastAsia="仿宋_GB2312" w:hAnsi="Times New Roman"/>
          <w:szCs w:val="21"/>
          <w:vertAlign w:val="subscript"/>
        </w:rPr>
        <w:t>1</w:t>
      </w:r>
      <w:r w:rsidRPr="00735D24">
        <w:rPr>
          <w:rFonts w:ascii="Times New Roman" w:eastAsia="仿宋_GB2312" w:hAnsi="Times New Roman"/>
          <w:szCs w:val="21"/>
        </w:rPr>
        <w:t>＜</w:t>
      </w:r>
      <w:r w:rsidRPr="00735D24">
        <w:rPr>
          <w:rFonts w:ascii="Times New Roman" w:eastAsia="仿宋_GB2312" w:hAnsi="Times New Roman"/>
          <w:szCs w:val="21"/>
        </w:rPr>
        <w:t>r</w:t>
      </w:r>
      <w:r w:rsidRPr="00735D24">
        <w:rPr>
          <w:rFonts w:ascii="Times New Roman" w:eastAsia="仿宋_GB2312" w:hAnsi="Times New Roman"/>
          <w:szCs w:val="21"/>
        </w:rPr>
        <w:t>＜</w:t>
      </w:r>
      <w:r w:rsidRPr="00735D24">
        <w:rPr>
          <w:rFonts w:ascii="Times New Roman" w:eastAsia="仿宋_GB2312" w:hAnsi="Times New Roman"/>
          <w:szCs w:val="21"/>
        </w:rPr>
        <w:t>r</w:t>
      </w:r>
      <w:r w:rsidRPr="00735D24">
        <w:rPr>
          <w:rFonts w:ascii="Times New Roman" w:eastAsia="仿宋_GB2312" w:hAnsi="Times New Roman"/>
          <w:szCs w:val="21"/>
          <w:vertAlign w:val="subscript"/>
        </w:rPr>
        <w:t>2</w:t>
      </w:r>
      <w:r w:rsidRPr="00735D24">
        <w:rPr>
          <w:rFonts w:ascii="Times New Roman" w:eastAsia="仿宋_GB2312" w:hAnsi="Times New Roman"/>
          <w:szCs w:val="21"/>
        </w:rPr>
        <w:t>（即</w:t>
      </w:r>
      <w:r w:rsidRPr="00735D24">
        <w:rPr>
          <w:rFonts w:ascii="Times New Roman" w:eastAsia="仿宋_GB2312" w:hAnsi="Times New Roman"/>
          <w:szCs w:val="21"/>
        </w:rPr>
        <w:t>r</w:t>
      </w:r>
      <w:r w:rsidRPr="00735D24">
        <w:rPr>
          <w:rFonts w:ascii="Times New Roman" w:eastAsia="仿宋_GB2312" w:hAnsi="Times New Roman"/>
          <w:szCs w:val="21"/>
          <w:vertAlign w:val="subscript"/>
        </w:rPr>
        <w:t>1</w:t>
      </w:r>
      <w:r w:rsidRPr="00735D24">
        <w:rPr>
          <w:rFonts w:ascii="Times New Roman" w:eastAsia="仿宋_GB2312" w:hAnsi="Times New Roman"/>
          <w:szCs w:val="21"/>
        </w:rPr>
        <w:t>、</w:t>
      </w:r>
      <w:r w:rsidRPr="00735D24">
        <w:rPr>
          <w:rFonts w:ascii="Times New Roman" w:eastAsia="仿宋_GB2312" w:hAnsi="Times New Roman"/>
          <w:szCs w:val="21"/>
        </w:rPr>
        <w:t>r</w:t>
      </w:r>
      <w:r w:rsidRPr="00735D24">
        <w:rPr>
          <w:rFonts w:ascii="Times New Roman" w:eastAsia="仿宋_GB2312" w:hAnsi="Times New Roman"/>
          <w:szCs w:val="21"/>
          <w:vertAlign w:val="subscript"/>
        </w:rPr>
        <w:t>2</w:t>
      </w:r>
      <w:r w:rsidRPr="00735D24">
        <w:rPr>
          <w:rFonts w:ascii="Times New Roman" w:eastAsia="仿宋_GB2312" w:hAnsi="Times New Roman"/>
          <w:szCs w:val="21"/>
        </w:rPr>
        <w:t>为修正系数表中</w:t>
      </w:r>
      <w:r w:rsidRPr="00735D24">
        <w:rPr>
          <w:rFonts w:ascii="Times New Roman" w:eastAsia="仿宋_GB2312" w:hAnsi="Times New Roman"/>
          <w:szCs w:val="21"/>
        </w:rPr>
        <w:t>r</w:t>
      </w:r>
      <w:r w:rsidRPr="00735D24">
        <w:rPr>
          <w:rFonts w:ascii="Times New Roman" w:eastAsia="仿宋_GB2312" w:hAnsi="Times New Roman"/>
          <w:szCs w:val="21"/>
        </w:rPr>
        <w:t>的相邻容积率）时，</w:t>
      </w:r>
      <w:r w:rsidRPr="00735D24">
        <w:rPr>
          <w:rFonts w:ascii="Times New Roman" w:eastAsia="仿宋_GB2312" w:hAnsi="Times New Roman"/>
          <w:szCs w:val="21"/>
        </w:rPr>
        <w:t>x</w:t>
      </w:r>
      <w:r w:rsidRPr="00735D24">
        <w:rPr>
          <w:rFonts w:ascii="Times New Roman" w:eastAsia="仿宋_GB2312" w:hAnsi="Times New Roman"/>
          <w:szCs w:val="21"/>
          <w:vertAlign w:val="subscript"/>
        </w:rPr>
        <w:t>1</w:t>
      </w:r>
      <w:r w:rsidRPr="00735D24">
        <w:rPr>
          <w:rFonts w:ascii="Times New Roman" w:eastAsia="仿宋_GB2312" w:hAnsi="Times New Roman"/>
          <w:szCs w:val="21"/>
        </w:rPr>
        <w:t>、</w:t>
      </w:r>
      <w:r w:rsidRPr="00735D24">
        <w:rPr>
          <w:rFonts w:ascii="Times New Roman" w:eastAsia="仿宋_GB2312" w:hAnsi="Times New Roman"/>
          <w:szCs w:val="21"/>
        </w:rPr>
        <w:t>x</w:t>
      </w:r>
      <w:r w:rsidRPr="00735D24">
        <w:rPr>
          <w:rFonts w:ascii="Times New Roman" w:eastAsia="仿宋_GB2312" w:hAnsi="Times New Roman"/>
          <w:szCs w:val="21"/>
          <w:vertAlign w:val="subscript"/>
        </w:rPr>
        <w:t>2</w:t>
      </w:r>
      <w:r w:rsidRPr="00735D24">
        <w:rPr>
          <w:rFonts w:ascii="Times New Roman" w:eastAsia="仿宋_GB2312" w:hAnsi="Times New Roman"/>
          <w:szCs w:val="21"/>
        </w:rPr>
        <w:t>为</w:t>
      </w:r>
      <w:r w:rsidRPr="00735D24">
        <w:rPr>
          <w:rFonts w:ascii="Times New Roman" w:eastAsia="仿宋_GB2312" w:hAnsi="Times New Roman"/>
          <w:szCs w:val="21"/>
        </w:rPr>
        <w:t>r</w:t>
      </w:r>
      <w:r w:rsidRPr="00735D24">
        <w:rPr>
          <w:rFonts w:ascii="Times New Roman" w:eastAsia="仿宋_GB2312" w:hAnsi="Times New Roman"/>
          <w:szCs w:val="21"/>
          <w:vertAlign w:val="subscript"/>
        </w:rPr>
        <w:t>1</w:t>
      </w:r>
      <w:r w:rsidRPr="00735D24">
        <w:rPr>
          <w:rFonts w:ascii="Times New Roman" w:eastAsia="仿宋_GB2312" w:hAnsi="Times New Roman"/>
          <w:szCs w:val="21"/>
        </w:rPr>
        <w:t>、</w:t>
      </w:r>
      <w:r w:rsidRPr="00735D24">
        <w:rPr>
          <w:rFonts w:ascii="Times New Roman" w:eastAsia="仿宋_GB2312" w:hAnsi="Times New Roman"/>
          <w:szCs w:val="21"/>
        </w:rPr>
        <w:t>r</w:t>
      </w:r>
      <w:r w:rsidRPr="00735D24">
        <w:rPr>
          <w:rFonts w:ascii="Times New Roman" w:eastAsia="仿宋_GB2312" w:hAnsi="Times New Roman"/>
          <w:szCs w:val="21"/>
          <w:vertAlign w:val="subscript"/>
        </w:rPr>
        <w:t>2</w:t>
      </w:r>
      <w:r w:rsidRPr="00735D24">
        <w:rPr>
          <w:rFonts w:ascii="Times New Roman" w:eastAsia="仿宋_GB2312" w:hAnsi="Times New Roman"/>
          <w:szCs w:val="21"/>
        </w:rPr>
        <w:t>对应的容积率修正系数，容积率的修正系数：</w:t>
      </w:r>
      <w:r w:rsidRPr="00735D24">
        <w:rPr>
          <w:rFonts w:ascii="Times New Roman" w:eastAsia="仿宋_GB2312" w:hAnsi="Times New Roman"/>
          <w:szCs w:val="21"/>
        </w:rPr>
        <w:t>x=x</w:t>
      </w:r>
      <w:r w:rsidRPr="00735D24">
        <w:rPr>
          <w:rFonts w:ascii="Times New Roman" w:eastAsia="仿宋_GB2312" w:hAnsi="Times New Roman"/>
          <w:szCs w:val="21"/>
          <w:vertAlign w:val="subscript"/>
        </w:rPr>
        <w:t>1</w:t>
      </w:r>
      <w:r w:rsidRPr="00735D24">
        <w:rPr>
          <w:rFonts w:ascii="Times New Roman" w:eastAsia="仿宋_GB2312" w:hAnsi="Times New Roman"/>
          <w:szCs w:val="21"/>
        </w:rPr>
        <w:t>+</w:t>
      </w:r>
      <w:r w:rsidRPr="00735D24">
        <w:rPr>
          <w:rFonts w:ascii="Times New Roman" w:eastAsia="仿宋_GB2312" w:hAnsi="Times New Roman"/>
          <w:szCs w:val="21"/>
        </w:rPr>
        <w:t>（</w:t>
      </w:r>
      <w:r w:rsidRPr="00735D24">
        <w:rPr>
          <w:rFonts w:ascii="Times New Roman" w:eastAsia="仿宋_GB2312" w:hAnsi="Times New Roman"/>
          <w:szCs w:val="21"/>
        </w:rPr>
        <w:t>x</w:t>
      </w:r>
      <w:r w:rsidRPr="00735D24">
        <w:rPr>
          <w:rFonts w:ascii="Times New Roman" w:eastAsia="仿宋_GB2312" w:hAnsi="Times New Roman"/>
          <w:szCs w:val="21"/>
          <w:vertAlign w:val="subscript"/>
        </w:rPr>
        <w:t>2</w:t>
      </w:r>
      <w:r w:rsidRPr="00735D24">
        <w:rPr>
          <w:rFonts w:ascii="Times New Roman" w:eastAsia="仿宋_GB2312" w:hAnsi="Times New Roman"/>
          <w:szCs w:val="21"/>
        </w:rPr>
        <w:t>-x</w:t>
      </w:r>
      <w:r w:rsidRPr="00735D24">
        <w:rPr>
          <w:rFonts w:ascii="Times New Roman" w:eastAsia="仿宋_GB2312" w:hAnsi="Times New Roman"/>
          <w:szCs w:val="21"/>
          <w:vertAlign w:val="subscript"/>
        </w:rPr>
        <w:t>1</w:t>
      </w:r>
      <w:r w:rsidRPr="00735D24">
        <w:rPr>
          <w:rFonts w:ascii="Times New Roman" w:eastAsia="仿宋_GB2312" w:hAnsi="Times New Roman"/>
          <w:szCs w:val="21"/>
        </w:rPr>
        <w:t>）</w:t>
      </w:r>
      <w:r w:rsidRPr="00735D24">
        <w:rPr>
          <w:rFonts w:ascii="Times New Roman" w:eastAsia="仿宋_GB2312" w:hAnsi="Times New Roman"/>
          <w:szCs w:val="21"/>
        </w:rPr>
        <w:t>×</w:t>
      </w:r>
      <w:r w:rsidRPr="00735D24">
        <w:rPr>
          <w:rFonts w:ascii="Times New Roman" w:eastAsia="仿宋_GB2312" w:hAnsi="Times New Roman"/>
          <w:szCs w:val="21"/>
        </w:rPr>
        <w:t>（</w:t>
      </w:r>
      <w:r w:rsidRPr="00735D24">
        <w:rPr>
          <w:rFonts w:ascii="Times New Roman" w:eastAsia="仿宋_GB2312" w:hAnsi="Times New Roman"/>
          <w:szCs w:val="21"/>
        </w:rPr>
        <w:t>r-r</w:t>
      </w:r>
      <w:r w:rsidRPr="00735D24">
        <w:rPr>
          <w:rFonts w:ascii="Times New Roman" w:eastAsia="仿宋_GB2312" w:hAnsi="Times New Roman"/>
          <w:szCs w:val="21"/>
          <w:vertAlign w:val="subscript"/>
        </w:rPr>
        <w:t>1</w:t>
      </w:r>
      <w:r w:rsidRPr="00735D24">
        <w:rPr>
          <w:rFonts w:ascii="Times New Roman" w:eastAsia="仿宋_GB2312" w:hAnsi="Times New Roman"/>
          <w:szCs w:val="21"/>
        </w:rPr>
        <w:t>）</w:t>
      </w:r>
      <w:r w:rsidRPr="00735D24">
        <w:rPr>
          <w:rFonts w:ascii="Times New Roman" w:eastAsia="仿宋_GB2312" w:hAnsi="Times New Roman"/>
          <w:szCs w:val="21"/>
        </w:rPr>
        <w:t>/</w:t>
      </w:r>
      <w:r w:rsidRPr="00735D24">
        <w:rPr>
          <w:rFonts w:ascii="Times New Roman" w:eastAsia="仿宋_GB2312" w:hAnsi="Times New Roman"/>
          <w:szCs w:val="21"/>
        </w:rPr>
        <w:t>（</w:t>
      </w:r>
      <w:r w:rsidRPr="00735D24">
        <w:rPr>
          <w:rFonts w:ascii="Times New Roman" w:eastAsia="仿宋_GB2312" w:hAnsi="Times New Roman"/>
          <w:szCs w:val="21"/>
        </w:rPr>
        <w:t>r</w:t>
      </w:r>
      <w:r w:rsidRPr="00735D24">
        <w:rPr>
          <w:rFonts w:ascii="Times New Roman" w:eastAsia="仿宋_GB2312" w:hAnsi="Times New Roman"/>
          <w:szCs w:val="21"/>
          <w:vertAlign w:val="subscript"/>
        </w:rPr>
        <w:t>2</w:t>
      </w:r>
      <w:r w:rsidRPr="00735D24">
        <w:rPr>
          <w:rFonts w:ascii="Times New Roman" w:eastAsia="仿宋_GB2312" w:hAnsi="Times New Roman"/>
          <w:szCs w:val="21"/>
        </w:rPr>
        <w:t>-r</w:t>
      </w:r>
      <w:r w:rsidRPr="00735D24">
        <w:rPr>
          <w:rFonts w:ascii="Times New Roman" w:eastAsia="仿宋_GB2312" w:hAnsi="Times New Roman"/>
          <w:szCs w:val="21"/>
          <w:vertAlign w:val="subscript"/>
        </w:rPr>
        <w:t>1</w:t>
      </w:r>
      <w:r w:rsidRPr="00735D24">
        <w:rPr>
          <w:rFonts w:ascii="Times New Roman" w:eastAsia="仿宋_GB2312" w:hAnsi="Times New Roman"/>
          <w:szCs w:val="21"/>
        </w:rPr>
        <w:t>）；待估价宗地为商住用地等情况时，可以按比例或其他方法计算出住宅用地所分摊的建筑面积。此时住宅用地总地价</w:t>
      </w:r>
      <w:r w:rsidRPr="00735D24">
        <w:rPr>
          <w:rFonts w:ascii="Times New Roman" w:eastAsia="仿宋_GB2312" w:hAnsi="Times New Roman"/>
          <w:szCs w:val="21"/>
        </w:rPr>
        <w:t>=</w:t>
      </w:r>
      <w:r w:rsidRPr="00735D24">
        <w:rPr>
          <w:rFonts w:ascii="Times New Roman" w:eastAsia="仿宋_GB2312" w:hAnsi="Times New Roman"/>
          <w:szCs w:val="21"/>
        </w:rPr>
        <w:t>住宅用地楼面单价</w:t>
      </w:r>
      <w:r w:rsidRPr="00735D24">
        <w:rPr>
          <w:rFonts w:ascii="Times New Roman" w:eastAsia="仿宋_GB2312" w:hAnsi="Times New Roman"/>
          <w:szCs w:val="21"/>
        </w:rPr>
        <w:t>×</w:t>
      </w:r>
      <w:r w:rsidRPr="00735D24">
        <w:rPr>
          <w:rFonts w:ascii="Times New Roman" w:eastAsia="仿宋_GB2312" w:hAnsi="Times New Roman"/>
          <w:szCs w:val="21"/>
        </w:rPr>
        <w:t>住宅用地（所分摊的）建筑面积</w:t>
      </w:r>
      <w:r w:rsidRPr="00735D24">
        <w:rPr>
          <w:rFonts w:ascii="Times New Roman" w:eastAsia="仿宋_GB2312" w:hAnsi="Times New Roman"/>
          <w:color w:val="000000"/>
          <w:szCs w:val="21"/>
        </w:rPr>
        <w:t>。</w:t>
      </w:r>
    </w:p>
    <w:p w14:paraId="55480AE3" w14:textId="004CDF84" w:rsidR="00BB650D" w:rsidRDefault="00BB650D" w:rsidP="00BB650D">
      <w:pPr>
        <w:keepNext/>
        <w:adjustRightInd w:val="0"/>
        <w:snapToGrid w:val="0"/>
        <w:spacing w:beforeLines="50" w:before="156" w:line="312" w:lineRule="auto"/>
        <w:jc w:val="center"/>
        <w:rPr>
          <w:rFonts w:ascii="Times New Roman" w:eastAsia="仿宋_GB2312" w:hAnsi="Times New Roman"/>
          <w:b/>
          <w:sz w:val="24"/>
          <w:szCs w:val="24"/>
        </w:rPr>
      </w:pPr>
      <w:r w:rsidRPr="00482EA9">
        <w:rPr>
          <w:rFonts w:ascii="Times New Roman" w:eastAsia="仿宋_GB2312" w:hAnsi="Times New Roman" w:cs="Times New Roman"/>
          <w:b/>
          <w:bCs/>
          <w:color w:val="000000"/>
          <w:sz w:val="32"/>
          <w:szCs w:val="32"/>
        </w:rPr>
        <w:t>表</w:t>
      </w:r>
      <w:r w:rsidR="00D01A92">
        <w:rPr>
          <w:rFonts w:ascii="Times New Roman" w:eastAsia="仿宋_GB2312" w:hAnsi="Times New Roman" w:cs="Times New Roman"/>
          <w:b/>
          <w:bCs/>
          <w:color w:val="000000"/>
          <w:sz w:val="32"/>
          <w:szCs w:val="32"/>
        </w:rPr>
        <w:t>1</w:t>
      </w:r>
      <w:r w:rsidRPr="00482EA9">
        <w:rPr>
          <w:rFonts w:ascii="Times New Roman" w:eastAsia="仿宋_GB2312" w:hAnsi="Times New Roman" w:cs="Times New Roman"/>
          <w:b/>
          <w:bCs/>
          <w:color w:val="000000"/>
          <w:sz w:val="32"/>
          <w:szCs w:val="32"/>
        </w:rPr>
        <w:t>-</w:t>
      </w:r>
      <w:r>
        <w:rPr>
          <w:rFonts w:ascii="Times New Roman" w:eastAsia="仿宋_GB2312" w:hAnsi="Times New Roman" w:cs="Times New Roman"/>
          <w:b/>
          <w:bCs/>
          <w:color w:val="000000"/>
          <w:sz w:val="32"/>
          <w:szCs w:val="32"/>
        </w:rPr>
        <w:t>41</w:t>
      </w:r>
      <w:r w:rsidRPr="00482EA9">
        <w:rPr>
          <w:rFonts w:ascii="Times New Roman" w:eastAsia="仿宋_GB2312" w:hAnsi="Times New Roman" w:cs="Times New Roman"/>
          <w:b/>
          <w:bCs/>
          <w:color w:val="000000"/>
          <w:sz w:val="32"/>
          <w:szCs w:val="32"/>
        </w:rPr>
        <w:t xml:space="preserve">  </w:t>
      </w:r>
      <w:r w:rsidRPr="00482EA9">
        <w:rPr>
          <w:rFonts w:ascii="Times New Roman" w:eastAsia="仿宋_GB2312" w:hAnsi="Times New Roman" w:cs="Times New Roman"/>
          <w:b/>
          <w:bCs/>
          <w:color w:val="000000"/>
          <w:sz w:val="32"/>
          <w:szCs w:val="32"/>
        </w:rPr>
        <w:t>公共服务用地单位面积地价容积率修正指数表</w:t>
      </w:r>
    </w:p>
    <w:tbl>
      <w:tblPr>
        <w:tblW w:w="5484" w:type="pct"/>
        <w:jc w:val="center"/>
        <w:tblCellMar>
          <w:left w:w="0" w:type="dxa"/>
          <w:right w:w="0" w:type="dxa"/>
        </w:tblCellMar>
        <w:tblLook w:val="04A0" w:firstRow="1" w:lastRow="0" w:firstColumn="1" w:lastColumn="0" w:noHBand="0" w:noVBand="1"/>
      </w:tblPr>
      <w:tblGrid>
        <w:gridCol w:w="1443"/>
        <w:gridCol w:w="956"/>
        <w:gridCol w:w="956"/>
        <w:gridCol w:w="956"/>
        <w:gridCol w:w="956"/>
        <w:gridCol w:w="956"/>
        <w:gridCol w:w="954"/>
        <w:gridCol w:w="954"/>
        <w:gridCol w:w="954"/>
        <w:gridCol w:w="954"/>
        <w:gridCol w:w="949"/>
      </w:tblGrid>
      <w:tr w:rsidR="00BB650D" w14:paraId="484BBE16" w14:textId="77777777" w:rsidTr="00E90D0E">
        <w:trPr>
          <w:trHeight w:val="293"/>
          <w:jc w:val="center"/>
        </w:trPr>
        <w:tc>
          <w:tcPr>
            <w:tcW w:w="656" w:type="pct"/>
            <w:tcBorders>
              <w:top w:val="single" w:sz="4" w:space="0" w:color="auto"/>
              <w:left w:val="single" w:sz="4" w:space="0" w:color="auto"/>
              <w:bottom w:val="single" w:sz="4" w:space="0" w:color="auto"/>
              <w:right w:val="single" w:sz="4" w:space="0" w:color="auto"/>
            </w:tcBorders>
            <w:tcMar>
              <w:top w:w="15" w:type="dxa"/>
              <w:left w:w="15" w:type="dxa"/>
              <w:right w:w="15" w:type="dxa"/>
            </w:tcMar>
          </w:tcPr>
          <w:p w14:paraId="47D67FB4"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容积率</w:t>
            </w:r>
          </w:p>
        </w:tc>
        <w:tc>
          <w:tcPr>
            <w:tcW w:w="435" w:type="pct"/>
            <w:tcBorders>
              <w:top w:val="single" w:sz="4" w:space="0" w:color="auto"/>
              <w:left w:val="nil"/>
              <w:bottom w:val="single" w:sz="4" w:space="0" w:color="auto"/>
              <w:right w:val="single" w:sz="4" w:space="0" w:color="auto"/>
            </w:tcBorders>
            <w:tcMar>
              <w:top w:w="15" w:type="dxa"/>
              <w:left w:w="15" w:type="dxa"/>
              <w:right w:w="15" w:type="dxa"/>
            </w:tcMar>
          </w:tcPr>
          <w:p w14:paraId="0AEE030C"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sz w:val="24"/>
                <w:szCs w:val="24"/>
              </w:rPr>
              <w:t>≤</w:t>
            </w:r>
            <w:r>
              <w:rPr>
                <w:rFonts w:ascii="Times New Roman" w:eastAsia="仿宋_GB2312" w:hAnsi="Times New Roman"/>
                <w:kern w:val="0"/>
                <w:sz w:val="24"/>
                <w:szCs w:val="24"/>
                <w:lang w:bidi="ar"/>
              </w:rPr>
              <w:t>1.0</w:t>
            </w:r>
          </w:p>
        </w:tc>
        <w:tc>
          <w:tcPr>
            <w:tcW w:w="435" w:type="pct"/>
            <w:tcBorders>
              <w:top w:val="single" w:sz="4" w:space="0" w:color="auto"/>
              <w:left w:val="nil"/>
              <w:bottom w:val="single" w:sz="4" w:space="0" w:color="auto"/>
              <w:right w:val="single" w:sz="4" w:space="0" w:color="auto"/>
            </w:tcBorders>
            <w:tcMar>
              <w:top w:w="15" w:type="dxa"/>
              <w:left w:w="15" w:type="dxa"/>
              <w:right w:w="15" w:type="dxa"/>
            </w:tcMar>
          </w:tcPr>
          <w:p w14:paraId="67F790FD"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1.1</w:t>
            </w:r>
          </w:p>
        </w:tc>
        <w:tc>
          <w:tcPr>
            <w:tcW w:w="435" w:type="pct"/>
            <w:tcBorders>
              <w:top w:val="single" w:sz="4" w:space="0" w:color="auto"/>
              <w:left w:val="nil"/>
              <w:bottom w:val="single" w:sz="4" w:space="0" w:color="auto"/>
              <w:right w:val="single" w:sz="4" w:space="0" w:color="auto"/>
            </w:tcBorders>
            <w:tcMar>
              <w:top w:w="15" w:type="dxa"/>
              <w:left w:w="15" w:type="dxa"/>
              <w:right w:w="15" w:type="dxa"/>
            </w:tcMar>
          </w:tcPr>
          <w:p w14:paraId="1F822B8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1.2</w:t>
            </w:r>
          </w:p>
        </w:tc>
        <w:tc>
          <w:tcPr>
            <w:tcW w:w="435" w:type="pct"/>
            <w:tcBorders>
              <w:top w:val="single" w:sz="4" w:space="0" w:color="auto"/>
              <w:left w:val="nil"/>
              <w:bottom w:val="single" w:sz="4" w:space="0" w:color="auto"/>
              <w:right w:val="single" w:sz="4" w:space="0" w:color="auto"/>
            </w:tcBorders>
            <w:tcMar>
              <w:top w:w="15" w:type="dxa"/>
              <w:left w:w="15" w:type="dxa"/>
              <w:right w:w="15" w:type="dxa"/>
            </w:tcMar>
          </w:tcPr>
          <w:p w14:paraId="5FCBB56D"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1.3</w:t>
            </w:r>
          </w:p>
        </w:tc>
        <w:tc>
          <w:tcPr>
            <w:tcW w:w="435" w:type="pct"/>
            <w:tcBorders>
              <w:top w:val="single" w:sz="4" w:space="0" w:color="auto"/>
              <w:left w:val="nil"/>
              <w:bottom w:val="single" w:sz="4" w:space="0" w:color="auto"/>
              <w:right w:val="single" w:sz="4" w:space="0" w:color="auto"/>
            </w:tcBorders>
            <w:tcMar>
              <w:top w:w="15" w:type="dxa"/>
              <w:left w:w="15" w:type="dxa"/>
              <w:right w:w="15" w:type="dxa"/>
            </w:tcMar>
          </w:tcPr>
          <w:p w14:paraId="24FBEDF7"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1.4</w:t>
            </w:r>
          </w:p>
        </w:tc>
        <w:tc>
          <w:tcPr>
            <w:tcW w:w="434" w:type="pct"/>
            <w:tcBorders>
              <w:top w:val="single" w:sz="4" w:space="0" w:color="auto"/>
              <w:left w:val="nil"/>
              <w:bottom w:val="single" w:sz="4" w:space="0" w:color="auto"/>
              <w:right w:val="single" w:sz="4" w:space="0" w:color="auto"/>
            </w:tcBorders>
            <w:tcMar>
              <w:top w:w="15" w:type="dxa"/>
              <w:left w:w="15" w:type="dxa"/>
              <w:right w:w="15" w:type="dxa"/>
            </w:tcMar>
          </w:tcPr>
          <w:p w14:paraId="6FE4EEA0"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1.5</w:t>
            </w:r>
          </w:p>
        </w:tc>
        <w:tc>
          <w:tcPr>
            <w:tcW w:w="434" w:type="pct"/>
            <w:tcBorders>
              <w:top w:val="single" w:sz="4" w:space="0" w:color="auto"/>
              <w:left w:val="nil"/>
              <w:bottom w:val="single" w:sz="4" w:space="0" w:color="auto"/>
              <w:right w:val="single" w:sz="4" w:space="0" w:color="auto"/>
            </w:tcBorders>
            <w:tcMar>
              <w:top w:w="15" w:type="dxa"/>
              <w:left w:w="15" w:type="dxa"/>
              <w:right w:w="15" w:type="dxa"/>
            </w:tcMar>
          </w:tcPr>
          <w:p w14:paraId="3CA35E6C"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1.6</w:t>
            </w:r>
          </w:p>
        </w:tc>
        <w:tc>
          <w:tcPr>
            <w:tcW w:w="434" w:type="pct"/>
            <w:tcBorders>
              <w:top w:val="single" w:sz="4" w:space="0" w:color="auto"/>
              <w:left w:val="nil"/>
              <w:bottom w:val="single" w:sz="4" w:space="0" w:color="auto"/>
              <w:right w:val="single" w:sz="4" w:space="0" w:color="auto"/>
            </w:tcBorders>
            <w:tcMar>
              <w:top w:w="15" w:type="dxa"/>
              <w:left w:w="15" w:type="dxa"/>
              <w:right w:w="15" w:type="dxa"/>
            </w:tcMar>
          </w:tcPr>
          <w:p w14:paraId="626A1718"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1.7</w:t>
            </w:r>
          </w:p>
        </w:tc>
        <w:tc>
          <w:tcPr>
            <w:tcW w:w="434" w:type="pct"/>
            <w:tcBorders>
              <w:top w:val="single" w:sz="4" w:space="0" w:color="auto"/>
              <w:left w:val="nil"/>
              <w:bottom w:val="single" w:sz="4" w:space="0" w:color="auto"/>
              <w:right w:val="single" w:sz="4" w:space="0" w:color="auto"/>
            </w:tcBorders>
            <w:tcMar>
              <w:top w:w="15" w:type="dxa"/>
              <w:left w:w="15" w:type="dxa"/>
              <w:right w:w="15" w:type="dxa"/>
            </w:tcMar>
          </w:tcPr>
          <w:p w14:paraId="1B04E6F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1.8</w:t>
            </w:r>
          </w:p>
        </w:tc>
        <w:tc>
          <w:tcPr>
            <w:tcW w:w="432" w:type="pct"/>
            <w:tcBorders>
              <w:top w:val="single" w:sz="4" w:space="0" w:color="auto"/>
              <w:left w:val="nil"/>
              <w:bottom w:val="single" w:sz="4" w:space="0" w:color="auto"/>
              <w:right w:val="single" w:sz="4" w:space="0" w:color="auto"/>
            </w:tcBorders>
            <w:tcMar>
              <w:top w:w="15" w:type="dxa"/>
              <w:left w:w="15" w:type="dxa"/>
              <w:right w:w="15" w:type="dxa"/>
            </w:tcMar>
          </w:tcPr>
          <w:p w14:paraId="261D2CC8"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1.9</w:t>
            </w:r>
          </w:p>
        </w:tc>
      </w:tr>
      <w:tr w:rsidR="00BB650D" w14:paraId="4791AD8F"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1CC82C22"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修正指数</w:t>
            </w:r>
          </w:p>
        </w:tc>
        <w:tc>
          <w:tcPr>
            <w:tcW w:w="435" w:type="pct"/>
            <w:tcBorders>
              <w:top w:val="nil"/>
              <w:left w:val="nil"/>
              <w:bottom w:val="single" w:sz="4" w:space="0" w:color="auto"/>
              <w:right w:val="single" w:sz="4" w:space="0" w:color="auto"/>
            </w:tcBorders>
            <w:tcMar>
              <w:top w:w="15" w:type="dxa"/>
              <w:left w:w="15" w:type="dxa"/>
              <w:right w:w="15" w:type="dxa"/>
            </w:tcMar>
          </w:tcPr>
          <w:p w14:paraId="4651DB89"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0.7579</w:t>
            </w:r>
          </w:p>
        </w:tc>
        <w:tc>
          <w:tcPr>
            <w:tcW w:w="435" w:type="pct"/>
            <w:tcBorders>
              <w:top w:val="nil"/>
              <w:left w:val="nil"/>
              <w:bottom w:val="single" w:sz="4" w:space="0" w:color="auto"/>
              <w:right w:val="single" w:sz="4" w:space="0" w:color="auto"/>
            </w:tcBorders>
            <w:tcMar>
              <w:top w:w="15" w:type="dxa"/>
              <w:left w:w="15" w:type="dxa"/>
              <w:right w:w="15" w:type="dxa"/>
            </w:tcMar>
          </w:tcPr>
          <w:p w14:paraId="4D5FDFAD"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0.7873</w:t>
            </w:r>
          </w:p>
        </w:tc>
        <w:tc>
          <w:tcPr>
            <w:tcW w:w="435" w:type="pct"/>
            <w:tcBorders>
              <w:top w:val="nil"/>
              <w:left w:val="nil"/>
              <w:bottom w:val="single" w:sz="4" w:space="0" w:color="auto"/>
              <w:right w:val="single" w:sz="4" w:space="0" w:color="auto"/>
            </w:tcBorders>
            <w:tcMar>
              <w:top w:w="15" w:type="dxa"/>
              <w:left w:w="15" w:type="dxa"/>
              <w:right w:w="15" w:type="dxa"/>
            </w:tcMar>
          </w:tcPr>
          <w:p w14:paraId="7214BF92"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0.8152</w:t>
            </w:r>
          </w:p>
        </w:tc>
        <w:tc>
          <w:tcPr>
            <w:tcW w:w="435" w:type="pct"/>
            <w:tcBorders>
              <w:top w:val="nil"/>
              <w:left w:val="nil"/>
              <w:bottom w:val="single" w:sz="4" w:space="0" w:color="auto"/>
              <w:right w:val="single" w:sz="4" w:space="0" w:color="auto"/>
            </w:tcBorders>
            <w:tcMar>
              <w:top w:w="15" w:type="dxa"/>
              <w:left w:w="15" w:type="dxa"/>
              <w:right w:w="15" w:type="dxa"/>
            </w:tcMar>
          </w:tcPr>
          <w:p w14:paraId="21062812"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0.8417</w:t>
            </w:r>
          </w:p>
        </w:tc>
        <w:tc>
          <w:tcPr>
            <w:tcW w:w="435" w:type="pct"/>
            <w:tcBorders>
              <w:top w:val="nil"/>
              <w:left w:val="nil"/>
              <w:bottom w:val="single" w:sz="4" w:space="0" w:color="auto"/>
              <w:right w:val="single" w:sz="4" w:space="0" w:color="auto"/>
            </w:tcBorders>
            <w:tcMar>
              <w:top w:w="15" w:type="dxa"/>
              <w:left w:w="15" w:type="dxa"/>
              <w:right w:w="15" w:type="dxa"/>
            </w:tcMar>
          </w:tcPr>
          <w:p w14:paraId="043C00E7"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0.867</w:t>
            </w:r>
          </w:p>
        </w:tc>
        <w:tc>
          <w:tcPr>
            <w:tcW w:w="434" w:type="pct"/>
            <w:tcBorders>
              <w:top w:val="nil"/>
              <w:left w:val="nil"/>
              <w:bottom w:val="single" w:sz="4" w:space="0" w:color="auto"/>
              <w:right w:val="single" w:sz="4" w:space="0" w:color="auto"/>
            </w:tcBorders>
            <w:tcMar>
              <w:top w:w="15" w:type="dxa"/>
              <w:left w:w="15" w:type="dxa"/>
              <w:right w:w="15" w:type="dxa"/>
            </w:tcMar>
          </w:tcPr>
          <w:p w14:paraId="0CFB408A"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0.8913</w:t>
            </w:r>
          </w:p>
        </w:tc>
        <w:tc>
          <w:tcPr>
            <w:tcW w:w="434" w:type="pct"/>
            <w:tcBorders>
              <w:top w:val="nil"/>
              <w:left w:val="nil"/>
              <w:bottom w:val="single" w:sz="4" w:space="0" w:color="auto"/>
              <w:right w:val="single" w:sz="4" w:space="0" w:color="auto"/>
            </w:tcBorders>
            <w:tcMar>
              <w:top w:w="15" w:type="dxa"/>
              <w:left w:w="15" w:type="dxa"/>
              <w:right w:w="15" w:type="dxa"/>
            </w:tcMar>
          </w:tcPr>
          <w:p w14:paraId="1DE79E77"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0.9146</w:t>
            </w:r>
          </w:p>
        </w:tc>
        <w:tc>
          <w:tcPr>
            <w:tcW w:w="434" w:type="pct"/>
            <w:tcBorders>
              <w:top w:val="nil"/>
              <w:left w:val="nil"/>
              <w:bottom w:val="single" w:sz="4" w:space="0" w:color="auto"/>
              <w:right w:val="single" w:sz="4" w:space="0" w:color="auto"/>
            </w:tcBorders>
            <w:tcMar>
              <w:top w:w="15" w:type="dxa"/>
              <w:left w:w="15" w:type="dxa"/>
              <w:right w:w="15" w:type="dxa"/>
            </w:tcMar>
          </w:tcPr>
          <w:p w14:paraId="59B6F4C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0.9371</w:t>
            </w:r>
          </w:p>
        </w:tc>
        <w:tc>
          <w:tcPr>
            <w:tcW w:w="434" w:type="pct"/>
            <w:tcBorders>
              <w:top w:val="nil"/>
              <w:left w:val="nil"/>
              <w:bottom w:val="single" w:sz="4" w:space="0" w:color="auto"/>
              <w:right w:val="single" w:sz="4" w:space="0" w:color="auto"/>
            </w:tcBorders>
            <w:tcMar>
              <w:top w:w="15" w:type="dxa"/>
              <w:left w:w="15" w:type="dxa"/>
              <w:right w:w="15" w:type="dxa"/>
            </w:tcMar>
          </w:tcPr>
          <w:p w14:paraId="5AD93CF3"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0.9587</w:t>
            </w:r>
          </w:p>
        </w:tc>
        <w:tc>
          <w:tcPr>
            <w:tcW w:w="432" w:type="pct"/>
            <w:tcBorders>
              <w:top w:val="nil"/>
              <w:left w:val="nil"/>
              <w:bottom w:val="single" w:sz="4" w:space="0" w:color="auto"/>
              <w:right w:val="single" w:sz="4" w:space="0" w:color="auto"/>
            </w:tcBorders>
            <w:tcMar>
              <w:top w:w="15" w:type="dxa"/>
              <w:left w:w="15" w:type="dxa"/>
              <w:right w:w="15" w:type="dxa"/>
            </w:tcMar>
          </w:tcPr>
          <w:p w14:paraId="5B041B2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0.9797</w:t>
            </w:r>
          </w:p>
        </w:tc>
      </w:tr>
      <w:tr w:rsidR="00BB650D" w14:paraId="1CEC4398"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3ABC285B"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lastRenderedPageBreak/>
              <w:t>容积率</w:t>
            </w:r>
          </w:p>
        </w:tc>
        <w:tc>
          <w:tcPr>
            <w:tcW w:w="435" w:type="pct"/>
            <w:tcBorders>
              <w:top w:val="nil"/>
              <w:left w:val="nil"/>
              <w:bottom w:val="single" w:sz="4" w:space="0" w:color="auto"/>
              <w:right w:val="single" w:sz="4" w:space="0" w:color="auto"/>
            </w:tcBorders>
            <w:tcMar>
              <w:top w:w="15" w:type="dxa"/>
              <w:left w:w="15" w:type="dxa"/>
              <w:right w:w="15" w:type="dxa"/>
            </w:tcMar>
          </w:tcPr>
          <w:p w14:paraId="5F6509FE"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2.0</w:t>
            </w:r>
          </w:p>
        </w:tc>
        <w:tc>
          <w:tcPr>
            <w:tcW w:w="435" w:type="pct"/>
            <w:tcBorders>
              <w:top w:val="nil"/>
              <w:left w:val="nil"/>
              <w:bottom w:val="single" w:sz="4" w:space="0" w:color="auto"/>
              <w:right w:val="single" w:sz="4" w:space="0" w:color="auto"/>
            </w:tcBorders>
            <w:tcMar>
              <w:top w:w="15" w:type="dxa"/>
              <w:left w:w="15" w:type="dxa"/>
              <w:right w:w="15" w:type="dxa"/>
            </w:tcMar>
          </w:tcPr>
          <w:p w14:paraId="423D346F"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2.1</w:t>
            </w:r>
          </w:p>
        </w:tc>
        <w:tc>
          <w:tcPr>
            <w:tcW w:w="435" w:type="pct"/>
            <w:tcBorders>
              <w:top w:val="nil"/>
              <w:left w:val="nil"/>
              <w:bottom w:val="single" w:sz="4" w:space="0" w:color="auto"/>
              <w:right w:val="single" w:sz="4" w:space="0" w:color="auto"/>
            </w:tcBorders>
            <w:tcMar>
              <w:top w:w="15" w:type="dxa"/>
              <w:left w:w="15" w:type="dxa"/>
              <w:right w:w="15" w:type="dxa"/>
            </w:tcMar>
          </w:tcPr>
          <w:p w14:paraId="4111540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2.2</w:t>
            </w:r>
          </w:p>
        </w:tc>
        <w:tc>
          <w:tcPr>
            <w:tcW w:w="435" w:type="pct"/>
            <w:tcBorders>
              <w:top w:val="nil"/>
              <w:left w:val="nil"/>
              <w:bottom w:val="single" w:sz="4" w:space="0" w:color="auto"/>
              <w:right w:val="single" w:sz="4" w:space="0" w:color="auto"/>
            </w:tcBorders>
            <w:tcMar>
              <w:top w:w="15" w:type="dxa"/>
              <w:left w:w="15" w:type="dxa"/>
              <w:right w:w="15" w:type="dxa"/>
            </w:tcMar>
          </w:tcPr>
          <w:p w14:paraId="50D151E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2.3</w:t>
            </w:r>
          </w:p>
        </w:tc>
        <w:tc>
          <w:tcPr>
            <w:tcW w:w="435" w:type="pct"/>
            <w:tcBorders>
              <w:top w:val="nil"/>
              <w:left w:val="nil"/>
              <w:bottom w:val="single" w:sz="4" w:space="0" w:color="auto"/>
              <w:right w:val="single" w:sz="4" w:space="0" w:color="auto"/>
            </w:tcBorders>
            <w:tcMar>
              <w:top w:w="15" w:type="dxa"/>
              <w:left w:w="15" w:type="dxa"/>
              <w:right w:w="15" w:type="dxa"/>
            </w:tcMar>
          </w:tcPr>
          <w:p w14:paraId="093F0D9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2.4</w:t>
            </w:r>
          </w:p>
        </w:tc>
        <w:tc>
          <w:tcPr>
            <w:tcW w:w="434" w:type="pct"/>
            <w:tcBorders>
              <w:top w:val="nil"/>
              <w:left w:val="nil"/>
              <w:bottom w:val="single" w:sz="4" w:space="0" w:color="auto"/>
              <w:right w:val="single" w:sz="4" w:space="0" w:color="auto"/>
            </w:tcBorders>
            <w:tcMar>
              <w:top w:w="15" w:type="dxa"/>
              <w:left w:w="15" w:type="dxa"/>
              <w:right w:w="15" w:type="dxa"/>
            </w:tcMar>
          </w:tcPr>
          <w:p w14:paraId="52F82B92"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2.5</w:t>
            </w:r>
          </w:p>
        </w:tc>
        <w:tc>
          <w:tcPr>
            <w:tcW w:w="434" w:type="pct"/>
            <w:tcBorders>
              <w:top w:val="nil"/>
              <w:left w:val="nil"/>
              <w:bottom w:val="single" w:sz="4" w:space="0" w:color="auto"/>
              <w:right w:val="single" w:sz="4" w:space="0" w:color="auto"/>
            </w:tcBorders>
            <w:tcMar>
              <w:top w:w="15" w:type="dxa"/>
              <w:left w:w="15" w:type="dxa"/>
              <w:right w:w="15" w:type="dxa"/>
            </w:tcMar>
          </w:tcPr>
          <w:p w14:paraId="15AC6D3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2.6</w:t>
            </w:r>
          </w:p>
        </w:tc>
        <w:tc>
          <w:tcPr>
            <w:tcW w:w="434" w:type="pct"/>
            <w:tcBorders>
              <w:top w:val="nil"/>
              <w:left w:val="nil"/>
              <w:bottom w:val="single" w:sz="4" w:space="0" w:color="auto"/>
              <w:right w:val="single" w:sz="4" w:space="0" w:color="auto"/>
            </w:tcBorders>
            <w:tcMar>
              <w:top w:w="15" w:type="dxa"/>
              <w:left w:w="15" w:type="dxa"/>
              <w:right w:w="15" w:type="dxa"/>
            </w:tcMar>
          </w:tcPr>
          <w:p w14:paraId="12E67D0C"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2.7</w:t>
            </w:r>
          </w:p>
        </w:tc>
        <w:tc>
          <w:tcPr>
            <w:tcW w:w="434" w:type="pct"/>
            <w:tcBorders>
              <w:top w:val="nil"/>
              <w:left w:val="nil"/>
              <w:bottom w:val="single" w:sz="4" w:space="0" w:color="auto"/>
              <w:right w:val="single" w:sz="4" w:space="0" w:color="auto"/>
            </w:tcBorders>
            <w:tcMar>
              <w:top w:w="15" w:type="dxa"/>
              <w:left w:w="15" w:type="dxa"/>
              <w:right w:w="15" w:type="dxa"/>
            </w:tcMar>
          </w:tcPr>
          <w:p w14:paraId="2F57F354"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2.8</w:t>
            </w:r>
          </w:p>
        </w:tc>
        <w:tc>
          <w:tcPr>
            <w:tcW w:w="432" w:type="pct"/>
            <w:tcBorders>
              <w:top w:val="nil"/>
              <w:left w:val="nil"/>
              <w:bottom w:val="single" w:sz="4" w:space="0" w:color="auto"/>
              <w:right w:val="single" w:sz="4" w:space="0" w:color="auto"/>
            </w:tcBorders>
            <w:tcMar>
              <w:top w:w="15" w:type="dxa"/>
              <w:left w:w="15" w:type="dxa"/>
              <w:right w:w="15" w:type="dxa"/>
            </w:tcMar>
          </w:tcPr>
          <w:p w14:paraId="5C1E994F"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2.9</w:t>
            </w:r>
          </w:p>
        </w:tc>
      </w:tr>
      <w:tr w:rsidR="00BB650D" w14:paraId="021EA079"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2EE9D42B"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修正指数</w:t>
            </w:r>
          </w:p>
        </w:tc>
        <w:tc>
          <w:tcPr>
            <w:tcW w:w="435" w:type="pct"/>
            <w:tcBorders>
              <w:top w:val="nil"/>
              <w:left w:val="nil"/>
              <w:bottom w:val="single" w:sz="4" w:space="0" w:color="auto"/>
              <w:right w:val="single" w:sz="4" w:space="0" w:color="auto"/>
            </w:tcBorders>
            <w:tcMar>
              <w:top w:w="15" w:type="dxa"/>
              <w:left w:w="15" w:type="dxa"/>
              <w:right w:w="15" w:type="dxa"/>
            </w:tcMar>
          </w:tcPr>
          <w:p w14:paraId="5B7D471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 xml:space="preserve">1.0000 </w:t>
            </w:r>
          </w:p>
        </w:tc>
        <w:tc>
          <w:tcPr>
            <w:tcW w:w="435" w:type="pct"/>
            <w:tcBorders>
              <w:top w:val="nil"/>
              <w:left w:val="nil"/>
              <w:bottom w:val="single" w:sz="4" w:space="0" w:color="auto"/>
              <w:right w:val="single" w:sz="4" w:space="0" w:color="auto"/>
            </w:tcBorders>
            <w:tcMar>
              <w:top w:w="15" w:type="dxa"/>
              <w:left w:w="15" w:type="dxa"/>
              <w:right w:w="15" w:type="dxa"/>
            </w:tcMar>
          </w:tcPr>
          <w:p w14:paraId="701C4205"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1.0197</w:t>
            </w:r>
          </w:p>
        </w:tc>
        <w:tc>
          <w:tcPr>
            <w:tcW w:w="435" w:type="pct"/>
            <w:tcBorders>
              <w:top w:val="nil"/>
              <w:left w:val="nil"/>
              <w:bottom w:val="single" w:sz="4" w:space="0" w:color="auto"/>
              <w:right w:val="single" w:sz="4" w:space="0" w:color="auto"/>
            </w:tcBorders>
            <w:tcMar>
              <w:top w:w="15" w:type="dxa"/>
              <w:left w:w="15" w:type="dxa"/>
              <w:right w:w="15" w:type="dxa"/>
            </w:tcMar>
          </w:tcPr>
          <w:p w14:paraId="071DBAC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1.0389</w:t>
            </w:r>
          </w:p>
        </w:tc>
        <w:tc>
          <w:tcPr>
            <w:tcW w:w="435" w:type="pct"/>
            <w:tcBorders>
              <w:top w:val="nil"/>
              <w:left w:val="nil"/>
              <w:bottom w:val="single" w:sz="4" w:space="0" w:color="auto"/>
              <w:right w:val="single" w:sz="4" w:space="0" w:color="auto"/>
            </w:tcBorders>
            <w:tcMar>
              <w:top w:w="15" w:type="dxa"/>
              <w:left w:w="15" w:type="dxa"/>
              <w:right w:w="15" w:type="dxa"/>
            </w:tcMar>
          </w:tcPr>
          <w:p w14:paraId="1A92E24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1.0575</w:t>
            </w:r>
          </w:p>
        </w:tc>
        <w:tc>
          <w:tcPr>
            <w:tcW w:w="435" w:type="pct"/>
            <w:tcBorders>
              <w:top w:val="nil"/>
              <w:left w:val="nil"/>
              <w:bottom w:val="single" w:sz="4" w:space="0" w:color="auto"/>
              <w:right w:val="single" w:sz="4" w:space="0" w:color="auto"/>
            </w:tcBorders>
            <w:tcMar>
              <w:top w:w="15" w:type="dxa"/>
              <w:left w:w="15" w:type="dxa"/>
              <w:right w:w="15" w:type="dxa"/>
            </w:tcMar>
          </w:tcPr>
          <w:p w14:paraId="0FFF4E95"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1.0757</w:t>
            </w:r>
          </w:p>
        </w:tc>
        <w:tc>
          <w:tcPr>
            <w:tcW w:w="434" w:type="pct"/>
            <w:tcBorders>
              <w:top w:val="nil"/>
              <w:left w:val="nil"/>
              <w:bottom w:val="single" w:sz="4" w:space="0" w:color="auto"/>
              <w:right w:val="single" w:sz="4" w:space="0" w:color="auto"/>
            </w:tcBorders>
            <w:tcMar>
              <w:top w:w="15" w:type="dxa"/>
              <w:left w:w="15" w:type="dxa"/>
              <w:right w:w="15" w:type="dxa"/>
            </w:tcMar>
          </w:tcPr>
          <w:p w14:paraId="5076519E"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1.0934</w:t>
            </w:r>
          </w:p>
        </w:tc>
        <w:tc>
          <w:tcPr>
            <w:tcW w:w="434" w:type="pct"/>
            <w:tcBorders>
              <w:top w:val="nil"/>
              <w:left w:val="nil"/>
              <w:bottom w:val="single" w:sz="4" w:space="0" w:color="auto"/>
              <w:right w:val="single" w:sz="4" w:space="0" w:color="auto"/>
            </w:tcBorders>
            <w:tcMar>
              <w:top w:w="15" w:type="dxa"/>
              <w:left w:w="15" w:type="dxa"/>
              <w:right w:w="15" w:type="dxa"/>
            </w:tcMar>
          </w:tcPr>
          <w:p w14:paraId="6625E9AC"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1.1107</w:t>
            </w:r>
          </w:p>
        </w:tc>
        <w:tc>
          <w:tcPr>
            <w:tcW w:w="434" w:type="pct"/>
            <w:tcBorders>
              <w:top w:val="nil"/>
              <w:left w:val="nil"/>
              <w:bottom w:val="single" w:sz="4" w:space="0" w:color="auto"/>
              <w:right w:val="single" w:sz="4" w:space="0" w:color="auto"/>
            </w:tcBorders>
            <w:tcMar>
              <w:top w:w="15" w:type="dxa"/>
              <w:left w:w="15" w:type="dxa"/>
              <w:right w:w="15" w:type="dxa"/>
            </w:tcMar>
          </w:tcPr>
          <w:p w14:paraId="57824C1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1.1275</w:t>
            </w:r>
          </w:p>
        </w:tc>
        <w:tc>
          <w:tcPr>
            <w:tcW w:w="434" w:type="pct"/>
            <w:tcBorders>
              <w:top w:val="nil"/>
              <w:left w:val="nil"/>
              <w:bottom w:val="single" w:sz="4" w:space="0" w:color="auto"/>
              <w:right w:val="single" w:sz="4" w:space="0" w:color="auto"/>
            </w:tcBorders>
            <w:tcMar>
              <w:top w:w="15" w:type="dxa"/>
              <w:left w:w="15" w:type="dxa"/>
              <w:right w:w="15" w:type="dxa"/>
            </w:tcMar>
          </w:tcPr>
          <w:p w14:paraId="3CAD072F"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1.1441</w:t>
            </w:r>
          </w:p>
        </w:tc>
        <w:tc>
          <w:tcPr>
            <w:tcW w:w="432" w:type="pct"/>
            <w:tcBorders>
              <w:top w:val="nil"/>
              <w:left w:val="nil"/>
              <w:bottom w:val="single" w:sz="4" w:space="0" w:color="auto"/>
              <w:right w:val="single" w:sz="4" w:space="0" w:color="auto"/>
            </w:tcBorders>
            <w:tcMar>
              <w:top w:w="15" w:type="dxa"/>
              <w:left w:w="15" w:type="dxa"/>
              <w:right w:w="15" w:type="dxa"/>
            </w:tcMar>
          </w:tcPr>
          <w:p w14:paraId="54F97C33"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1.1602</w:t>
            </w:r>
          </w:p>
        </w:tc>
      </w:tr>
      <w:tr w:rsidR="00BB650D" w14:paraId="206B8FB1"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6BFF03AB"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容积率</w:t>
            </w:r>
          </w:p>
        </w:tc>
        <w:tc>
          <w:tcPr>
            <w:tcW w:w="435" w:type="pct"/>
            <w:tcBorders>
              <w:top w:val="nil"/>
              <w:left w:val="nil"/>
              <w:bottom w:val="single" w:sz="4" w:space="0" w:color="auto"/>
              <w:right w:val="single" w:sz="4" w:space="0" w:color="auto"/>
            </w:tcBorders>
            <w:tcMar>
              <w:top w:w="15" w:type="dxa"/>
              <w:left w:w="15" w:type="dxa"/>
              <w:right w:w="15" w:type="dxa"/>
            </w:tcMar>
          </w:tcPr>
          <w:p w14:paraId="313C9C6D"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3.0</w:t>
            </w:r>
          </w:p>
        </w:tc>
        <w:tc>
          <w:tcPr>
            <w:tcW w:w="435" w:type="pct"/>
            <w:tcBorders>
              <w:top w:val="nil"/>
              <w:left w:val="nil"/>
              <w:bottom w:val="single" w:sz="4" w:space="0" w:color="auto"/>
              <w:right w:val="single" w:sz="4" w:space="0" w:color="auto"/>
            </w:tcBorders>
            <w:tcMar>
              <w:top w:w="15" w:type="dxa"/>
              <w:left w:w="15" w:type="dxa"/>
              <w:right w:w="15" w:type="dxa"/>
            </w:tcMar>
          </w:tcPr>
          <w:p w14:paraId="7D49E254"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3.1</w:t>
            </w:r>
          </w:p>
        </w:tc>
        <w:tc>
          <w:tcPr>
            <w:tcW w:w="435" w:type="pct"/>
            <w:tcBorders>
              <w:top w:val="nil"/>
              <w:left w:val="nil"/>
              <w:bottom w:val="single" w:sz="4" w:space="0" w:color="auto"/>
              <w:right w:val="single" w:sz="4" w:space="0" w:color="auto"/>
            </w:tcBorders>
            <w:tcMar>
              <w:top w:w="15" w:type="dxa"/>
              <w:left w:w="15" w:type="dxa"/>
              <w:right w:w="15" w:type="dxa"/>
            </w:tcMar>
          </w:tcPr>
          <w:p w14:paraId="167C9D77"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3.2</w:t>
            </w:r>
          </w:p>
        </w:tc>
        <w:tc>
          <w:tcPr>
            <w:tcW w:w="435" w:type="pct"/>
            <w:tcBorders>
              <w:top w:val="nil"/>
              <w:left w:val="nil"/>
              <w:bottom w:val="single" w:sz="4" w:space="0" w:color="auto"/>
              <w:right w:val="single" w:sz="4" w:space="0" w:color="auto"/>
            </w:tcBorders>
            <w:tcMar>
              <w:top w:w="15" w:type="dxa"/>
              <w:left w:w="15" w:type="dxa"/>
              <w:right w:w="15" w:type="dxa"/>
            </w:tcMar>
          </w:tcPr>
          <w:p w14:paraId="45B195E7"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3.3</w:t>
            </w:r>
          </w:p>
        </w:tc>
        <w:tc>
          <w:tcPr>
            <w:tcW w:w="435" w:type="pct"/>
            <w:tcBorders>
              <w:top w:val="nil"/>
              <w:left w:val="nil"/>
              <w:bottom w:val="single" w:sz="4" w:space="0" w:color="auto"/>
              <w:right w:val="single" w:sz="4" w:space="0" w:color="auto"/>
            </w:tcBorders>
            <w:tcMar>
              <w:top w:w="15" w:type="dxa"/>
              <w:left w:w="15" w:type="dxa"/>
              <w:right w:w="15" w:type="dxa"/>
            </w:tcMar>
          </w:tcPr>
          <w:p w14:paraId="48D0972F"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3.4</w:t>
            </w:r>
          </w:p>
        </w:tc>
        <w:tc>
          <w:tcPr>
            <w:tcW w:w="434" w:type="pct"/>
            <w:tcBorders>
              <w:top w:val="nil"/>
              <w:left w:val="nil"/>
              <w:bottom w:val="single" w:sz="4" w:space="0" w:color="auto"/>
              <w:right w:val="single" w:sz="4" w:space="0" w:color="auto"/>
            </w:tcBorders>
            <w:tcMar>
              <w:top w:w="15" w:type="dxa"/>
              <w:left w:w="15" w:type="dxa"/>
              <w:right w:w="15" w:type="dxa"/>
            </w:tcMar>
          </w:tcPr>
          <w:p w14:paraId="0544BEDE"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3.5</w:t>
            </w:r>
          </w:p>
        </w:tc>
        <w:tc>
          <w:tcPr>
            <w:tcW w:w="434" w:type="pct"/>
            <w:tcBorders>
              <w:top w:val="nil"/>
              <w:left w:val="nil"/>
              <w:bottom w:val="single" w:sz="4" w:space="0" w:color="auto"/>
              <w:right w:val="single" w:sz="4" w:space="0" w:color="auto"/>
            </w:tcBorders>
            <w:tcMar>
              <w:top w:w="15" w:type="dxa"/>
              <w:left w:w="15" w:type="dxa"/>
              <w:right w:w="15" w:type="dxa"/>
            </w:tcMar>
          </w:tcPr>
          <w:p w14:paraId="395B077E"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3.6</w:t>
            </w:r>
          </w:p>
        </w:tc>
        <w:tc>
          <w:tcPr>
            <w:tcW w:w="434" w:type="pct"/>
            <w:tcBorders>
              <w:top w:val="nil"/>
              <w:left w:val="nil"/>
              <w:bottom w:val="single" w:sz="4" w:space="0" w:color="auto"/>
              <w:right w:val="single" w:sz="4" w:space="0" w:color="auto"/>
            </w:tcBorders>
            <w:tcMar>
              <w:top w:w="15" w:type="dxa"/>
              <w:left w:w="15" w:type="dxa"/>
              <w:right w:w="15" w:type="dxa"/>
            </w:tcMar>
          </w:tcPr>
          <w:p w14:paraId="743B332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3.7</w:t>
            </w:r>
          </w:p>
        </w:tc>
        <w:tc>
          <w:tcPr>
            <w:tcW w:w="434" w:type="pct"/>
            <w:tcBorders>
              <w:top w:val="nil"/>
              <w:left w:val="nil"/>
              <w:bottom w:val="single" w:sz="4" w:space="0" w:color="auto"/>
              <w:right w:val="single" w:sz="4" w:space="0" w:color="auto"/>
            </w:tcBorders>
            <w:tcMar>
              <w:top w:w="15" w:type="dxa"/>
              <w:left w:w="15" w:type="dxa"/>
              <w:right w:w="15" w:type="dxa"/>
            </w:tcMar>
          </w:tcPr>
          <w:p w14:paraId="1E25685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3.8</w:t>
            </w:r>
          </w:p>
        </w:tc>
        <w:tc>
          <w:tcPr>
            <w:tcW w:w="432" w:type="pct"/>
            <w:tcBorders>
              <w:top w:val="nil"/>
              <w:left w:val="nil"/>
              <w:bottom w:val="single" w:sz="4" w:space="0" w:color="auto"/>
              <w:right w:val="single" w:sz="4" w:space="0" w:color="auto"/>
            </w:tcBorders>
            <w:tcMar>
              <w:top w:w="15" w:type="dxa"/>
              <w:left w:w="15" w:type="dxa"/>
              <w:right w:w="15" w:type="dxa"/>
            </w:tcMar>
          </w:tcPr>
          <w:p w14:paraId="1C205BB9"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3.9</w:t>
            </w:r>
          </w:p>
        </w:tc>
      </w:tr>
      <w:tr w:rsidR="00BB650D" w14:paraId="279B4197"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597437B7"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修正指数</w:t>
            </w:r>
          </w:p>
        </w:tc>
        <w:tc>
          <w:tcPr>
            <w:tcW w:w="435" w:type="pct"/>
            <w:tcBorders>
              <w:top w:val="nil"/>
              <w:left w:val="nil"/>
              <w:bottom w:val="single" w:sz="4" w:space="0" w:color="auto"/>
              <w:right w:val="single" w:sz="4" w:space="0" w:color="auto"/>
            </w:tcBorders>
            <w:tcMar>
              <w:top w:w="15" w:type="dxa"/>
              <w:left w:w="15" w:type="dxa"/>
              <w:right w:w="15" w:type="dxa"/>
            </w:tcMar>
          </w:tcPr>
          <w:p w14:paraId="5A8A4D15"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1.1761</w:t>
            </w:r>
          </w:p>
        </w:tc>
        <w:tc>
          <w:tcPr>
            <w:tcW w:w="435" w:type="pct"/>
            <w:tcBorders>
              <w:top w:val="nil"/>
              <w:left w:val="nil"/>
              <w:bottom w:val="single" w:sz="4" w:space="0" w:color="auto"/>
              <w:right w:val="single" w:sz="4" w:space="0" w:color="auto"/>
            </w:tcBorders>
            <w:tcMar>
              <w:top w:w="15" w:type="dxa"/>
              <w:left w:w="15" w:type="dxa"/>
              <w:right w:w="15" w:type="dxa"/>
            </w:tcMar>
          </w:tcPr>
          <w:p w14:paraId="06BC0429"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1.1916</w:t>
            </w:r>
          </w:p>
        </w:tc>
        <w:tc>
          <w:tcPr>
            <w:tcW w:w="435" w:type="pct"/>
            <w:tcBorders>
              <w:top w:val="nil"/>
              <w:left w:val="nil"/>
              <w:bottom w:val="single" w:sz="4" w:space="0" w:color="auto"/>
              <w:right w:val="single" w:sz="4" w:space="0" w:color="auto"/>
            </w:tcBorders>
            <w:tcMar>
              <w:top w:w="15" w:type="dxa"/>
              <w:left w:w="15" w:type="dxa"/>
              <w:right w:w="15" w:type="dxa"/>
            </w:tcMar>
          </w:tcPr>
          <w:p w14:paraId="75F8511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1.2068</w:t>
            </w:r>
          </w:p>
        </w:tc>
        <w:tc>
          <w:tcPr>
            <w:tcW w:w="435" w:type="pct"/>
            <w:tcBorders>
              <w:top w:val="nil"/>
              <w:left w:val="nil"/>
              <w:bottom w:val="single" w:sz="4" w:space="0" w:color="auto"/>
              <w:right w:val="single" w:sz="4" w:space="0" w:color="auto"/>
            </w:tcBorders>
            <w:tcMar>
              <w:top w:w="15" w:type="dxa"/>
              <w:left w:w="15" w:type="dxa"/>
              <w:right w:w="15" w:type="dxa"/>
            </w:tcMar>
          </w:tcPr>
          <w:p w14:paraId="524BC209"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1.2218</w:t>
            </w:r>
          </w:p>
        </w:tc>
        <w:tc>
          <w:tcPr>
            <w:tcW w:w="435" w:type="pct"/>
            <w:tcBorders>
              <w:top w:val="nil"/>
              <w:left w:val="nil"/>
              <w:bottom w:val="single" w:sz="4" w:space="0" w:color="auto"/>
              <w:right w:val="single" w:sz="4" w:space="0" w:color="auto"/>
            </w:tcBorders>
            <w:tcMar>
              <w:top w:w="15" w:type="dxa"/>
              <w:left w:w="15" w:type="dxa"/>
              <w:right w:w="15" w:type="dxa"/>
            </w:tcMar>
          </w:tcPr>
          <w:p w14:paraId="3F5FB5A7"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1.2365</w:t>
            </w:r>
          </w:p>
        </w:tc>
        <w:tc>
          <w:tcPr>
            <w:tcW w:w="434" w:type="pct"/>
            <w:tcBorders>
              <w:top w:val="nil"/>
              <w:left w:val="nil"/>
              <w:bottom w:val="single" w:sz="4" w:space="0" w:color="auto"/>
              <w:right w:val="single" w:sz="4" w:space="0" w:color="auto"/>
            </w:tcBorders>
            <w:tcMar>
              <w:top w:w="15" w:type="dxa"/>
              <w:left w:w="15" w:type="dxa"/>
              <w:right w:w="15" w:type="dxa"/>
            </w:tcMar>
          </w:tcPr>
          <w:p w14:paraId="55C88E19"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1.2509</w:t>
            </w:r>
          </w:p>
        </w:tc>
        <w:tc>
          <w:tcPr>
            <w:tcW w:w="434" w:type="pct"/>
            <w:tcBorders>
              <w:top w:val="nil"/>
              <w:left w:val="nil"/>
              <w:bottom w:val="single" w:sz="4" w:space="0" w:color="auto"/>
              <w:right w:val="single" w:sz="4" w:space="0" w:color="auto"/>
            </w:tcBorders>
            <w:tcMar>
              <w:top w:w="15" w:type="dxa"/>
              <w:left w:w="15" w:type="dxa"/>
              <w:right w:w="15" w:type="dxa"/>
            </w:tcMar>
          </w:tcPr>
          <w:p w14:paraId="0A004B6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1.2651</w:t>
            </w:r>
          </w:p>
        </w:tc>
        <w:tc>
          <w:tcPr>
            <w:tcW w:w="434" w:type="pct"/>
            <w:tcBorders>
              <w:top w:val="nil"/>
              <w:left w:val="nil"/>
              <w:bottom w:val="single" w:sz="4" w:space="0" w:color="auto"/>
              <w:right w:val="single" w:sz="4" w:space="0" w:color="auto"/>
            </w:tcBorders>
            <w:tcMar>
              <w:top w:w="15" w:type="dxa"/>
              <w:left w:w="15" w:type="dxa"/>
              <w:right w:w="15" w:type="dxa"/>
            </w:tcMar>
          </w:tcPr>
          <w:p w14:paraId="48593443"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1.279</w:t>
            </w:r>
          </w:p>
        </w:tc>
        <w:tc>
          <w:tcPr>
            <w:tcW w:w="434" w:type="pct"/>
            <w:tcBorders>
              <w:top w:val="nil"/>
              <w:left w:val="nil"/>
              <w:bottom w:val="single" w:sz="4" w:space="0" w:color="auto"/>
              <w:right w:val="single" w:sz="4" w:space="0" w:color="auto"/>
            </w:tcBorders>
            <w:tcMar>
              <w:top w:w="15" w:type="dxa"/>
              <w:left w:w="15" w:type="dxa"/>
              <w:right w:w="15" w:type="dxa"/>
            </w:tcMar>
          </w:tcPr>
          <w:p w14:paraId="2136CEA0"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1.2927</w:t>
            </w:r>
          </w:p>
        </w:tc>
        <w:tc>
          <w:tcPr>
            <w:tcW w:w="432" w:type="pct"/>
            <w:tcBorders>
              <w:top w:val="nil"/>
              <w:left w:val="nil"/>
              <w:bottom w:val="single" w:sz="4" w:space="0" w:color="auto"/>
              <w:right w:val="single" w:sz="4" w:space="0" w:color="auto"/>
            </w:tcBorders>
            <w:tcMar>
              <w:top w:w="15" w:type="dxa"/>
              <w:left w:w="15" w:type="dxa"/>
              <w:right w:w="15" w:type="dxa"/>
            </w:tcMar>
          </w:tcPr>
          <w:p w14:paraId="4EA19343"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1.3062</w:t>
            </w:r>
          </w:p>
        </w:tc>
      </w:tr>
      <w:tr w:rsidR="00BB650D" w14:paraId="6ECF9E78"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0A3005F1"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容积率</w:t>
            </w:r>
          </w:p>
        </w:tc>
        <w:tc>
          <w:tcPr>
            <w:tcW w:w="435" w:type="pct"/>
            <w:tcBorders>
              <w:top w:val="nil"/>
              <w:left w:val="nil"/>
              <w:bottom w:val="single" w:sz="4" w:space="0" w:color="auto"/>
              <w:right w:val="single" w:sz="4" w:space="0" w:color="auto"/>
            </w:tcBorders>
            <w:tcMar>
              <w:top w:w="15" w:type="dxa"/>
              <w:left w:w="15" w:type="dxa"/>
              <w:right w:w="15" w:type="dxa"/>
            </w:tcMar>
          </w:tcPr>
          <w:p w14:paraId="6F6097FC"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4.0</w:t>
            </w:r>
          </w:p>
        </w:tc>
        <w:tc>
          <w:tcPr>
            <w:tcW w:w="435" w:type="pct"/>
            <w:tcBorders>
              <w:top w:val="nil"/>
              <w:left w:val="nil"/>
              <w:bottom w:val="single" w:sz="4" w:space="0" w:color="auto"/>
              <w:right w:val="single" w:sz="4" w:space="0" w:color="auto"/>
            </w:tcBorders>
            <w:tcMar>
              <w:top w:w="15" w:type="dxa"/>
              <w:left w:w="15" w:type="dxa"/>
              <w:right w:w="15" w:type="dxa"/>
            </w:tcMar>
          </w:tcPr>
          <w:p w14:paraId="67B3898B"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4.1</w:t>
            </w:r>
          </w:p>
        </w:tc>
        <w:tc>
          <w:tcPr>
            <w:tcW w:w="435" w:type="pct"/>
            <w:tcBorders>
              <w:top w:val="nil"/>
              <w:left w:val="nil"/>
              <w:bottom w:val="single" w:sz="4" w:space="0" w:color="auto"/>
              <w:right w:val="single" w:sz="4" w:space="0" w:color="auto"/>
            </w:tcBorders>
            <w:tcMar>
              <w:top w:w="15" w:type="dxa"/>
              <w:left w:w="15" w:type="dxa"/>
              <w:right w:w="15" w:type="dxa"/>
            </w:tcMar>
          </w:tcPr>
          <w:p w14:paraId="6DB08205"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4.2</w:t>
            </w:r>
          </w:p>
        </w:tc>
        <w:tc>
          <w:tcPr>
            <w:tcW w:w="435" w:type="pct"/>
            <w:tcBorders>
              <w:top w:val="nil"/>
              <w:left w:val="nil"/>
              <w:bottom w:val="single" w:sz="4" w:space="0" w:color="auto"/>
              <w:right w:val="single" w:sz="4" w:space="0" w:color="auto"/>
            </w:tcBorders>
            <w:tcMar>
              <w:top w:w="15" w:type="dxa"/>
              <w:left w:w="15" w:type="dxa"/>
              <w:right w:w="15" w:type="dxa"/>
            </w:tcMar>
          </w:tcPr>
          <w:p w14:paraId="2778E29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4.3</w:t>
            </w:r>
          </w:p>
        </w:tc>
        <w:tc>
          <w:tcPr>
            <w:tcW w:w="435" w:type="pct"/>
            <w:tcBorders>
              <w:top w:val="nil"/>
              <w:left w:val="nil"/>
              <w:bottom w:val="single" w:sz="4" w:space="0" w:color="auto"/>
              <w:right w:val="single" w:sz="4" w:space="0" w:color="auto"/>
            </w:tcBorders>
            <w:tcMar>
              <w:top w:w="15" w:type="dxa"/>
              <w:left w:w="15" w:type="dxa"/>
              <w:right w:w="15" w:type="dxa"/>
            </w:tcMar>
          </w:tcPr>
          <w:p w14:paraId="6398AC1E"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4.4</w:t>
            </w:r>
          </w:p>
        </w:tc>
        <w:tc>
          <w:tcPr>
            <w:tcW w:w="434" w:type="pct"/>
            <w:tcBorders>
              <w:top w:val="nil"/>
              <w:left w:val="nil"/>
              <w:bottom w:val="single" w:sz="4" w:space="0" w:color="auto"/>
              <w:right w:val="single" w:sz="4" w:space="0" w:color="auto"/>
            </w:tcBorders>
            <w:tcMar>
              <w:top w:w="15" w:type="dxa"/>
              <w:left w:w="15" w:type="dxa"/>
              <w:right w:w="15" w:type="dxa"/>
            </w:tcMar>
          </w:tcPr>
          <w:p w14:paraId="730FD3C3"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4.5</w:t>
            </w:r>
          </w:p>
        </w:tc>
        <w:tc>
          <w:tcPr>
            <w:tcW w:w="434" w:type="pct"/>
            <w:tcBorders>
              <w:top w:val="nil"/>
              <w:left w:val="nil"/>
              <w:bottom w:val="single" w:sz="4" w:space="0" w:color="auto"/>
              <w:right w:val="single" w:sz="4" w:space="0" w:color="auto"/>
            </w:tcBorders>
            <w:tcMar>
              <w:top w:w="15" w:type="dxa"/>
              <w:left w:w="15" w:type="dxa"/>
              <w:right w:w="15" w:type="dxa"/>
            </w:tcMar>
          </w:tcPr>
          <w:p w14:paraId="413BCA03"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4.6</w:t>
            </w:r>
          </w:p>
        </w:tc>
        <w:tc>
          <w:tcPr>
            <w:tcW w:w="434" w:type="pct"/>
            <w:tcBorders>
              <w:top w:val="nil"/>
              <w:left w:val="nil"/>
              <w:bottom w:val="single" w:sz="4" w:space="0" w:color="auto"/>
              <w:right w:val="single" w:sz="4" w:space="0" w:color="auto"/>
            </w:tcBorders>
            <w:tcMar>
              <w:top w:w="15" w:type="dxa"/>
              <w:left w:w="15" w:type="dxa"/>
              <w:right w:w="15" w:type="dxa"/>
            </w:tcMar>
          </w:tcPr>
          <w:p w14:paraId="2DC1BDC4"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4.7</w:t>
            </w:r>
          </w:p>
        </w:tc>
        <w:tc>
          <w:tcPr>
            <w:tcW w:w="434" w:type="pct"/>
            <w:tcBorders>
              <w:top w:val="nil"/>
              <w:left w:val="nil"/>
              <w:bottom w:val="single" w:sz="4" w:space="0" w:color="auto"/>
              <w:right w:val="single" w:sz="4" w:space="0" w:color="auto"/>
            </w:tcBorders>
            <w:tcMar>
              <w:top w:w="15" w:type="dxa"/>
              <w:left w:w="15" w:type="dxa"/>
              <w:right w:w="15" w:type="dxa"/>
            </w:tcMar>
          </w:tcPr>
          <w:p w14:paraId="7C99D88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4.8</w:t>
            </w:r>
          </w:p>
        </w:tc>
        <w:tc>
          <w:tcPr>
            <w:tcW w:w="432" w:type="pct"/>
            <w:tcBorders>
              <w:top w:val="nil"/>
              <w:left w:val="nil"/>
              <w:bottom w:val="single" w:sz="4" w:space="0" w:color="auto"/>
              <w:right w:val="single" w:sz="4" w:space="0" w:color="auto"/>
            </w:tcBorders>
            <w:tcMar>
              <w:top w:w="15" w:type="dxa"/>
              <w:left w:w="15" w:type="dxa"/>
              <w:right w:w="15" w:type="dxa"/>
            </w:tcMar>
          </w:tcPr>
          <w:p w14:paraId="35148218"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4.9</w:t>
            </w:r>
          </w:p>
        </w:tc>
      </w:tr>
      <w:tr w:rsidR="00BB650D" w14:paraId="2AEBB6E4"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2DFF53F0"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修正指数</w:t>
            </w:r>
          </w:p>
        </w:tc>
        <w:tc>
          <w:tcPr>
            <w:tcW w:w="435" w:type="pct"/>
            <w:tcBorders>
              <w:top w:val="nil"/>
              <w:left w:val="nil"/>
              <w:bottom w:val="single" w:sz="4" w:space="0" w:color="auto"/>
              <w:right w:val="single" w:sz="4" w:space="0" w:color="auto"/>
            </w:tcBorders>
            <w:tcMar>
              <w:top w:w="15" w:type="dxa"/>
              <w:left w:w="15" w:type="dxa"/>
              <w:right w:w="15" w:type="dxa"/>
            </w:tcMar>
          </w:tcPr>
          <w:p w14:paraId="3743D8DB"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1.3195</w:t>
            </w:r>
          </w:p>
        </w:tc>
        <w:tc>
          <w:tcPr>
            <w:tcW w:w="435" w:type="pct"/>
            <w:tcBorders>
              <w:top w:val="nil"/>
              <w:left w:val="nil"/>
              <w:bottom w:val="single" w:sz="4" w:space="0" w:color="auto"/>
              <w:right w:val="single" w:sz="4" w:space="0" w:color="auto"/>
            </w:tcBorders>
            <w:tcMar>
              <w:top w:w="15" w:type="dxa"/>
              <w:left w:w="15" w:type="dxa"/>
              <w:right w:w="15" w:type="dxa"/>
            </w:tcMar>
          </w:tcPr>
          <w:p w14:paraId="40E32C04"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1.3326</w:t>
            </w:r>
          </w:p>
        </w:tc>
        <w:tc>
          <w:tcPr>
            <w:tcW w:w="435" w:type="pct"/>
            <w:tcBorders>
              <w:top w:val="nil"/>
              <w:left w:val="nil"/>
              <w:bottom w:val="single" w:sz="4" w:space="0" w:color="auto"/>
              <w:right w:val="single" w:sz="4" w:space="0" w:color="auto"/>
            </w:tcBorders>
            <w:tcMar>
              <w:top w:w="15" w:type="dxa"/>
              <w:left w:w="15" w:type="dxa"/>
              <w:right w:w="15" w:type="dxa"/>
            </w:tcMar>
          </w:tcPr>
          <w:p w14:paraId="661C62DA"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1.3455</w:t>
            </w:r>
          </w:p>
        </w:tc>
        <w:tc>
          <w:tcPr>
            <w:tcW w:w="435" w:type="pct"/>
            <w:tcBorders>
              <w:top w:val="nil"/>
              <w:left w:val="nil"/>
              <w:bottom w:val="single" w:sz="4" w:space="0" w:color="auto"/>
              <w:right w:val="single" w:sz="4" w:space="0" w:color="auto"/>
            </w:tcBorders>
            <w:tcMar>
              <w:top w:w="15" w:type="dxa"/>
              <w:left w:w="15" w:type="dxa"/>
              <w:right w:w="15" w:type="dxa"/>
            </w:tcMar>
          </w:tcPr>
          <w:p w14:paraId="6A093762"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1.3582</w:t>
            </w:r>
          </w:p>
        </w:tc>
        <w:tc>
          <w:tcPr>
            <w:tcW w:w="435" w:type="pct"/>
            <w:tcBorders>
              <w:top w:val="nil"/>
              <w:left w:val="nil"/>
              <w:bottom w:val="single" w:sz="4" w:space="0" w:color="auto"/>
              <w:right w:val="single" w:sz="4" w:space="0" w:color="auto"/>
            </w:tcBorders>
            <w:tcMar>
              <w:top w:w="15" w:type="dxa"/>
              <w:left w:w="15" w:type="dxa"/>
              <w:right w:w="15" w:type="dxa"/>
            </w:tcMar>
          </w:tcPr>
          <w:p w14:paraId="7E9EA3E8"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1.3708</w:t>
            </w:r>
          </w:p>
        </w:tc>
        <w:tc>
          <w:tcPr>
            <w:tcW w:w="434" w:type="pct"/>
            <w:tcBorders>
              <w:top w:val="nil"/>
              <w:left w:val="nil"/>
              <w:bottom w:val="single" w:sz="4" w:space="0" w:color="auto"/>
              <w:right w:val="single" w:sz="4" w:space="0" w:color="auto"/>
            </w:tcBorders>
            <w:tcMar>
              <w:top w:w="15" w:type="dxa"/>
              <w:left w:w="15" w:type="dxa"/>
              <w:right w:w="15" w:type="dxa"/>
            </w:tcMar>
          </w:tcPr>
          <w:p w14:paraId="2702FE68"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1.3832</w:t>
            </w:r>
          </w:p>
        </w:tc>
        <w:tc>
          <w:tcPr>
            <w:tcW w:w="434" w:type="pct"/>
            <w:tcBorders>
              <w:top w:val="nil"/>
              <w:left w:val="nil"/>
              <w:bottom w:val="single" w:sz="4" w:space="0" w:color="auto"/>
              <w:right w:val="single" w:sz="4" w:space="0" w:color="auto"/>
            </w:tcBorders>
            <w:tcMar>
              <w:top w:w="15" w:type="dxa"/>
              <w:left w:w="15" w:type="dxa"/>
              <w:right w:w="15" w:type="dxa"/>
            </w:tcMar>
          </w:tcPr>
          <w:p w14:paraId="38E6B0D3"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1.3954</w:t>
            </w:r>
          </w:p>
        </w:tc>
        <w:tc>
          <w:tcPr>
            <w:tcW w:w="434" w:type="pct"/>
            <w:tcBorders>
              <w:top w:val="nil"/>
              <w:left w:val="nil"/>
              <w:bottom w:val="single" w:sz="4" w:space="0" w:color="auto"/>
              <w:right w:val="single" w:sz="4" w:space="0" w:color="auto"/>
            </w:tcBorders>
            <w:tcMar>
              <w:top w:w="15" w:type="dxa"/>
              <w:left w:w="15" w:type="dxa"/>
              <w:right w:w="15" w:type="dxa"/>
            </w:tcMar>
          </w:tcPr>
          <w:p w14:paraId="051A6EB7"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1.4074</w:t>
            </w:r>
          </w:p>
        </w:tc>
        <w:tc>
          <w:tcPr>
            <w:tcW w:w="434" w:type="pct"/>
            <w:tcBorders>
              <w:top w:val="nil"/>
              <w:left w:val="nil"/>
              <w:bottom w:val="single" w:sz="4" w:space="0" w:color="auto"/>
              <w:right w:val="single" w:sz="4" w:space="0" w:color="auto"/>
            </w:tcBorders>
            <w:tcMar>
              <w:top w:w="15" w:type="dxa"/>
              <w:left w:w="15" w:type="dxa"/>
              <w:right w:w="15" w:type="dxa"/>
            </w:tcMar>
          </w:tcPr>
          <w:p w14:paraId="621610B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1.4193</w:t>
            </w:r>
          </w:p>
        </w:tc>
        <w:tc>
          <w:tcPr>
            <w:tcW w:w="432" w:type="pct"/>
            <w:tcBorders>
              <w:top w:val="nil"/>
              <w:left w:val="nil"/>
              <w:bottom w:val="single" w:sz="4" w:space="0" w:color="auto"/>
              <w:right w:val="single" w:sz="4" w:space="0" w:color="auto"/>
            </w:tcBorders>
            <w:tcMar>
              <w:top w:w="15" w:type="dxa"/>
              <w:left w:w="15" w:type="dxa"/>
              <w:right w:w="15" w:type="dxa"/>
            </w:tcMar>
          </w:tcPr>
          <w:p w14:paraId="038BF2BC"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1.4311</w:t>
            </w:r>
          </w:p>
        </w:tc>
      </w:tr>
      <w:tr w:rsidR="00BB650D" w14:paraId="2FF34896"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2FD42331"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容积率</w:t>
            </w:r>
          </w:p>
        </w:tc>
        <w:tc>
          <w:tcPr>
            <w:tcW w:w="435" w:type="pct"/>
            <w:tcBorders>
              <w:top w:val="nil"/>
              <w:left w:val="nil"/>
              <w:bottom w:val="single" w:sz="4" w:space="0" w:color="auto"/>
              <w:right w:val="single" w:sz="4" w:space="0" w:color="auto"/>
            </w:tcBorders>
            <w:tcMar>
              <w:top w:w="15" w:type="dxa"/>
              <w:left w:w="15" w:type="dxa"/>
              <w:right w:w="15" w:type="dxa"/>
            </w:tcMar>
          </w:tcPr>
          <w:p w14:paraId="7856EAE2"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5.0</w:t>
            </w:r>
          </w:p>
        </w:tc>
        <w:tc>
          <w:tcPr>
            <w:tcW w:w="435" w:type="pct"/>
            <w:tcBorders>
              <w:top w:val="nil"/>
              <w:left w:val="nil"/>
              <w:bottom w:val="single" w:sz="4" w:space="0" w:color="auto"/>
              <w:right w:val="single" w:sz="4" w:space="0" w:color="auto"/>
            </w:tcBorders>
            <w:tcMar>
              <w:top w:w="15" w:type="dxa"/>
              <w:left w:w="15" w:type="dxa"/>
              <w:right w:w="15" w:type="dxa"/>
            </w:tcMar>
          </w:tcPr>
          <w:p w14:paraId="397DE95F"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5.1</w:t>
            </w:r>
          </w:p>
        </w:tc>
        <w:tc>
          <w:tcPr>
            <w:tcW w:w="435" w:type="pct"/>
            <w:tcBorders>
              <w:top w:val="nil"/>
              <w:left w:val="nil"/>
              <w:bottom w:val="single" w:sz="4" w:space="0" w:color="auto"/>
              <w:right w:val="single" w:sz="4" w:space="0" w:color="auto"/>
            </w:tcBorders>
            <w:tcMar>
              <w:top w:w="15" w:type="dxa"/>
              <w:left w:w="15" w:type="dxa"/>
              <w:right w:w="15" w:type="dxa"/>
            </w:tcMar>
          </w:tcPr>
          <w:p w14:paraId="2E6EB25C"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5.2</w:t>
            </w:r>
          </w:p>
        </w:tc>
        <w:tc>
          <w:tcPr>
            <w:tcW w:w="435" w:type="pct"/>
            <w:tcBorders>
              <w:top w:val="nil"/>
              <w:left w:val="nil"/>
              <w:bottom w:val="single" w:sz="4" w:space="0" w:color="auto"/>
              <w:right w:val="single" w:sz="4" w:space="0" w:color="auto"/>
            </w:tcBorders>
            <w:tcMar>
              <w:top w:w="15" w:type="dxa"/>
              <w:left w:w="15" w:type="dxa"/>
              <w:right w:w="15" w:type="dxa"/>
            </w:tcMar>
          </w:tcPr>
          <w:p w14:paraId="67BD4CE2"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5.3</w:t>
            </w:r>
          </w:p>
        </w:tc>
        <w:tc>
          <w:tcPr>
            <w:tcW w:w="435" w:type="pct"/>
            <w:tcBorders>
              <w:top w:val="nil"/>
              <w:left w:val="nil"/>
              <w:bottom w:val="single" w:sz="4" w:space="0" w:color="auto"/>
              <w:right w:val="single" w:sz="4" w:space="0" w:color="auto"/>
            </w:tcBorders>
            <w:tcMar>
              <w:top w:w="15" w:type="dxa"/>
              <w:left w:w="15" w:type="dxa"/>
              <w:right w:w="15" w:type="dxa"/>
            </w:tcMar>
          </w:tcPr>
          <w:p w14:paraId="643B75A8"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5.4</w:t>
            </w:r>
          </w:p>
        </w:tc>
        <w:tc>
          <w:tcPr>
            <w:tcW w:w="434" w:type="pct"/>
            <w:tcBorders>
              <w:top w:val="nil"/>
              <w:left w:val="nil"/>
              <w:bottom w:val="single" w:sz="4" w:space="0" w:color="auto"/>
              <w:right w:val="single" w:sz="4" w:space="0" w:color="auto"/>
            </w:tcBorders>
            <w:tcMar>
              <w:top w:w="15" w:type="dxa"/>
              <w:left w:w="15" w:type="dxa"/>
              <w:right w:w="15" w:type="dxa"/>
            </w:tcMar>
          </w:tcPr>
          <w:p w14:paraId="581D9C0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5.5</w:t>
            </w:r>
          </w:p>
        </w:tc>
        <w:tc>
          <w:tcPr>
            <w:tcW w:w="434" w:type="pct"/>
            <w:tcBorders>
              <w:top w:val="nil"/>
              <w:left w:val="nil"/>
              <w:bottom w:val="single" w:sz="4" w:space="0" w:color="auto"/>
              <w:right w:val="single" w:sz="4" w:space="0" w:color="auto"/>
            </w:tcBorders>
            <w:tcMar>
              <w:top w:w="15" w:type="dxa"/>
              <w:left w:w="15" w:type="dxa"/>
              <w:right w:w="15" w:type="dxa"/>
            </w:tcMar>
          </w:tcPr>
          <w:p w14:paraId="02F784E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5.6</w:t>
            </w:r>
          </w:p>
        </w:tc>
        <w:tc>
          <w:tcPr>
            <w:tcW w:w="434" w:type="pct"/>
            <w:tcBorders>
              <w:top w:val="nil"/>
              <w:left w:val="nil"/>
              <w:bottom w:val="single" w:sz="4" w:space="0" w:color="auto"/>
              <w:right w:val="single" w:sz="4" w:space="0" w:color="auto"/>
            </w:tcBorders>
            <w:tcMar>
              <w:top w:w="15" w:type="dxa"/>
              <w:left w:w="15" w:type="dxa"/>
              <w:right w:w="15" w:type="dxa"/>
            </w:tcMar>
          </w:tcPr>
          <w:p w14:paraId="6CB2228D"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5.7</w:t>
            </w:r>
          </w:p>
        </w:tc>
        <w:tc>
          <w:tcPr>
            <w:tcW w:w="434" w:type="pct"/>
            <w:tcBorders>
              <w:top w:val="nil"/>
              <w:left w:val="nil"/>
              <w:bottom w:val="single" w:sz="4" w:space="0" w:color="auto"/>
              <w:right w:val="single" w:sz="4" w:space="0" w:color="auto"/>
            </w:tcBorders>
            <w:tcMar>
              <w:top w:w="15" w:type="dxa"/>
              <w:left w:w="15" w:type="dxa"/>
              <w:right w:w="15" w:type="dxa"/>
            </w:tcMar>
          </w:tcPr>
          <w:p w14:paraId="08E4618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5.8</w:t>
            </w:r>
          </w:p>
        </w:tc>
        <w:tc>
          <w:tcPr>
            <w:tcW w:w="432" w:type="pct"/>
            <w:tcBorders>
              <w:top w:val="nil"/>
              <w:left w:val="nil"/>
              <w:bottom w:val="single" w:sz="4" w:space="0" w:color="auto"/>
              <w:right w:val="single" w:sz="4" w:space="0" w:color="auto"/>
            </w:tcBorders>
            <w:tcMar>
              <w:top w:w="15" w:type="dxa"/>
              <w:left w:w="15" w:type="dxa"/>
              <w:right w:w="15" w:type="dxa"/>
            </w:tcMar>
          </w:tcPr>
          <w:p w14:paraId="3C7D5A05"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5.9</w:t>
            </w:r>
          </w:p>
        </w:tc>
      </w:tr>
      <w:tr w:rsidR="00BB650D" w14:paraId="0895BAC7"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23346302"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修正指数</w:t>
            </w:r>
          </w:p>
        </w:tc>
        <w:tc>
          <w:tcPr>
            <w:tcW w:w="435" w:type="pct"/>
            <w:tcBorders>
              <w:top w:val="nil"/>
              <w:left w:val="nil"/>
              <w:bottom w:val="single" w:sz="4" w:space="0" w:color="auto"/>
              <w:right w:val="single" w:sz="4" w:space="0" w:color="auto"/>
            </w:tcBorders>
            <w:tcMar>
              <w:top w:w="15" w:type="dxa"/>
              <w:left w:w="15" w:type="dxa"/>
              <w:right w:w="15" w:type="dxa"/>
            </w:tcMar>
          </w:tcPr>
          <w:p w14:paraId="2BC70644"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1.4427</w:t>
            </w:r>
          </w:p>
        </w:tc>
        <w:tc>
          <w:tcPr>
            <w:tcW w:w="435" w:type="pct"/>
            <w:tcBorders>
              <w:top w:val="nil"/>
              <w:left w:val="nil"/>
              <w:bottom w:val="single" w:sz="4" w:space="0" w:color="auto"/>
              <w:right w:val="single" w:sz="4" w:space="0" w:color="auto"/>
            </w:tcBorders>
            <w:tcMar>
              <w:top w:w="15" w:type="dxa"/>
              <w:left w:w="15" w:type="dxa"/>
              <w:right w:w="15" w:type="dxa"/>
            </w:tcMar>
          </w:tcPr>
          <w:p w14:paraId="0D481D92"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1.4542</w:t>
            </w:r>
          </w:p>
        </w:tc>
        <w:tc>
          <w:tcPr>
            <w:tcW w:w="435" w:type="pct"/>
            <w:tcBorders>
              <w:top w:val="nil"/>
              <w:left w:val="nil"/>
              <w:bottom w:val="single" w:sz="4" w:space="0" w:color="auto"/>
              <w:right w:val="single" w:sz="4" w:space="0" w:color="auto"/>
            </w:tcBorders>
            <w:tcMar>
              <w:top w:w="15" w:type="dxa"/>
              <w:left w:w="15" w:type="dxa"/>
              <w:right w:w="15" w:type="dxa"/>
            </w:tcMar>
          </w:tcPr>
          <w:p w14:paraId="22A32CBA"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1.4655</w:t>
            </w:r>
          </w:p>
        </w:tc>
        <w:tc>
          <w:tcPr>
            <w:tcW w:w="435" w:type="pct"/>
            <w:tcBorders>
              <w:top w:val="nil"/>
              <w:left w:val="nil"/>
              <w:bottom w:val="single" w:sz="4" w:space="0" w:color="auto"/>
              <w:right w:val="single" w:sz="4" w:space="0" w:color="auto"/>
            </w:tcBorders>
            <w:tcMar>
              <w:top w:w="15" w:type="dxa"/>
              <w:left w:w="15" w:type="dxa"/>
              <w:right w:w="15" w:type="dxa"/>
            </w:tcMar>
          </w:tcPr>
          <w:p w14:paraId="68F7A85F"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1.4767</w:t>
            </w:r>
          </w:p>
        </w:tc>
        <w:tc>
          <w:tcPr>
            <w:tcW w:w="435" w:type="pct"/>
            <w:tcBorders>
              <w:top w:val="nil"/>
              <w:left w:val="nil"/>
              <w:bottom w:val="single" w:sz="4" w:space="0" w:color="auto"/>
              <w:right w:val="single" w:sz="4" w:space="0" w:color="auto"/>
            </w:tcBorders>
            <w:tcMar>
              <w:top w:w="15" w:type="dxa"/>
              <w:left w:w="15" w:type="dxa"/>
              <w:right w:w="15" w:type="dxa"/>
            </w:tcMar>
          </w:tcPr>
          <w:p w14:paraId="00032553"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1.4878</w:t>
            </w:r>
          </w:p>
        </w:tc>
        <w:tc>
          <w:tcPr>
            <w:tcW w:w="434" w:type="pct"/>
            <w:tcBorders>
              <w:top w:val="nil"/>
              <w:left w:val="nil"/>
              <w:bottom w:val="single" w:sz="4" w:space="0" w:color="auto"/>
              <w:right w:val="single" w:sz="4" w:space="0" w:color="auto"/>
            </w:tcBorders>
            <w:tcMar>
              <w:top w:w="15" w:type="dxa"/>
              <w:left w:w="15" w:type="dxa"/>
              <w:right w:w="15" w:type="dxa"/>
            </w:tcMar>
          </w:tcPr>
          <w:p w14:paraId="13BB8858"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1.4988</w:t>
            </w:r>
          </w:p>
        </w:tc>
        <w:tc>
          <w:tcPr>
            <w:tcW w:w="434" w:type="pct"/>
            <w:tcBorders>
              <w:top w:val="nil"/>
              <w:left w:val="nil"/>
              <w:bottom w:val="single" w:sz="4" w:space="0" w:color="auto"/>
              <w:right w:val="single" w:sz="4" w:space="0" w:color="auto"/>
            </w:tcBorders>
            <w:tcMar>
              <w:top w:w="15" w:type="dxa"/>
              <w:left w:w="15" w:type="dxa"/>
              <w:right w:w="15" w:type="dxa"/>
            </w:tcMar>
          </w:tcPr>
          <w:p w14:paraId="1C6A4B60"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1.5096</w:t>
            </w:r>
          </w:p>
        </w:tc>
        <w:tc>
          <w:tcPr>
            <w:tcW w:w="434" w:type="pct"/>
            <w:tcBorders>
              <w:top w:val="nil"/>
              <w:left w:val="nil"/>
              <w:bottom w:val="single" w:sz="4" w:space="0" w:color="auto"/>
              <w:right w:val="single" w:sz="4" w:space="0" w:color="auto"/>
            </w:tcBorders>
            <w:tcMar>
              <w:top w:w="15" w:type="dxa"/>
              <w:left w:w="15" w:type="dxa"/>
              <w:right w:w="15" w:type="dxa"/>
            </w:tcMar>
          </w:tcPr>
          <w:p w14:paraId="34DA540A"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1.5203</w:t>
            </w:r>
          </w:p>
        </w:tc>
        <w:tc>
          <w:tcPr>
            <w:tcW w:w="434" w:type="pct"/>
            <w:tcBorders>
              <w:top w:val="nil"/>
              <w:left w:val="nil"/>
              <w:bottom w:val="single" w:sz="4" w:space="0" w:color="auto"/>
              <w:right w:val="single" w:sz="4" w:space="0" w:color="auto"/>
            </w:tcBorders>
            <w:tcMar>
              <w:top w:w="15" w:type="dxa"/>
              <w:left w:w="15" w:type="dxa"/>
              <w:right w:w="15" w:type="dxa"/>
            </w:tcMar>
          </w:tcPr>
          <w:p w14:paraId="36D6E1A2"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1.5309</w:t>
            </w:r>
          </w:p>
        </w:tc>
        <w:tc>
          <w:tcPr>
            <w:tcW w:w="432" w:type="pct"/>
            <w:tcBorders>
              <w:top w:val="nil"/>
              <w:left w:val="nil"/>
              <w:bottom w:val="single" w:sz="4" w:space="0" w:color="auto"/>
              <w:right w:val="single" w:sz="4" w:space="0" w:color="auto"/>
            </w:tcBorders>
            <w:tcMar>
              <w:top w:w="15" w:type="dxa"/>
              <w:left w:w="15" w:type="dxa"/>
              <w:right w:w="15" w:type="dxa"/>
            </w:tcMar>
          </w:tcPr>
          <w:p w14:paraId="6C9AC573"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1.5414</w:t>
            </w:r>
          </w:p>
        </w:tc>
      </w:tr>
      <w:tr w:rsidR="00BB650D" w14:paraId="2D84D509"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732B0A47"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容积率</w:t>
            </w:r>
          </w:p>
        </w:tc>
        <w:tc>
          <w:tcPr>
            <w:tcW w:w="435" w:type="pct"/>
            <w:tcBorders>
              <w:top w:val="nil"/>
              <w:left w:val="nil"/>
              <w:bottom w:val="single" w:sz="4" w:space="0" w:color="auto"/>
              <w:right w:val="single" w:sz="4" w:space="0" w:color="auto"/>
            </w:tcBorders>
            <w:tcMar>
              <w:top w:w="15" w:type="dxa"/>
              <w:left w:w="15" w:type="dxa"/>
              <w:right w:w="15" w:type="dxa"/>
            </w:tcMar>
          </w:tcPr>
          <w:p w14:paraId="55364984"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6.0</w:t>
            </w:r>
          </w:p>
        </w:tc>
        <w:tc>
          <w:tcPr>
            <w:tcW w:w="435" w:type="pct"/>
            <w:tcBorders>
              <w:top w:val="nil"/>
              <w:left w:val="nil"/>
              <w:bottom w:val="single" w:sz="4" w:space="0" w:color="auto"/>
              <w:right w:val="single" w:sz="4" w:space="0" w:color="auto"/>
            </w:tcBorders>
            <w:tcMar>
              <w:top w:w="15" w:type="dxa"/>
              <w:left w:w="15" w:type="dxa"/>
              <w:right w:w="15" w:type="dxa"/>
            </w:tcMar>
          </w:tcPr>
          <w:p w14:paraId="1EAF3362"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6.1</w:t>
            </w:r>
          </w:p>
        </w:tc>
        <w:tc>
          <w:tcPr>
            <w:tcW w:w="435" w:type="pct"/>
            <w:tcBorders>
              <w:top w:val="nil"/>
              <w:left w:val="nil"/>
              <w:bottom w:val="single" w:sz="4" w:space="0" w:color="auto"/>
              <w:right w:val="single" w:sz="4" w:space="0" w:color="auto"/>
            </w:tcBorders>
            <w:tcMar>
              <w:top w:w="15" w:type="dxa"/>
              <w:left w:w="15" w:type="dxa"/>
              <w:right w:w="15" w:type="dxa"/>
            </w:tcMar>
          </w:tcPr>
          <w:p w14:paraId="4252F5B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6.2</w:t>
            </w:r>
          </w:p>
        </w:tc>
        <w:tc>
          <w:tcPr>
            <w:tcW w:w="435" w:type="pct"/>
            <w:tcBorders>
              <w:top w:val="nil"/>
              <w:left w:val="nil"/>
              <w:bottom w:val="single" w:sz="4" w:space="0" w:color="auto"/>
              <w:right w:val="single" w:sz="4" w:space="0" w:color="auto"/>
            </w:tcBorders>
            <w:tcMar>
              <w:top w:w="15" w:type="dxa"/>
              <w:left w:w="15" w:type="dxa"/>
              <w:right w:w="15" w:type="dxa"/>
            </w:tcMar>
          </w:tcPr>
          <w:p w14:paraId="03A85EE5"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6.3</w:t>
            </w:r>
          </w:p>
        </w:tc>
        <w:tc>
          <w:tcPr>
            <w:tcW w:w="435" w:type="pct"/>
            <w:tcBorders>
              <w:top w:val="nil"/>
              <w:left w:val="nil"/>
              <w:bottom w:val="single" w:sz="4" w:space="0" w:color="auto"/>
              <w:right w:val="single" w:sz="4" w:space="0" w:color="auto"/>
            </w:tcBorders>
            <w:tcMar>
              <w:top w:w="15" w:type="dxa"/>
              <w:left w:w="15" w:type="dxa"/>
              <w:right w:w="15" w:type="dxa"/>
            </w:tcMar>
          </w:tcPr>
          <w:p w14:paraId="6D4D37A1"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6.4</w:t>
            </w:r>
          </w:p>
        </w:tc>
        <w:tc>
          <w:tcPr>
            <w:tcW w:w="434" w:type="pct"/>
            <w:tcBorders>
              <w:top w:val="nil"/>
              <w:left w:val="nil"/>
              <w:bottom w:val="single" w:sz="4" w:space="0" w:color="auto"/>
              <w:right w:val="single" w:sz="4" w:space="0" w:color="auto"/>
            </w:tcBorders>
            <w:tcMar>
              <w:top w:w="15" w:type="dxa"/>
              <w:left w:w="15" w:type="dxa"/>
              <w:right w:w="15" w:type="dxa"/>
            </w:tcMar>
          </w:tcPr>
          <w:p w14:paraId="465BFD6B"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6.5</w:t>
            </w:r>
          </w:p>
        </w:tc>
        <w:tc>
          <w:tcPr>
            <w:tcW w:w="434" w:type="pct"/>
            <w:tcBorders>
              <w:top w:val="nil"/>
              <w:left w:val="nil"/>
              <w:bottom w:val="single" w:sz="4" w:space="0" w:color="auto"/>
              <w:right w:val="single" w:sz="4" w:space="0" w:color="auto"/>
            </w:tcBorders>
            <w:tcMar>
              <w:top w:w="15" w:type="dxa"/>
              <w:left w:w="15" w:type="dxa"/>
              <w:right w:w="15" w:type="dxa"/>
            </w:tcMar>
          </w:tcPr>
          <w:p w14:paraId="5215DB4B"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6.6</w:t>
            </w:r>
          </w:p>
        </w:tc>
        <w:tc>
          <w:tcPr>
            <w:tcW w:w="434" w:type="pct"/>
            <w:tcBorders>
              <w:top w:val="nil"/>
              <w:left w:val="nil"/>
              <w:bottom w:val="single" w:sz="4" w:space="0" w:color="auto"/>
              <w:right w:val="single" w:sz="4" w:space="0" w:color="auto"/>
            </w:tcBorders>
            <w:tcMar>
              <w:top w:w="15" w:type="dxa"/>
              <w:left w:w="15" w:type="dxa"/>
              <w:right w:w="15" w:type="dxa"/>
            </w:tcMar>
          </w:tcPr>
          <w:p w14:paraId="2B8ABBE4"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6.7</w:t>
            </w:r>
          </w:p>
        </w:tc>
        <w:tc>
          <w:tcPr>
            <w:tcW w:w="434" w:type="pct"/>
            <w:tcBorders>
              <w:top w:val="nil"/>
              <w:left w:val="nil"/>
              <w:bottom w:val="single" w:sz="4" w:space="0" w:color="auto"/>
              <w:right w:val="single" w:sz="4" w:space="0" w:color="auto"/>
            </w:tcBorders>
            <w:tcMar>
              <w:top w:w="15" w:type="dxa"/>
              <w:left w:w="15" w:type="dxa"/>
              <w:right w:w="15" w:type="dxa"/>
            </w:tcMar>
          </w:tcPr>
          <w:p w14:paraId="0456E609"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6.8</w:t>
            </w:r>
          </w:p>
        </w:tc>
        <w:tc>
          <w:tcPr>
            <w:tcW w:w="432" w:type="pct"/>
            <w:tcBorders>
              <w:top w:val="nil"/>
              <w:left w:val="nil"/>
              <w:bottom w:val="single" w:sz="4" w:space="0" w:color="auto"/>
              <w:right w:val="single" w:sz="4" w:space="0" w:color="auto"/>
            </w:tcBorders>
            <w:tcMar>
              <w:top w:w="15" w:type="dxa"/>
              <w:left w:w="15" w:type="dxa"/>
              <w:right w:w="15" w:type="dxa"/>
            </w:tcMar>
          </w:tcPr>
          <w:p w14:paraId="14C39055"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6.9</w:t>
            </w:r>
          </w:p>
        </w:tc>
      </w:tr>
      <w:tr w:rsidR="00BB650D" w14:paraId="55894963" w14:textId="77777777" w:rsidTr="00E90D0E">
        <w:trPr>
          <w:trHeight w:val="293"/>
          <w:jc w:val="center"/>
        </w:trPr>
        <w:tc>
          <w:tcPr>
            <w:tcW w:w="656" w:type="pct"/>
            <w:tcBorders>
              <w:top w:val="nil"/>
              <w:left w:val="single" w:sz="4" w:space="0" w:color="auto"/>
              <w:bottom w:val="single" w:sz="4" w:space="0" w:color="auto"/>
              <w:right w:val="single" w:sz="4" w:space="0" w:color="auto"/>
            </w:tcBorders>
            <w:tcMar>
              <w:top w:w="15" w:type="dxa"/>
              <w:left w:w="15" w:type="dxa"/>
              <w:right w:w="15" w:type="dxa"/>
            </w:tcMar>
          </w:tcPr>
          <w:p w14:paraId="5BED9109" w14:textId="77777777" w:rsidR="00BB650D" w:rsidRDefault="00BB650D" w:rsidP="00E90D0E">
            <w:pPr>
              <w:widowControl/>
              <w:jc w:val="center"/>
              <w:textAlignment w:val="top"/>
              <w:rPr>
                <w:rFonts w:ascii="Times New Roman" w:eastAsia="仿宋_GB2312" w:hAnsi="Times New Roman"/>
                <w:b/>
                <w:sz w:val="24"/>
                <w:szCs w:val="24"/>
              </w:rPr>
            </w:pPr>
            <w:r>
              <w:rPr>
                <w:rFonts w:ascii="Times New Roman" w:eastAsia="仿宋_GB2312" w:hAnsi="Times New Roman"/>
                <w:b/>
                <w:kern w:val="0"/>
                <w:sz w:val="24"/>
                <w:szCs w:val="24"/>
                <w:lang w:bidi="ar"/>
              </w:rPr>
              <w:t>修正指数</w:t>
            </w:r>
          </w:p>
        </w:tc>
        <w:tc>
          <w:tcPr>
            <w:tcW w:w="435" w:type="pct"/>
            <w:tcBorders>
              <w:top w:val="nil"/>
              <w:left w:val="nil"/>
              <w:bottom w:val="single" w:sz="4" w:space="0" w:color="auto"/>
              <w:right w:val="single" w:sz="4" w:space="0" w:color="auto"/>
            </w:tcBorders>
            <w:tcMar>
              <w:top w:w="15" w:type="dxa"/>
              <w:left w:w="15" w:type="dxa"/>
              <w:right w:w="15" w:type="dxa"/>
            </w:tcMar>
          </w:tcPr>
          <w:p w14:paraId="43E1ED25"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1.5518</w:t>
            </w:r>
          </w:p>
        </w:tc>
        <w:tc>
          <w:tcPr>
            <w:tcW w:w="435" w:type="pct"/>
            <w:tcBorders>
              <w:top w:val="nil"/>
              <w:left w:val="nil"/>
              <w:bottom w:val="single" w:sz="4" w:space="0" w:color="auto"/>
              <w:right w:val="single" w:sz="4" w:space="0" w:color="auto"/>
            </w:tcBorders>
            <w:tcMar>
              <w:top w:w="15" w:type="dxa"/>
              <w:left w:w="15" w:type="dxa"/>
              <w:right w:w="15" w:type="dxa"/>
            </w:tcMar>
          </w:tcPr>
          <w:p w14:paraId="4D538D57"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1.5621</w:t>
            </w:r>
          </w:p>
        </w:tc>
        <w:tc>
          <w:tcPr>
            <w:tcW w:w="435" w:type="pct"/>
            <w:tcBorders>
              <w:top w:val="nil"/>
              <w:left w:val="nil"/>
              <w:bottom w:val="single" w:sz="4" w:space="0" w:color="auto"/>
              <w:right w:val="single" w:sz="4" w:space="0" w:color="auto"/>
            </w:tcBorders>
            <w:tcMar>
              <w:top w:w="15" w:type="dxa"/>
              <w:left w:w="15" w:type="dxa"/>
              <w:right w:w="15" w:type="dxa"/>
            </w:tcMar>
          </w:tcPr>
          <w:p w14:paraId="196227D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1.5723</w:t>
            </w:r>
          </w:p>
        </w:tc>
        <w:tc>
          <w:tcPr>
            <w:tcW w:w="435" w:type="pct"/>
            <w:tcBorders>
              <w:top w:val="nil"/>
              <w:left w:val="nil"/>
              <w:bottom w:val="single" w:sz="4" w:space="0" w:color="auto"/>
              <w:right w:val="single" w:sz="4" w:space="0" w:color="auto"/>
            </w:tcBorders>
            <w:tcMar>
              <w:top w:w="15" w:type="dxa"/>
              <w:left w:w="15" w:type="dxa"/>
              <w:right w:w="15" w:type="dxa"/>
            </w:tcMar>
          </w:tcPr>
          <w:p w14:paraId="659EFF6D"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1.5824</w:t>
            </w:r>
          </w:p>
        </w:tc>
        <w:tc>
          <w:tcPr>
            <w:tcW w:w="435" w:type="pct"/>
            <w:tcBorders>
              <w:top w:val="nil"/>
              <w:left w:val="nil"/>
              <w:bottom w:val="single" w:sz="4" w:space="0" w:color="auto"/>
              <w:right w:val="single" w:sz="4" w:space="0" w:color="auto"/>
            </w:tcBorders>
            <w:tcMar>
              <w:top w:w="15" w:type="dxa"/>
              <w:left w:w="15" w:type="dxa"/>
              <w:right w:w="15" w:type="dxa"/>
            </w:tcMar>
          </w:tcPr>
          <w:p w14:paraId="1FB9EBC4"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1.5924</w:t>
            </w:r>
          </w:p>
        </w:tc>
        <w:tc>
          <w:tcPr>
            <w:tcW w:w="434" w:type="pct"/>
            <w:tcBorders>
              <w:top w:val="nil"/>
              <w:left w:val="nil"/>
              <w:bottom w:val="single" w:sz="4" w:space="0" w:color="auto"/>
              <w:right w:val="single" w:sz="4" w:space="0" w:color="auto"/>
            </w:tcBorders>
            <w:tcMar>
              <w:top w:w="15" w:type="dxa"/>
              <w:left w:w="15" w:type="dxa"/>
              <w:right w:w="15" w:type="dxa"/>
            </w:tcMar>
          </w:tcPr>
          <w:p w14:paraId="3A9678A6"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1.6023</w:t>
            </w:r>
          </w:p>
        </w:tc>
        <w:tc>
          <w:tcPr>
            <w:tcW w:w="434" w:type="pct"/>
            <w:tcBorders>
              <w:top w:val="nil"/>
              <w:left w:val="nil"/>
              <w:bottom w:val="single" w:sz="4" w:space="0" w:color="auto"/>
              <w:right w:val="single" w:sz="4" w:space="0" w:color="auto"/>
            </w:tcBorders>
            <w:tcMar>
              <w:top w:w="15" w:type="dxa"/>
              <w:left w:w="15" w:type="dxa"/>
              <w:right w:w="15" w:type="dxa"/>
            </w:tcMar>
          </w:tcPr>
          <w:p w14:paraId="399F45DB"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1.6122</w:t>
            </w:r>
          </w:p>
        </w:tc>
        <w:tc>
          <w:tcPr>
            <w:tcW w:w="434" w:type="pct"/>
            <w:tcBorders>
              <w:top w:val="nil"/>
              <w:left w:val="nil"/>
              <w:bottom w:val="single" w:sz="4" w:space="0" w:color="auto"/>
              <w:right w:val="single" w:sz="4" w:space="0" w:color="auto"/>
            </w:tcBorders>
            <w:tcMar>
              <w:top w:w="15" w:type="dxa"/>
              <w:left w:w="15" w:type="dxa"/>
              <w:right w:w="15" w:type="dxa"/>
            </w:tcMar>
          </w:tcPr>
          <w:p w14:paraId="2E47BC53"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1.6219</w:t>
            </w:r>
          </w:p>
        </w:tc>
        <w:tc>
          <w:tcPr>
            <w:tcW w:w="434" w:type="pct"/>
            <w:tcBorders>
              <w:top w:val="nil"/>
              <w:left w:val="nil"/>
              <w:bottom w:val="single" w:sz="4" w:space="0" w:color="auto"/>
              <w:right w:val="single" w:sz="4" w:space="0" w:color="auto"/>
            </w:tcBorders>
            <w:tcMar>
              <w:top w:w="15" w:type="dxa"/>
              <w:left w:w="15" w:type="dxa"/>
              <w:right w:w="15" w:type="dxa"/>
            </w:tcMar>
          </w:tcPr>
          <w:p w14:paraId="111086DC"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1.6315</w:t>
            </w:r>
          </w:p>
        </w:tc>
        <w:tc>
          <w:tcPr>
            <w:tcW w:w="432" w:type="pct"/>
            <w:tcBorders>
              <w:top w:val="nil"/>
              <w:left w:val="nil"/>
              <w:bottom w:val="single" w:sz="4" w:space="0" w:color="auto"/>
              <w:right w:val="single" w:sz="4" w:space="0" w:color="auto"/>
            </w:tcBorders>
            <w:tcMar>
              <w:top w:w="15" w:type="dxa"/>
              <w:left w:w="15" w:type="dxa"/>
              <w:right w:w="15" w:type="dxa"/>
            </w:tcMar>
          </w:tcPr>
          <w:p w14:paraId="42125D12" w14:textId="77777777" w:rsidR="00BB650D" w:rsidRDefault="00BB650D" w:rsidP="00E90D0E">
            <w:pPr>
              <w:widowControl/>
              <w:jc w:val="center"/>
              <w:textAlignment w:val="top"/>
              <w:rPr>
                <w:rFonts w:ascii="Times New Roman" w:eastAsia="仿宋_GB2312" w:hAnsi="Times New Roman"/>
                <w:sz w:val="24"/>
                <w:szCs w:val="24"/>
              </w:rPr>
            </w:pPr>
            <w:r>
              <w:rPr>
                <w:rFonts w:ascii="Times New Roman" w:eastAsia="仿宋_GB2312" w:hAnsi="Times New Roman"/>
                <w:kern w:val="0"/>
                <w:sz w:val="24"/>
                <w:szCs w:val="24"/>
                <w:lang w:bidi="ar"/>
              </w:rPr>
              <w:t>1.6411</w:t>
            </w:r>
          </w:p>
        </w:tc>
      </w:tr>
    </w:tbl>
    <w:p w14:paraId="0ED1509B" w14:textId="77777777" w:rsidR="00BB650D" w:rsidRDefault="00BB650D" w:rsidP="00BB650D">
      <w:pPr>
        <w:widowControl/>
        <w:adjustRightInd w:val="0"/>
        <w:snapToGrid w:val="0"/>
        <w:ind w:firstLineChars="200" w:firstLine="420"/>
        <w:rPr>
          <w:rFonts w:ascii="Times New Roman" w:eastAsia="仿宋_GB2312" w:hAnsi="Times New Roman"/>
          <w:szCs w:val="21"/>
        </w:rPr>
      </w:pPr>
      <w:r>
        <w:rPr>
          <w:rFonts w:ascii="Times New Roman" w:eastAsia="仿宋_GB2312" w:hAnsi="Times New Roman"/>
          <w:szCs w:val="21"/>
        </w:rPr>
        <w:t>注：当宗地容积率在上述容积率之间时，容积率修正指数需根据上表有关数据线性内插计算得到。线性内插公式：当</w:t>
      </w:r>
      <w:r>
        <w:rPr>
          <w:rFonts w:ascii="Times New Roman" w:eastAsia="仿宋_GB2312" w:hAnsi="Times New Roman"/>
          <w:i/>
          <w:szCs w:val="21"/>
        </w:rPr>
        <w:t>r</w:t>
      </w:r>
      <w:r>
        <w:rPr>
          <w:rFonts w:ascii="Times New Roman" w:eastAsia="仿宋_GB2312" w:hAnsi="Times New Roman"/>
          <w:i/>
          <w:szCs w:val="21"/>
          <w:vertAlign w:val="subscript"/>
        </w:rPr>
        <w:t>1</w:t>
      </w:r>
      <w:r>
        <w:rPr>
          <w:rFonts w:ascii="Times New Roman" w:eastAsia="仿宋_GB2312" w:hAnsi="Times New Roman"/>
          <w:i/>
          <w:szCs w:val="21"/>
        </w:rPr>
        <w:t>＜</w:t>
      </w:r>
      <w:r>
        <w:rPr>
          <w:rFonts w:ascii="Times New Roman" w:eastAsia="仿宋_GB2312" w:hAnsi="Times New Roman"/>
          <w:i/>
          <w:szCs w:val="21"/>
        </w:rPr>
        <w:t>r</w:t>
      </w:r>
      <w:r>
        <w:rPr>
          <w:rFonts w:ascii="Times New Roman" w:eastAsia="仿宋_GB2312" w:hAnsi="Times New Roman"/>
          <w:i/>
          <w:szCs w:val="21"/>
        </w:rPr>
        <w:t>＜</w:t>
      </w:r>
      <w:r>
        <w:rPr>
          <w:rFonts w:ascii="Times New Roman" w:eastAsia="仿宋_GB2312" w:hAnsi="Times New Roman"/>
          <w:i/>
          <w:szCs w:val="21"/>
        </w:rPr>
        <w:t>r</w:t>
      </w:r>
      <w:r>
        <w:rPr>
          <w:rFonts w:ascii="Times New Roman" w:eastAsia="仿宋_GB2312" w:hAnsi="Times New Roman"/>
          <w:i/>
          <w:szCs w:val="21"/>
          <w:vertAlign w:val="subscript"/>
        </w:rPr>
        <w:t>2</w:t>
      </w:r>
      <w:r>
        <w:rPr>
          <w:rFonts w:ascii="Times New Roman" w:eastAsia="仿宋_GB2312" w:hAnsi="Times New Roman"/>
          <w:szCs w:val="21"/>
        </w:rPr>
        <w:t>（即</w:t>
      </w:r>
      <w:r>
        <w:rPr>
          <w:rFonts w:ascii="Times New Roman" w:eastAsia="仿宋_GB2312" w:hAnsi="Times New Roman"/>
          <w:i/>
          <w:szCs w:val="21"/>
        </w:rPr>
        <w:t>r</w:t>
      </w:r>
      <w:r>
        <w:rPr>
          <w:rFonts w:ascii="Times New Roman" w:eastAsia="仿宋_GB2312" w:hAnsi="Times New Roman"/>
          <w:i/>
          <w:szCs w:val="21"/>
          <w:vertAlign w:val="subscript"/>
        </w:rPr>
        <w:t>1</w:t>
      </w:r>
      <w:r>
        <w:rPr>
          <w:rFonts w:ascii="Times New Roman" w:eastAsia="仿宋_GB2312" w:hAnsi="Times New Roman"/>
          <w:i/>
          <w:szCs w:val="21"/>
        </w:rPr>
        <w:t>、</w:t>
      </w:r>
      <w:r>
        <w:rPr>
          <w:rFonts w:ascii="Times New Roman" w:eastAsia="仿宋_GB2312" w:hAnsi="Times New Roman"/>
          <w:i/>
          <w:szCs w:val="21"/>
        </w:rPr>
        <w:t>r</w:t>
      </w:r>
      <w:r>
        <w:rPr>
          <w:rFonts w:ascii="Times New Roman" w:eastAsia="仿宋_GB2312" w:hAnsi="Times New Roman"/>
          <w:i/>
          <w:szCs w:val="21"/>
          <w:vertAlign w:val="subscript"/>
        </w:rPr>
        <w:t>2</w:t>
      </w:r>
      <w:r>
        <w:rPr>
          <w:rFonts w:ascii="Times New Roman" w:eastAsia="仿宋_GB2312" w:hAnsi="Times New Roman"/>
          <w:szCs w:val="21"/>
        </w:rPr>
        <w:t>为修正指数表中</w:t>
      </w:r>
      <w:r>
        <w:rPr>
          <w:rFonts w:ascii="Times New Roman" w:eastAsia="仿宋_GB2312" w:hAnsi="Times New Roman"/>
          <w:i/>
          <w:szCs w:val="21"/>
        </w:rPr>
        <w:t>r</w:t>
      </w:r>
      <w:r>
        <w:rPr>
          <w:rFonts w:ascii="Times New Roman" w:eastAsia="仿宋_GB2312" w:hAnsi="Times New Roman"/>
          <w:szCs w:val="21"/>
        </w:rPr>
        <w:t>的相邻容积率）时，</w:t>
      </w:r>
      <w:r>
        <w:rPr>
          <w:rFonts w:ascii="Times New Roman" w:eastAsia="仿宋_GB2312" w:hAnsi="Times New Roman"/>
          <w:i/>
          <w:szCs w:val="21"/>
        </w:rPr>
        <w:t>x</w:t>
      </w:r>
      <w:r>
        <w:rPr>
          <w:rFonts w:ascii="Times New Roman" w:eastAsia="仿宋_GB2312" w:hAnsi="Times New Roman"/>
          <w:i/>
          <w:szCs w:val="21"/>
          <w:vertAlign w:val="subscript"/>
        </w:rPr>
        <w:t>1</w:t>
      </w:r>
      <w:r>
        <w:rPr>
          <w:rFonts w:ascii="Times New Roman" w:eastAsia="仿宋_GB2312" w:hAnsi="Times New Roman"/>
          <w:i/>
          <w:szCs w:val="21"/>
        </w:rPr>
        <w:t>、</w:t>
      </w:r>
      <w:r>
        <w:rPr>
          <w:rFonts w:ascii="Times New Roman" w:eastAsia="仿宋_GB2312" w:hAnsi="Times New Roman"/>
          <w:i/>
          <w:szCs w:val="21"/>
        </w:rPr>
        <w:t>x</w:t>
      </w:r>
      <w:r>
        <w:rPr>
          <w:rFonts w:ascii="Times New Roman" w:eastAsia="仿宋_GB2312" w:hAnsi="Times New Roman"/>
          <w:i/>
          <w:szCs w:val="21"/>
          <w:vertAlign w:val="subscript"/>
        </w:rPr>
        <w:t>2</w:t>
      </w:r>
      <w:r>
        <w:rPr>
          <w:rFonts w:ascii="Times New Roman" w:eastAsia="仿宋_GB2312" w:hAnsi="Times New Roman"/>
          <w:szCs w:val="21"/>
        </w:rPr>
        <w:t>为</w:t>
      </w:r>
      <w:r>
        <w:rPr>
          <w:rFonts w:ascii="Times New Roman" w:eastAsia="仿宋_GB2312" w:hAnsi="Times New Roman"/>
          <w:i/>
          <w:szCs w:val="21"/>
        </w:rPr>
        <w:t>r</w:t>
      </w:r>
      <w:r>
        <w:rPr>
          <w:rFonts w:ascii="Times New Roman" w:eastAsia="仿宋_GB2312" w:hAnsi="Times New Roman"/>
          <w:i/>
          <w:szCs w:val="21"/>
          <w:vertAlign w:val="subscript"/>
        </w:rPr>
        <w:t>1</w:t>
      </w:r>
      <w:r>
        <w:rPr>
          <w:rFonts w:ascii="Times New Roman" w:eastAsia="仿宋_GB2312" w:hAnsi="Times New Roman"/>
          <w:i/>
          <w:szCs w:val="21"/>
        </w:rPr>
        <w:t>、</w:t>
      </w:r>
      <w:r>
        <w:rPr>
          <w:rFonts w:ascii="Times New Roman" w:eastAsia="仿宋_GB2312" w:hAnsi="Times New Roman"/>
          <w:i/>
          <w:szCs w:val="21"/>
        </w:rPr>
        <w:t>r</w:t>
      </w:r>
      <w:r>
        <w:rPr>
          <w:rFonts w:ascii="Times New Roman" w:eastAsia="仿宋_GB2312" w:hAnsi="Times New Roman"/>
          <w:i/>
          <w:szCs w:val="21"/>
          <w:vertAlign w:val="subscript"/>
        </w:rPr>
        <w:t>2</w:t>
      </w:r>
      <w:r>
        <w:rPr>
          <w:rFonts w:ascii="Times New Roman" w:eastAsia="仿宋_GB2312" w:hAnsi="Times New Roman"/>
          <w:szCs w:val="21"/>
        </w:rPr>
        <w:t>对应的容积率修正指数，容积率的修正指数：</w:t>
      </w:r>
      <w:r>
        <w:rPr>
          <w:rFonts w:ascii="Times New Roman" w:eastAsia="仿宋_GB2312" w:hAnsi="Times New Roman"/>
          <w:i/>
          <w:szCs w:val="21"/>
        </w:rPr>
        <w:t>x=x</w:t>
      </w:r>
      <w:r>
        <w:rPr>
          <w:rFonts w:ascii="Times New Roman" w:eastAsia="仿宋_GB2312" w:hAnsi="Times New Roman"/>
          <w:i/>
          <w:szCs w:val="21"/>
          <w:vertAlign w:val="subscript"/>
        </w:rPr>
        <w:t>1</w:t>
      </w:r>
      <w:r>
        <w:rPr>
          <w:rFonts w:ascii="Times New Roman" w:eastAsia="仿宋_GB2312" w:hAnsi="Times New Roman"/>
          <w:i/>
          <w:szCs w:val="21"/>
        </w:rPr>
        <w:t>+</w:t>
      </w:r>
      <w:r>
        <w:rPr>
          <w:rFonts w:ascii="Times New Roman" w:eastAsia="仿宋_GB2312" w:hAnsi="Times New Roman"/>
          <w:i/>
          <w:szCs w:val="21"/>
        </w:rPr>
        <w:t>（</w:t>
      </w:r>
      <w:r>
        <w:rPr>
          <w:rFonts w:ascii="Times New Roman" w:eastAsia="仿宋_GB2312" w:hAnsi="Times New Roman"/>
          <w:i/>
          <w:szCs w:val="21"/>
        </w:rPr>
        <w:t>x</w:t>
      </w:r>
      <w:r>
        <w:rPr>
          <w:rFonts w:ascii="Times New Roman" w:eastAsia="仿宋_GB2312" w:hAnsi="Times New Roman"/>
          <w:i/>
          <w:szCs w:val="21"/>
          <w:vertAlign w:val="subscript"/>
        </w:rPr>
        <w:t>2</w:t>
      </w:r>
      <w:r>
        <w:rPr>
          <w:rFonts w:ascii="Times New Roman" w:eastAsia="仿宋_GB2312" w:hAnsi="Times New Roman"/>
          <w:i/>
          <w:szCs w:val="21"/>
        </w:rPr>
        <w:t>-x</w:t>
      </w:r>
      <w:r>
        <w:rPr>
          <w:rFonts w:ascii="Times New Roman" w:eastAsia="仿宋_GB2312" w:hAnsi="Times New Roman"/>
          <w:i/>
          <w:szCs w:val="21"/>
          <w:vertAlign w:val="subscript"/>
        </w:rPr>
        <w:t>1</w:t>
      </w:r>
      <w:r>
        <w:rPr>
          <w:rFonts w:ascii="Times New Roman" w:eastAsia="仿宋_GB2312" w:hAnsi="Times New Roman"/>
          <w:i/>
          <w:szCs w:val="21"/>
        </w:rPr>
        <w:t>）</w:t>
      </w:r>
      <w:r>
        <w:rPr>
          <w:rFonts w:ascii="Times New Roman" w:eastAsia="仿宋_GB2312" w:hAnsi="Times New Roman"/>
          <w:i/>
          <w:szCs w:val="21"/>
        </w:rPr>
        <w:t>×</w:t>
      </w:r>
      <w:r>
        <w:rPr>
          <w:rFonts w:ascii="Times New Roman" w:eastAsia="仿宋_GB2312" w:hAnsi="Times New Roman"/>
          <w:i/>
          <w:szCs w:val="21"/>
        </w:rPr>
        <w:t>（</w:t>
      </w:r>
      <w:r>
        <w:rPr>
          <w:rFonts w:ascii="Times New Roman" w:eastAsia="仿宋_GB2312" w:hAnsi="Times New Roman"/>
          <w:i/>
          <w:szCs w:val="21"/>
        </w:rPr>
        <w:t>r-r</w:t>
      </w:r>
      <w:r>
        <w:rPr>
          <w:rFonts w:ascii="Times New Roman" w:eastAsia="仿宋_GB2312" w:hAnsi="Times New Roman"/>
          <w:i/>
          <w:szCs w:val="21"/>
          <w:vertAlign w:val="subscript"/>
        </w:rPr>
        <w:t>1</w:t>
      </w:r>
      <w:r>
        <w:rPr>
          <w:rFonts w:ascii="Times New Roman" w:eastAsia="仿宋_GB2312" w:hAnsi="Times New Roman"/>
          <w:i/>
          <w:szCs w:val="21"/>
        </w:rPr>
        <w:t>）</w:t>
      </w:r>
      <w:r>
        <w:rPr>
          <w:rFonts w:ascii="Times New Roman" w:eastAsia="仿宋_GB2312" w:hAnsi="Times New Roman"/>
          <w:i/>
          <w:szCs w:val="21"/>
        </w:rPr>
        <w:t>/</w:t>
      </w:r>
      <w:r>
        <w:rPr>
          <w:rFonts w:ascii="Times New Roman" w:eastAsia="仿宋_GB2312" w:hAnsi="Times New Roman"/>
          <w:i/>
          <w:szCs w:val="21"/>
        </w:rPr>
        <w:t>（</w:t>
      </w:r>
      <w:r>
        <w:rPr>
          <w:rFonts w:ascii="Times New Roman" w:eastAsia="仿宋_GB2312" w:hAnsi="Times New Roman"/>
          <w:i/>
          <w:szCs w:val="21"/>
        </w:rPr>
        <w:t>r</w:t>
      </w:r>
      <w:r>
        <w:rPr>
          <w:rFonts w:ascii="Times New Roman" w:eastAsia="仿宋_GB2312" w:hAnsi="Times New Roman"/>
          <w:i/>
          <w:szCs w:val="21"/>
          <w:vertAlign w:val="subscript"/>
        </w:rPr>
        <w:t>2</w:t>
      </w:r>
      <w:r>
        <w:rPr>
          <w:rFonts w:ascii="Times New Roman" w:eastAsia="仿宋_GB2312" w:hAnsi="Times New Roman"/>
          <w:i/>
          <w:szCs w:val="21"/>
        </w:rPr>
        <w:t>-r</w:t>
      </w:r>
      <w:r>
        <w:rPr>
          <w:rFonts w:ascii="Times New Roman" w:eastAsia="仿宋_GB2312" w:hAnsi="Times New Roman"/>
          <w:i/>
          <w:szCs w:val="21"/>
          <w:vertAlign w:val="subscript"/>
        </w:rPr>
        <w:t>1</w:t>
      </w:r>
      <w:r>
        <w:rPr>
          <w:rFonts w:ascii="Times New Roman" w:eastAsia="仿宋_GB2312" w:hAnsi="Times New Roman"/>
          <w:i/>
          <w:szCs w:val="21"/>
        </w:rPr>
        <w:t>）</w:t>
      </w:r>
      <w:r>
        <w:rPr>
          <w:rFonts w:ascii="Times New Roman" w:eastAsia="仿宋_GB2312" w:hAnsi="Times New Roman"/>
          <w:szCs w:val="21"/>
        </w:rPr>
        <w:t>。</w:t>
      </w:r>
    </w:p>
    <w:p w14:paraId="0F0E0488" w14:textId="77777777" w:rsidR="00BB650D" w:rsidRPr="004B444E" w:rsidRDefault="00BB650D" w:rsidP="00BB650D">
      <w:pPr>
        <w:keepNext/>
        <w:adjustRightInd w:val="0"/>
        <w:snapToGrid w:val="0"/>
        <w:spacing w:line="600" w:lineRule="exact"/>
        <w:ind w:firstLineChars="200" w:firstLine="643"/>
        <w:jc w:val="left"/>
        <w:rPr>
          <w:rFonts w:ascii="Times New Roman" w:eastAsia="仿宋_GB2312" w:hAnsi="Times New Roman" w:cs="Times New Roman"/>
          <w:b/>
          <w:bCs/>
          <w:sz w:val="32"/>
          <w:szCs w:val="32"/>
        </w:rPr>
      </w:pPr>
      <w:r w:rsidRPr="004B444E">
        <w:rPr>
          <w:rFonts w:ascii="Times New Roman" w:eastAsia="仿宋_GB2312" w:hAnsi="Times New Roman" w:cs="Times New Roman"/>
          <w:b/>
          <w:bCs/>
          <w:sz w:val="32"/>
          <w:szCs w:val="32"/>
        </w:rPr>
        <w:t>（</w:t>
      </w:r>
      <w:r w:rsidRPr="004B444E">
        <w:rPr>
          <w:rFonts w:ascii="Times New Roman" w:eastAsia="仿宋_GB2312" w:hAnsi="Times New Roman" w:cs="Times New Roman"/>
          <w:b/>
          <w:bCs/>
          <w:sz w:val="32"/>
          <w:szCs w:val="32"/>
        </w:rPr>
        <w:t>2</w:t>
      </w:r>
      <w:r w:rsidRPr="004B444E">
        <w:rPr>
          <w:rFonts w:ascii="Times New Roman" w:eastAsia="仿宋_GB2312" w:hAnsi="Times New Roman" w:cs="Times New Roman"/>
          <w:b/>
          <w:bCs/>
          <w:sz w:val="32"/>
          <w:szCs w:val="32"/>
        </w:rPr>
        <w:t>）楼层修正</w:t>
      </w:r>
    </w:p>
    <w:p w14:paraId="27D08E0E" w14:textId="77777777" w:rsidR="00BB650D" w:rsidRPr="00642B15" w:rsidRDefault="00BB650D" w:rsidP="00BB650D">
      <w:pPr>
        <w:adjustRightInd w:val="0"/>
        <w:snapToGrid w:val="0"/>
        <w:spacing w:line="312" w:lineRule="auto"/>
        <w:ind w:firstLineChars="200" w:firstLine="640"/>
        <w:rPr>
          <w:rFonts w:ascii="Times New Roman" w:eastAsia="仿宋_GB2312" w:hAnsi="Times New Roman"/>
          <w:sz w:val="32"/>
          <w:szCs w:val="32"/>
        </w:rPr>
      </w:pPr>
      <w:r w:rsidRPr="00642B15">
        <w:rPr>
          <w:rFonts w:ascii="Times New Roman" w:eastAsia="仿宋_GB2312" w:hAnsi="Times New Roman" w:hint="eastAsia"/>
          <w:sz w:val="32"/>
          <w:szCs w:val="32"/>
        </w:rPr>
        <w:t>商住混合用地</w:t>
      </w:r>
      <w:r w:rsidRPr="00642B15">
        <w:rPr>
          <w:rFonts w:ascii="Times New Roman" w:eastAsia="仿宋_GB2312" w:hAnsi="Times New Roman"/>
          <w:sz w:val="32"/>
          <w:szCs w:val="32"/>
        </w:rPr>
        <w:t>商服</w:t>
      </w:r>
      <w:r w:rsidRPr="00642B15">
        <w:rPr>
          <w:rFonts w:ascii="Times New Roman" w:eastAsia="仿宋_GB2312" w:hAnsi="Times New Roman" w:hint="eastAsia"/>
          <w:sz w:val="32"/>
          <w:szCs w:val="32"/>
        </w:rPr>
        <w:t>部分</w:t>
      </w:r>
      <w:r w:rsidRPr="00642B15">
        <w:rPr>
          <w:rFonts w:ascii="Times New Roman" w:eastAsia="仿宋_GB2312" w:hAnsi="Times New Roman"/>
          <w:sz w:val="32"/>
          <w:szCs w:val="32"/>
        </w:rPr>
        <w:t>采用首层楼面地价测算时，不做容积率修正，测算结果为待估对象首层楼面地价。</w:t>
      </w:r>
    </w:p>
    <w:p w14:paraId="06E66EDB"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获得待估宗地首层楼面地价后，应采用商服用地首层楼面地价楼层修正指数测算待估对象总价，计算公式如下：</w:t>
      </w:r>
    </w:p>
    <w:p w14:paraId="51376AC6" w14:textId="77777777" w:rsidR="00BB650D" w:rsidRPr="004B444E" w:rsidRDefault="00BB650D" w:rsidP="00BB650D">
      <w:pPr>
        <w:adjustRightInd w:val="0"/>
        <w:snapToGrid w:val="0"/>
        <w:spacing w:line="9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待估商服用地总地价</w:t>
      </w:r>
      <m:oMath>
        <m:r>
          <m:rPr>
            <m:sty m:val="p"/>
          </m:rPr>
          <w:rPr>
            <w:rFonts w:ascii="Cambria Math" w:eastAsia="仿宋_GB2312" w:hAnsi="Cambria Math" w:cs="Times New Roman"/>
            <w:sz w:val="32"/>
            <w:szCs w:val="32"/>
          </w:rPr>
          <m:t>=</m:t>
        </m:r>
        <m:r>
          <m:rPr>
            <m:sty m:val="p"/>
          </m:rPr>
          <w:rPr>
            <w:rFonts w:ascii="Cambria Math" w:eastAsia="仿宋_GB2312" w:hAnsi="Cambria Math" w:cs="Times New Roman"/>
            <w:sz w:val="32"/>
            <w:szCs w:val="32"/>
          </w:rPr>
          <m:t>待估商服用地首层楼面地价</m:t>
        </m:r>
        <m:r>
          <m:rPr>
            <m:sty m:val="p"/>
          </m:rPr>
          <w:rPr>
            <w:rFonts w:ascii="Cambria Math" w:eastAsia="仿宋_GB2312" w:hAnsi="Cambria Math" w:cs="Times New Roman"/>
            <w:sz w:val="32"/>
            <w:szCs w:val="32"/>
          </w:rPr>
          <w:br/>
        </m:r>
      </m:oMath>
      <m:oMathPara>
        <m:oMath>
          <m:d>
            <m:dPr>
              <m:begChr m:val=""/>
              <m:endChr m:val=""/>
              <m:ctrlPr>
                <w:rPr>
                  <w:rFonts w:ascii="Cambria Math" w:eastAsia="仿宋_GB2312" w:hAnsi="Cambria Math" w:cs="Times New Roman"/>
                  <w:sz w:val="32"/>
                  <w:szCs w:val="32"/>
                </w:rPr>
              </m:ctrlPr>
            </m:dPr>
            <m:e>
              <m:d>
                <m:dPr>
                  <m:begChr m:val=""/>
                  <m:endChr m:val=""/>
                  <m:ctrlPr>
                    <w:rPr>
                      <w:rFonts w:ascii="Cambria Math" w:eastAsia="仿宋_GB2312" w:hAnsi="Cambria Math" w:cs="Times New Roman"/>
                      <w:sz w:val="32"/>
                      <w:szCs w:val="32"/>
                    </w:rPr>
                  </m:ctrlPr>
                </m:dPr>
                <m:e>
                  <m:r>
                    <m:rPr>
                      <m:sty m:val="p"/>
                    </m:rPr>
                    <w:rPr>
                      <w:rFonts w:ascii="Cambria Math" w:eastAsia="仿宋_GB2312" w:hAnsi="Cambria Math" w:cs="Times New Roman"/>
                      <w:sz w:val="32"/>
                      <w:szCs w:val="32"/>
                    </w:rPr>
                    <m:t>×</m:t>
                  </m:r>
                  <m:nary>
                    <m:naryPr>
                      <m:chr m:val="∑"/>
                      <m:limLoc m:val="undOvr"/>
                      <m:ctrlPr>
                        <w:rPr>
                          <w:rFonts w:ascii="Cambria Math" w:eastAsia="仿宋_GB2312" w:hAnsi="Cambria Math" w:cs="Times New Roman"/>
                          <w:i/>
                          <w:sz w:val="32"/>
                          <w:szCs w:val="32"/>
                        </w:rPr>
                      </m:ctrlPr>
                    </m:naryPr>
                    <m:sub>
                      <m:r>
                        <w:rPr>
                          <w:rFonts w:ascii="Cambria Math" w:eastAsia="仿宋_GB2312" w:hAnsi="Cambria Math" w:cs="Times New Roman"/>
                          <w:sz w:val="32"/>
                          <w:szCs w:val="32"/>
                        </w:rPr>
                        <m:t>i=1</m:t>
                      </m:r>
                    </m:sub>
                    <m:sup>
                      <m:r>
                        <w:rPr>
                          <w:rFonts w:ascii="Cambria Math" w:eastAsia="仿宋_GB2312" w:hAnsi="Cambria Math" w:cs="Times New Roman"/>
                          <w:sz w:val="32"/>
                          <w:szCs w:val="32"/>
                        </w:rPr>
                        <m:t>n</m:t>
                      </m:r>
                    </m:sup>
                    <m:e>
                      <m:d>
                        <m:dPr>
                          <m:ctrlPr>
                            <w:rPr>
                              <w:rFonts w:ascii="Cambria Math" w:eastAsia="仿宋_GB2312" w:hAnsi="Cambria Math" w:cs="Times New Roman"/>
                              <w:sz w:val="32"/>
                              <w:szCs w:val="32"/>
                            </w:rPr>
                          </m:ctrlPr>
                        </m:dPr>
                        <m:e>
                          <m:r>
                            <m:rPr>
                              <m:sty m:val="p"/>
                            </m:rPr>
                            <w:rPr>
                              <w:rFonts w:ascii="Cambria Math" w:eastAsia="仿宋_GB2312" w:hAnsi="Cambria Math" w:cs="Times New Roman"/>
                              <w:sz w:val="32"/>
                              <w:szCs w:val="32"/>
                            </w:rPr>
                            <m:t>第</m:t>
                          </m:r>
                          <m:r>
                            <m:rPr>
                              <m:sty m:val="p"/>
                            </m:rPr>
                            <w:rPr>
                              <w:rFonts w:ascii="Cambria Math" w:eastAsia="仿宋_GB2312" w:hAnsi="Cambria Math" w:cs="Times New Roman"/>
                              <w:sz w:val="32"/>
                              <w:szCs w:val="32"/>
                            </w:rPr>
                            <m:t>n</m:t>
                          </m:r>
                          <m:r>
                            <m:rPr>
                              <m:sty m:val="p"/>
                            </m:rPr>
                            <w:rPr>
                              <w:rFonts w:ascii="Cambria Math" w:eastAsia="仿宋_GB2312" w:hAnsi="Cambria Math" w:cs="Times New Roman"/>
                              <w:sz w:val="32"/>
                              <w:szCs w:val="32"/>
                            </w:rPr>
                            <m:t>层楼层修正指数</m:t>
                          </m:r>
                          <m:r>
                            <m:rPr>
                              <m:sty m:val="p"/>
                            </m:rPr>
                            <w:rPr>
                              <w:rFonts w:ascii="Cambria Math" w:eastAsia="仿宋_GB2312" w:hAnsi="Cambria Math" w:cs="Times New Roman"/>
                              <w:sz w:val="32"/>
                              <w:szCs w:val="32"/>
                            </w:rPr>
                            <m:t>×</m:t>
                          </m:r>
                          <m:r>
                            <m:rPr>
                              <m:sty m:val="p"/>
                            </m:rPr>
                            <w:rPr>
                              <w:rFonts w:ascii="Cambria Math" w:eastAsia="仿宋_GB2312" w:hAnsi="Cambria Math" w:cs="Times New Roman"/>
                              <w:sz w:val="32"/>
                              <w:szCs w:val="32"/>
                            </w:rPr>
                            <m:t>第</m:t>
                          </m:r>
                          <m:r>
                            <m:rPr>
                              <m:sty m:val="p"/>
                            </m:rPr>
                            <w:rPr>
                              <w:rFonts w:ascii="Cambria Math" w:eastAsia="仿宋_GB2312" w:hAnsi="Cambria Math" w:cs="Times New Roman"/>
                              <w:sz w:val="32"/>
                              <w:szCs w:val="32"/>
                            </w:rPr>
                            <m:t>n</m:t>
                          </m:r>
                          <m:r>
                            <m:rPr>
                              <m:sty m:val="p"/>
                            </m:rPr>
                            <w:rPr>
                              <w:rFonts w:ascii="Cambria Math" w:eastAsia="仿宋_GB2312" w:hAnsi="Cambria Math" w:cs="Times New Roman"/>
                              <w:sz w:val="32"/>
                              <w:szCs w:val="32"/>
                            </w:rPr>
                            <m:t>层商服用地计容建筑面积</m:t>
                          </m:r>
                        </m:e>
                      </m:d>
                    </m:e>
                  </m:nary>
                </m:e>
              </m:d>
            </m:e>
          </m:d>
        </m:oMath>
      </m:oMathPara>
    </w:p>
    <w:p w14:paraId="56081601"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待估商服用地平均楼面地价</w:t>
      </w:r>
      <w:r w:rsidRPr="004B444E">
        <w:rPr>
          <w:rFonts w:ascii="Times New Roman" w:eastAsia="仿宋_GB2312" w:hAnsi="Times New Roman" w:cs="Times New Roman"/>
          <w:sz w:val="32"/>
          <w:szCs w:val="32"/>
        </w:rPr>
        <w:t>=</w:t>
      </w:r>
      <w:r w:rsidRPr="004B444E">
        <w:rPr>
          <w:rFonts w:ascii="Times New Roman" w:eastAsia="仿宋_GB2312" w:hAnsi="Times New Roman" w:cs="Times New Roman"/>
          <w:sz w:val="32"/>
          <w:szCs w:val="32"/>
        </w:rPr>
        <w:t>待估商服用地总地价</w:t>
      </w:r>
      <w:r w:rsidRPr="004B444E">
        <w:rPr>
          <w:rFonts w:ascii="Times New Roman" w:eastAsia="仿宋_GB2312" w:hAnsi="Times New Roman" w:cs="Times New Roman"/>
          <w:sz w:val="32"/>
          <w:szCs w:val="32"/>
        </w:rPr>
        <w:t>÷</w:t>
      </w:r>
      <w:r w:rsidRPr="004B444E">
        <w:rPr>
          <w:rFonts w:ascii="Times New Roman" w:eastAsia="仿宋_GB2312" w:hAnsi="Times New Roman" w:cs="Times New Roman"/>
          <w:sz w:val="32"/>
          <w:szCs w:val="32"/>
        </w:rPr>
        <w:t>待估商服用地总计容建筑面积</w:t>
      </w:r>
    </w:p>
    <w:p w14:paraId="0F4109AB" w14:textId="246C87AF" w:rsidR="00BB650D" w:rsidRPr="00482EA9" w:rsidRDefault="00BB650D" w:rsidP="00BB650D">
      <w:pPr>
        <w:keepNext/>
        <w:adjustRightInd w:val="0"/>
        <w:snapToGrid w:val="0"/>
        <w:spacing w:line="600" w:lineRule="exact"/>
        <w:ind w:firstLineChars="200" w:firstLine="643"/>
        <w:jc w:val="center"/>
        <w:rPr>
          <w:rFonts w:ascii="Times New Roman" w:eastAsia="仿宋_GB2312" w:hAnsi="Times New Roman" w:cs="Times New Roman"/>
          <w:b/>
          <w:bCs/>
          <w:color w:val="000000"/>
          <w:sz w:val="32"/>
          <w:szCs w:val="32"/>
        </w:rPr>
      </w:pPr>
      <w:r w:rsidRPr="00482EA9">
        <w:rPr>
          <w:rFonts w:ascii="Times New Roman" w:eastAsia="仿宋_GB2312" w:hAnsi="Times New Roman" w:cs="Times New Roman"/>
          <w:b/>
          <w:bCs/>
          <w:color w:val="000000"/>
          <w:sz w:val="32"/>
          <w:szCs w:val="32"/>
        </w:rPr>
        <w:t>表</w:t>
      </w:r>
      <w:r w:rsidR="00D01A92">
        <w:rPr>
          <w:rFonts w:ascii="Times New Roman" w:eastAsia="仿宋_GB2312" w:hAnsi="Times New Roman" w:cs="Times New Roman"/>
          <w:b/>
          <w:bCs/>
          <w:color w:val="000000"/>
          <w:sz w:val="32"/>
          <w:szCs w:val="32"/>
        </w:rPr>
        <w:t>1</w:t>
      </w:r>
      <w:r w:rsidRPr="00482EA9">
        <w:rPr>
          <w:rFonts w:ascii="Times New Roman" w:eastAsia="仿宋_GB2312" w:hAnsi="Times New Roman" w:cs="Times New Roman"/>
          <w:b/>
          <w:bCs/>
          <w:color w:val="000000"/>
          <w:sz w:val="32"/>
          <w:szCs w:val="32"/>
        </w:rPr>
        <w:t>-</w:t>
      </w:r>
      <w:r>
        <w:rPr>
          <w:rFonts w:ascii="Times New Roman" w:eastAsia="仿宋_GB2312" w:hAnsi="Times New Roman" w:cs="Times New Roman"/>
          <w:b/>
          <w:bCs/>
          <w:color w:val="000000"/>
          <w:sz w:val="32"/>
          <w:szCs w:val="32"/>
        </w:rPr>
        <w:t>42</w:t>
      </w:r>
      <w:r w:rsidRPr="00482EA9">
        <w:rPr>
          <w:rFonts w:ascii="Times New Roman" w:eastAsia="仿宋_GB2312" w:hAnsi="Times New Roman" w:cs="Times New Roman"/>
          <w:b/>
          <w:bCs/>
          <w:color w:val="000000"/>
          <w:sz w:val="32"/>
          <w:szCs w:val="32"/>
        </w:rPr>
        <w:t xml:space="preserve">  </w:t>
      </w:r>
      <w:r w:rsidRPr="00482EA9">
        <w:rPr>
          <w:rFonts w:ascii="Times New Roman" w:eastAsia="仿宋_GB2312" w:hAnsi="Times New Roman" w:cs="Times New Roman"/>
          <w:b/>
          <w:bCs/>
          <w:color w:val="000000"/>
          <w:sz w:val="32"/>
          <w:szCs w:val="32"/>
        </w:rPr>
        <w:t>商住混合用地商服部分首层楼面地价楼层修正指数表</w:t>
      </w:r>
    </w:p>
    <w:tbl>
      <w:tblPr>
        <w:tblW w:w="500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4"/>
        <w:gridCol w:w="1509"/>
        <w:gridCol w:w="1840"/>
        <w:gridCol w:w="1427"/>
        <w:gridCol w:w="1453"/>
        <w:gridCol w:w="2259"/>
      </w:tblGrid>
      <w:tr w:rsidR="00BB650D" w14:paraId="73184CD9" w14:textId="77777777" w:rsidTr="00E90D0E">
        <w:trPr>
          <w:trHeight w:val="340"/>
          <w:jc w:val="center"/>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4D1CAEC6" w14:textId="77777777" w:rsidR="00BB650D" w:rsidRDefault="00BB650D" w:rsidP="00E90D0E">
            <w:pPr>
              <w:adjustRightInd w:val="0"/>
              <w:snapToGrid w:val="0"/>
              <w:jc w:val="center"/>
              <w:rPr>
                <w:rFonts w:ascii="Times New Roman" w:eastAsia="仿宋_GB2312" w:hAnsi="Times New Roman"/>
                <w:b/>
                <w:color w:val="000000"/>
                <w:kern w:val="0"/>
                <w:sz w:val="24"/>
                <w:szCs w:val="21"/>
              </w:rPr>
            </w:pPr>
            <w:r>
              <w:rPr>
                <w:rFonts w:ascii="Times New Roman" w:eastAsia="仿宋_GB2312" w:hAnsi="Times New Roman"/>
                <w:b/>
                <w:color w:val="000000"/>
                <w:kern w:val="0"/>
                <w:sz w:val="24"/>
                <w:szCs w:val="21"/>
              </w:rPr>
              <w:t>楼层</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6069D0F9" w14:textId="77777777" w:rsidR="00BB650D" w:rsidRDefault="00BB650D" w:rsidP="00E90D0E">
            <w:pPr>
              <w:adjustRightInd w:val="0"/>
              <w:snapToGrid w:val="0"/>
              <w:jc w:val="center"/>
              <w:rPr>
                <w:rFonts w:ascii="Times New Roman" w:eastAsia="仿宋_GB2312" w:hAnsi="Times New Roman"/>
                <w:b/>
                <w:sz w:val="24"/>
              </w:rPr>
            </w:pPr>
            <w:r>
              <w:rPr>
                <w:rFonts w:ascii="Times New Roman" w:eastAsia="仿宋_GB2312" w:hAnsi="Times New Roman"/>
                <w:b/>
                <w:sz w:val="24"/>
              </w:rPr>
              <w:t>负一层</w:t>
            </w: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tcPr>
          <w:p w14:paraId="5682C1A3" w14:textId="77777777" w:rsidR="00BB650D" w:rsidRDefault="00BB650D" w:rsidP="00E90D0E">
            <w:pPr>
              <w:adjustRightInd w:val="0"/>
              <w:snapToGrid w:val="0"/>
              <w:jc w:val="center"/>
              <w:rPr>
                <w:rFonts w:ascii="Times New Roman" w:eastAsia="仿宋_GB2312" w:hAnsi="Times New Roman"/>
                <w:b/>
                <w:sz w:val="24"/>
              </w:rPr>
            </w:pPr>
            <w:r>
              <w:rPr>
                <w:rFonts w:ascii="Times New Roman" w:eastAsia="仿宋_GB2312" w:hAnsi="Times New Roman"/>
                <w:b/>
                <w:sz w:val="24"/>
              </w:rPr>
              <w:t>首层</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714B7A9B" w14:textId="77777777" w:rsidR="00BB650D" w:rsidRDefault="00BB650D" w:rsidP="00E90D0E">
            <w:pPr>
              <w:adjustRightInd w:val="0"/>
              <w:snapToGrid w:val="0"/>
              <w:jc w:val="center"/>
              <w:rPr>
                <w:rFonts w:ascii="Times New Roman" w:eastAsia="仿宋_GB2312" w:hAnsi="Times New Roman"/>
                <w:b/>
                <w:sz w:val="24"/>
              </w:rPr>
            </w:pPr>
            <w:r>
              <w:rPr>
                <w:rFonts w:ascii="Times New Roman" w:eastAsia="仿宋_GB2312" w:hAnsi="Times New Roman"/>
                <w:b/>
                <w:sz w:val="24"/>
              </w:rPr>
              <w:t>第二层</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77AB77D4" w14:textId="77777777" w:rsidR="00BB650D" w:rsidRDefault="00BB650D" w:rsidP="00E90D0E">
            <w:pPr>
              <w:adjustRightInd w:val="0"/>
              <w:snapToGrid w:val="0"/>
              <w:jc w:val="center"/>
              <w:rPr>
                <w:rFonts w:ascii="Times New Roman" w:eastAsia="仿宋_GB2312" w:hAnsi="Times New Roman"/>
                <w:b/>
                <w:sz w:val="24"/>
              </w:rPr>
            </w:pPr>
            <w:r>
              <w:rPr>
                <w:rFonts w:ascii="Times New Roman" w:eastAsia="仿宋_GB2312" w:hAnsi="Times New Roman"/>
                <w:b/>
                <w:sz w:val="24"/>
              </w:rPr>
              <w:t>第三层</w:t>
            </w:r>
          </w:p>
        </w:tc>
        <w:tc>
          <w:tcPr>
            <w:tcW w:w="1127" w:type="pct"/>
            <w:tcBorders>
              <w:top w:val="single" w:sz="4" w:space="0" w:color="auto"/>
              <w:left w:val="single" w:sz="4" w:space="0" w:color="auto"/>
              <w:bottom w:val="single" w:sz="4" w:space="0" w:color="auto"/>
              <w:right w:val="single" w:sz="4" w:space="0" w:color="auto"/>
            </w:tcBorders>
            <w:shd w:val="clear" w:color="auto" w:fill="auto"/>
            <w:vAlign w:val="center"/>
          </w:tcPr>
          <w:p w14:paraId="0820F309" w14:textId="77777777" w:rsidR="00BB650D" w:rsidRDefault="00BB650D" w:rsidP="00E90D0E">
            <w:pPr>
              <w:adjustRightInd w:val="0"/>
              <w:snapToGrid w:val="0"/>
              <w:jc w:val="center"/>
              <w:rPr>
                <w:rFonts w:ascii="Times New Roman" w:eastAsia="仿宋_GB2312" w:hAnsi="Times New Roman"/>
                <w:b/>
                <w:sz w:val="24"/>
              </w:rPr>
            </w:pPr>
            <w:r>
              <w:rPr>
                <w:rFonts w:ascii="Times New Roman" w:eastAsia="仿宋_GB2312" w:hAnsi="Times New Roman"/>
                <w:b/>
                <w:sz w:val="24"/>
              </w:rPr>
              <w:t>第四层及以上</w:t>
            </w:r>
          </w:p>
        </w:tc>
      </w:tr>
      <w:tr w:rsidR="00BB650D" w14:paraId="5A715DF6" w14:textId="77777777" w:rsidTr="00E90D0E">
        <w:trPr>
          <w:trHeight w:val="340"/>
          <w:jc w:val="center"/>
        </w:trPr>
        <w:tc>
          <w:tcPr>
            <w:tcW w:w="765" w:type="pct"/>
            <w:tcBorders>
              <w:top w:val="single" w:sz="4" w:space="0" w:color="auto"/>
              <w:left w:val="single" w:sz="4" w:space="0" w:color="auto"/>
              <w:bottom w:val="single" w:sz="4" w:space="0" w:color="auto"/>
              <w:right w:val="single" w:sz="4" w:space="0" w:color="auto"/>
            </w:tcBorders>
            <w:shd w:val="clear" w:color="auto" w:fill="auto"/>
            <w:vAlign w:val="center"/>
          </w:tcPr>
          <w:p w14:paraId="064923F6" w14:textId="77777777" w:rsidR="00BB650D" w:rsidRDefault="00BB650D" w:rsidP="00E90D0E">
            <w:pPr>
              <w:adjustRightInd w:val="0"/>
              <w:snapToGrid w:val="0"/>
              <w:jc w:val="center"/>
              <w:rPr>
                <w:rFonts w:ascii="Times New Roman" w:eastAsia="仿宋_GB2312" w:hAnsi="Times New Roman"/>
                <w:b/>
                <w:color w:val="000000"/>
                <w:kern w:val="0"/>
                <w:sz w:val="24"/>
                <w:szCs w:val="21"/>
              </w:rPr>
            </w:pPr>
            <w:r>
              <w:rPr>
                <w:rFonts w:ascii="Times New Roman" w:eastAsia="仿宋_GB2312" w:hAnsi="Times New Roman"/>
                <w:b/>
                <w:color w:val="000000"/>
                <w:kern w:val="0"/>
                <w:sz w:val="24"/>
                <w:szCs w:val="21"/>
              </w:rPr>
              <w:t>修正系数</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3EF5430C" w14:textId="77777777" w:rsidR="00BB650D" w:rsidRPr="002A210D" w:rsidRDefault="00BB650D" w:rsidP="00E90D0E">
            <w:pPr>
              <w:adjustRightInd w:val="0"/>
              <w:snapToGrid w:val="0"/>
              <w:jc w:val="center"/>
              <w:rPr>
                <w:rFonts w:ascii="Times New Roman" w:eastAsia="仿宋_GB2312" w:hAnsi="Times New Roman"/>
                <w:bCs/>
                <w:sz w:val="24"/>
              </w:rPr>
            </w:pPr>
            <w:r w:rsidRPr="002A210D">
              <w:rPr>
                <w:rFonts w:ascii="Times New Roman" w:eastAsia="仿宋_GB2312" w:hAnsi="Times New Roman"/>
                <w:bCs/>
                <w:sz w:val="24"/>
              </w:rPr>
              <w:t>0.45~0.60</w:t>
            </w:r>
          </w:p>
        </w:tc>
        <w:tc>
          <w:tcPr>
            <w:tcW w:w="918" w:type="pct"/>
            <w:tcBorders>
              <w:top w:val="single" w:sz="4" w:space="0" w:color="auto"/>
              <w:left w:val="single" w:sz="4" w:space="0" w:color="auto"/>
              <w:bottom w:val="single" w:sz="4" w:space="0" w:color="auto"/>
              <w:right w:val="single" w:sz="4" w:space="0" w:color="auto"/>
            </w:tcBorders>
            <w:shd w:val="clear" w:color="auto" w:fill="auto"/>
            <w:vAlign w:val="center"/>
          </w:tcPr>
          <w:p w14:paraId="621A036A" w14:textId="77777777" w:rsidR="00BB650D" w:rsidRPr="002A210D" w:rsidRDefault="00BB650D" w:rsidP="00E90D0E">
            <w:pPr>
              <w:adjustRightInd w:val="0"/>
              <w:snapToGrid w:val="0"/>
              <w:jc w:val="center"/>
              <w:rPr>
                <w:rFonts w:ascii="Times New Roman" w:eastAsia="仿宋_GB2312" w:hAnsi="Times New Roman"/>
                <w:bCs/>
                <w:sz w:val="24"/>
              </w:rPr>
            </w:pPr>
            <w:r w:rsidRPr="002A210D">
              <w:rPr>
                <w:rFonts w:ascii="Times New Roman" w:eastAsia="仿宋_GB2312" w:hAnsi="Times New Roman"/>
                <w:bCs/>
                <w:sz w:val="24"/>
              </w:rPr>
              <w:t>1.0</w:t>
            </w:r>
          </w:p>
        </w:tc>
        <w:tc>
          <w:tcPr>
            <w:tcW w:w="712" w:type="pct"/>
            <w:tcBorders>
              <w:top w:val="single" w:sz="4" w:space="0" w:color="auto"/>
              <w:left w:val="single" w:sz="4" w:space="0" w:color="auto"/>
              <w:bottom w:val="single" w:sz="4" w:space="0" w:color="auto"/>
              <w:right w:val="single" w:sz="4" w:space="0" w:color="auto"/>
            </w:tcBorders>
            <w:shd w:val="clear" w:color="auto" w:fill="auto"/>
            <w:vAlign w:val="center"/>
          </w:tcPr>
          <w:p w14:paraId="1B01F478" w14:textId="77777777" w:rsidR="00BB650D" w:rsidRPr="002A210D" w:rsidRDefault="00BB650D" w:rsidP="00E90D0E">
            <w:pPr>
              <w:adjustRightInd w:val="0"/>
              <w:snapToGrid w:val="0"/>
              <w:jc w:val="center"/>
              <w:rPr>
                <w:rFonts w:ascii="Times New Roman" w:eastAsia="仿宋_GB2312" w:hAnsi="Times New Roman"/>
                <w:bCs/>
                <w:sz w:val="24"/>
              </w:rPr>
            </w:pPr>
            <w:r w:rsidRPr="002A210D">
              <w:rPr>
                <w:rFonts w:ascii="Times New Roman" w:eastAsia="仿宋_GB2312" w:hAnsi="Times New Roman"/>
                <w:bCs/>
                <w:sz w:val="24"/>
              </w:rPr>
              <w:t>0.50~0.65</w:t>
            </w:r>
          </w:p>
        </w:tc>
        <w:tc>
          <w:tcPr>
            <w:tcW w:w="725" w:type="pct"/>
            <w:tcBorders>
              <w:top w:val="single" w:sz="4" w:space="0" w:color="auto"/>
              <w:left w:val="single" w:sz="4" w:space="0" w:color="auto"/>
              <w:bottom w:val="single" w:sz="4" w:space="0" w:color="auto"/>
              <w:right w:val="single" w:sz="4" w:space="0" w:color="auto"/>
            </w:tcBorders>
            <w:shd w:val="clear" w:color="auto" w:fill="auto"/>
            <w:vAlign w:val="center"/>
          </w:tcPr>
          <w:p w14:paraId="350C55D8" w14:textId="77777777" w:rsidR="00BB650D" w:rsidRPr="002A210D" w:rsidRDefault="00BB650D" w:rsidP="00E90D0E">
            <w:pPr>
              <w:adjustRightInd w:val="0"/>
              <w:snapToGrid w:val="0"/>
              <w:jc w:val="center"/>
              <w:rPr>
                <w:rFonts w:ascii="Times New Roman" w:eastAsia="仿宋_GB2312" w:hAnsi="Times New Roman"/>
                <w:bCs/>
                <w:sz w:val="24"/>
              </w:rPr>
            </w:pPr>
            <w:r w:rsidRPr="002A210D">
              <w:rPr>
                <w:rFonts w:ascii="Times New Roman" w:eastAsia="仿宋_GB2312" w:hAnsi="Times New Roman"/>
                <w:bCs/>
                <w:sz w:val="24"/>
              </w:rPr>
              <w:t>0.35~0.50</w:t>
            </w:r>
          </w:p>
        </w:tc>
        <w:tc>
          <w:tcPr>
            <w:tcW w:w="1127" w:type="pct"/>
            <w:tcBorders>
              <w:top w:val="single" w:sz="4" w:space="0" w:color="auto"/>
              <w:left w:val="single" w:sz="4" w:space="0" w:color="auto"/>
              <w:bottom w:val="single" w:sz="4" w:space="0" w:color="auto"/>
              <w:right w:val="single" w:sz="4" w:space="0" w:color="auto"/>
            </w:tcBorders>
            <w:shd w:val="clear" w:color="auto" w:fill="auto"/>
            <w:vAlign w:val="center"/>
          </w:tcPr>
          <w:p w14:paraId="3546066D" w14:textId="77777777" w:rsidR="00BB650D" w:rsidRPr="002A210D" w:rsidRDefault="00BB650D" w:rsidP="00E90D0E">
            <w:pPr>
              <w:adjustRightInd w:val="0"/>
              <w:snapToGrid w:val="0"/>
              <w:jc w:val="center"/>
              <w:rPr>
                <w:rFonts w:ascii="Times New Roman" w:eastAsia="仿宋_GB2312" w:hAnsi="Times New Roman"/>
                <w:bCs/>
                <w:sz w:val="24"/>
              </w:rPr>
            </w:pPr>
            <w:r w:rsidRPr="002A210D">
              <w:rPr>
                <w:rFonts w:ascii="Times New Roman" w:eastAsia="仿宋_GB2312" w:hAnsi="Times New Roman"/>
                <w:bCs/>
                <w:sz w:val="24"/>
              </w:rPr>
              <w:t>0.25~0.35</w:t>
            </w:r>
          </w:p>
        </w:tc>
      </w:tr>
    </w:tbl>
    <w:p w14:paraId="4A2E8274" w14:textId="77777777" w:rsidR="00BB650D" w:rsidRPr="004B444E" w:rsidRDefault="00BB650D" w:rsidP="00BB650D">
      <w:pPr>
        <w:adjustRightInd w:val="0"/>
        <w:snapToGrid w:val="0"/>
        <w:spacing w:line="600" w:lineRule="exact"/>
        <w:ind w:firstLineChars="200" w:firstLine="643"/>
        <w:outlineLvl w:val="2"/>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二）</w:t>
      </w:r>
      <w:r w:rsidRPr="004B444E">
        <w:rPr>
          <w:rFonts w:ascii="Times New Roman" w:eastAsia="仿宋_GB2312" w:hAnsi="Times New Roman" w:cs="Times New Roman"/>
          <w:b/>
          <w:sz w:val="32"/>
          <w:szCs w:val="32"/>
        </w:rPr>
        <w:t>临路条件修正</w:t>
      </w:r>
    </w:p>
    <w:p w14:paraId="754F7F0B"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color w:val="000000"/>
          <w:sz w:val="32"/>
          <w:szCs w:val="32"/>
        </w:rPr>
      </w:pPr>
      <w:r w:rsidRPr="004B444E">
        <w:rPr>
          <w:rFonts w:ascii="Times New Roman" w:eastAsia="仿宋_GB2312" w:hAnsi="Times New Roman" w:cs="Times New Roman"/>
          <w:color w:val="000000"/>
          <w:sz w:val="32"/>
          <w:szCs w:val="32"/>
        </w:rPr>
        <w:t>根据不同土地用途的利用及布局特点，临路条件修正指数分各用途进行编制。</w:t>
      </w:r>
    </w:p>
    <w:p w14:paraId="05C9C036" w14:textId="3155FB7E" w:rsidR="00BB650D" w:rsidRPr="00184506" w:rsidRDefault="00BB650D" w:rsidP="00BB650D">
      <w:pPr>
        <w:keepNext/>
        <w:pageBreakBefore/>
        <w:adjustRightInd w:val="0"/>
        <w:snapToGrid w:val="0"/>
        <w:spacing w:line="312" w:lineRule="auto"/>
        <w:jc w:val="center"/>
        <w:rPr>
          <w:rFonts w:ascii="Times New Roman" w:eastAsia="仿宋_GB2312" w:hAnsi="Times New Roman"/>
          <w:b/>
          <w:color w:val="000000"/>
          <w:sz w:val="32"/>
          <w:szCs w:val="32"/>
        </w:rPr>
      </w:pPr>
      <w:bookmarkStart w:id="12" w:name="_Toc73993971"/>
      <w:r w:rsidRPr="00184506">
        <w:rPr>
          <w:rFonts w:ascii="Times New Roman" w:eastAsia="仿宋_GB2312" w:hAnsi="Times New Roman"/>
          <w:b/>
          <w:color w:val="000000"/>
          <w:sz w:val="32"/>
          <w:szCs w:val="32"/>
        </w:rPr>
        <w:lastRenderedPageBreak/>
        <w:t>表</w:t>
      </w:r>
      <w:r w:rsidR="00D01A92">
        <w:rPr>
          <w:rFonts w:ascii="Times New Roman" w:eastAsia="仿宋_GB2312" w:hAnsi="Times New Roman" w:cs="Times New Roman"/>
          <w:b/>
          <w:bCs/>
          <w:color w:val="000000"/>
          <w:sz w:val="32"/>
          <w:szCs w:val="32"/>
        </w:rPr>
        <w:t>1</w:t>
      </w:r>
      <w:r w:rsidRPr="00482EA9">
        <w:rPr>
          <w:rFonts w:ascii="Times New Roman" w:eastAsia="仿宋_GB2312" w:hAnsi="Times New Roman" w:cs="Times New Roman"/>
          <w:b/>
          <w:bCs/>
          <w:color w:val="000000"/>
          <w:sz w:val="32"/>
          <w:szCs w:val="32"/>
        </w:rPr>
        <w:t>-</w:t>
      </w:r>
      <w:r>
        <w:rPr>
          <w:rFonts w:ascii="Times New Roman" w:eastAsia="仿宋_GB2312" w:hAnsi="Times New Roman" w:cs="Times New Roman"/>
          <w:b/>
          <w:bCs/>
          <w:color w:val="000000"/>
          <w:sz w:val="32"/>
          <w:szCs w:val="32"/>
        </w:rPr>
        <w:t>43</w:t>
      </w:r>
      <w:r w:rsidRPr="00184506">
        <w:rPr>
          <w:rFonts w:ascii="Times New Roman" w:eastAsia="仿宋_GB2312" w:hAnsi="Times New Roman"/>
          <w:b/>
          <w:color w:val="000000"/>
          <w:sz w:val="32"/>
          <w:szCs w:val="32"/>
        </w:rPr>
        <w:t xml:space="preserve">  </w:t>
      </w:r>
      <w:r w:rsidRPr="00184506">
        <w:rPr>
          <w:rFonts w:ascii="Times New Roman" w:eastAsia="仿宋_GB2312" w:hAnsi="Times New Roman"/>
          <w:b/>
          <w:color w:val="000000"/>
          <w:sz w:val="32"/>
          <w:szCs w:val="32"/>
        </w:rPr>
        <w:t>临路条件修正</w:t>
      </w:r>
      <w:r w:rsidRPr="00184506">
        <w:rPr>
          <w:rFonts w:ascii="Times New Roman" w:eastAsia="仿宋_GB2312" w:hAnsi="Times New Roman" w:hint="eastAsia"/>
          <w:b/>
          <w:color w:val="000000"/>
          <w:sz w:val="32"/>
          <w:szCs w:val="32"/>
        </w:rPr>
        <w:t>指数</w:t>
      </w:r>
      <w:r w:rsidRPr="00184506">
        <w:rPr>
          <w:rFonts w:ascii="Times New Roman" w:eastAsia="仿宋_GB2312" w:hAnsi="Times New Roman"/>
          <w:b/>
          <w:color w:val="000000"/>
          <w:sz w:val="32"/>
          <w:szCs w:val="32"/>
        </w:rPr>
        <w:t>表</w:t>
      </w:r>
      <w:r w:rsidRPr="00184506">
        <w:rPr>
          <w:rFonts w:ascii="Times New Roman" w:eastAsia="仿宋_GB2312" w:hAnsi="Times New Roman" w:hint="eastAsia"/>
          <w:b/>
          <w:color w:val="000000"/>
          <w:sz w:val="32"/>
          <w:szCs w:val="32"/>
        </w:rPr>
        <w:t>（商服用地）</w:t>
      </w:r>
    </w:p>
    <w:tbl>
      <w:tblPr>
        <w:tblW w:w="51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5"/>
        <w:gridCol w:w="2435"/>
        <w:gridCol w:w="2261"/>
        <w:gridCol w:w="2317"/>
        <w:gridCol w:w="1947"/>
      </w:tblGrid>
      <w:tr w:rsidR="00BB650D" w:rsidRPr="009975D5" w14:paraId="722C4EAB" w14:textId="77777777" w:rsidTr="00E90D0E">
        <w:trPr>
          <w:trHeight w:val="385"/>
          <w:jc w:val="center"/>
        </w:trPr>
        <w:tc>
          <w:tcPr>
            <w:tcW w:w="669" w:type="pct"/>
            <w:shd w:val="clear" w:color="auto" w:fill="auto"/>
            <w:vAlign w:val="center"/>
          </w:tcPr>
          <w:p w14:paraId="27DF8ACC" w14:textId="77777777" w:rsidR="00BB650D" w:rsidRPr="009975D5" w:rsidRDefault="00BB650D" w:rsidP="00E90D0E">
            <w:pPr>
              <w:keepNext/>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临路条件</w:t>
            </w:r>
          </w:p>
        </w:tc>
        <w:tc>
          <w:tcPr>
            <w:tcW w:w="1177" w:type="pct"/>
            <w:shd w:val="clear" w:color="auto" w:fill="auto"/>
            <w:vAlign w:val="center"/>
          </w:tcPr>
          <w:p w14:paraId="45DC69E8" w14:textId="77777777" w:rsidR="00BB650D" w:rsidRPr="009975D5" w:rsidRDefault="00BB650D" w:rsidP="00E90D0E">
            <w:pPr>
              <w:keepNext/>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临步行街、商业街</w:t>
            </w:r>
          </w:p>
        </w:tc>
        <w:tc>
          <w:tcPr>
            <w:tcW w:w="1093" w:type="pct"/>
            <w:shd w:val="clear" w:color="auto" w:fill="auto"/>
            <w:vAlign w:val="center"/>
          </w:tcPr>
          <w:p w14:paraId="33D7D328" w14:textId="77777777" w:rsidR="00BB650D" w:rsidRPr="009975D5" w:rsidRDefault="00BB650D" w:rsidP="00E90D0E">
            <w:pPr>
              <w:keepNext/>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临生活型主干道</w:t>
            </w:r>
          </w:p>
        </w:tc>
        <w:tc>
          <w:tcPr>
            <w:tcW w:w="1120" w:type="pct"/>
            <w:shd w:val="clear" w:color="auto" w:fill="auto"/>
            <w:vAlign w:val="center"/>
          </w:tcPr>
          <w:p w14:paraId="79CC7241" w14:textId="77777777" w:rsidR="00BB650D" w:rsidRPr="009975D5" w:rsidRDefault="00BB650D" w:rsidP="00E90D0E">
            <w:pPr>
              <w:keepNext/>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临混合型主干道</w:t>
            </w:r>
          </w:p>
        </w:tc>
        <w:tc>
          <w:tcPr>
            <w:tcW w:w="941" w:type="pct"/>
            <w:shd w:val="clear" w:color="auto" w:fill="auto"/>
            <w:vAlign w:val="center"/>
          </w:tcPr>
          <w:p w14:paraId="334827D1" w14:textId="77777777" w:rsidR="00BB650D" w:rsidRPr="009975D5" w:rsidRDefault="00BB650D" w:rsidP="00E90D0E">
            <w:pPr>
              <w:keepNext/>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生活型次干道</w:t>
            </w:r>
          </w:p>
        </w:tc>
      </w:tr>
      <w:tr w:rsidR="00BB650D" w:rsidRPr="009975D5" w14:paraId="3CFB5F71" w14:textId="77777777" w:rsidTr="00E90D0E">
        <w:trPr>
          <w:trHeight w:val="385"/>
          <w:jc w:val="center"/>
        </w:trPr>
        <w:tc>
          <w:tcPr>
            <w:tcW w:w="669" w:type="pct"/>
            <w:shd w:val="clear" w:color="auto" w:fill="auto"/>
            <w:vAlign w:val="center"/>
          </w:tcPr>
          <w:p w14:paraId="28D2FCD8" w14:textId="77777777" w:rsidR="00BB650D" w:rsidRPr="009975D5" w:rsidRDefault="00BB650D" w:rsidP="00E90D0E">
            <w:pPr>
              <w:widowControl/>
              <w:jc w:val="center"/>
              <w:rPr>
                <w:rFonts w:ascii="Times New Roman" w:eastAsia="仿宋_GB2312" w:hAnsi="Times New Roman"/>
                <w:b/>
                <w:spacing w:val="-10"/>
                <w:kern w:val="0"/>
                <w:sz w:val="24"/>
                <w:szCs w:val="24"/>
              </w:rPr>
            </w:pPr>
            <w:r w:rsidRPr="009975D5">
              <w:rPr>
                <w:rFonts w:ascii="Times New Roman" w:eastAsia="仿宋_GB2312" w:hAnsi="Times New Roman"/>
                <w:b/>
                <w:spacing w:val="-10"/>
                <w:kern w:val="0"/>
                <w:sz w:val="24"/>
                <w:szCs w:val="24"/>
              </w:rPr>
              <w:t>修正指数</w:t>
            </w:r>
          </w:p>
        </w:tc>
        <w:tc>
          <w:tcPr>
            <w:tcW w:w="1177" w:type="pct"/>
            <w:shd w:val="clear" w:color="auto" w:fill="auto"/>
            <w:vAlign w:val="center"/>
          </w:tcPr>
          <w:p w14:paraId="413AB4B9" w14:textId="77777777" w:rsidR="00BB650D" w:rsidRPr="009975D5" w:rsidRDefault="00BB650D" w:rsidP="00E90D0E">
            <w:pPr>
              <w:widowControl/>
              <w:jc w:val="center"/>
              <w:rPr>
                <w:rFonts w:ascii="Times New Roman" w:eastAsia="仿宋_GB2312" w:hAnsi="Times New Roman"/>
                <w:kern w:val="0"/>
                <w:sz w:val="24"/>
                <w:szCs w:val="24"/>
              </w:rPr>
            </w:pPr>
            <w:r>
              <w:rPr>
                <w:rFonts w:ascii="Times New Roman" w:eastAsia="仿宋_GB2312" w:hAnsi="Times New Roman"/>
                <w:sz w:val="24"/>
                <w:szCs w:val="24"/>
              </w:rPr>
              <w:t>1.22</w:t>
            </w:r>
          </w:p>
        </w:tc>
        <w:tc>
          <w:tcPr>
            <w:tcW w:w="1093" w:type="pct"/>
            <w:shd w:val="clear" w:color="auto" w:fill="auto"/>
            <w:vAlign w:val="center"/>
          </w:tcPr>
          <w:p w14:paraId="0433F746" w14:textId="77777777" w:rsidR="00BB650D" w:rsidRPr="009975D5" w:rsidRDefault="00BB650D" w:rsidP="00E90D0E">
            <w:pPr>
              <w:widowControl/>
              <w:jc w:val="center"/>
              <w:rPr>
                <w:rFonts w:ascii="Times New Roman" w:eastAsia="仿宋_GB2312" w:hAnsi="Times New Roman"/>
                <w:sz w:val="24"/>
                <w:szCs w:val="24"/>
              </w:rPr>
            </w:pPr>
            <w:r>
              <w:rPr>
                <w:rFonts w:ascii="Times New Roman" w:eastAsia="仿宋_GB2312" w:hAnsi="Times New Roman"/>
                <w:sz w:val="24"/>
                <w:szCs w:val="24"/>
              </w:rPr>
              <w:t>1.18</w:t>
            </w:r>
          </w:p>
        </w:tc>
        <w:tc>
          <w:tcPr>
            <w:tcW w:w="1120" w:type="pct"/>
            <w:shd w:val="clear" w:color="auto" w:fill="auto"/>
            <w:vAlign w:val="center"/>
          </w:tcPr>
          <w:p w14:paraId="58A1F8A4" w14:textId="77777777" w:rsidR="00BB650D" w:rsidRPr="009975D5" w:rsidRDefault="00BB650D" w:rsidP="00E90D0E">
            <w:pPr>
              <w:widowControl/>
              <w:jc w:val="center"/>
              <w:rPr>
                <w:rFonts w:ascii="Times New Roman" w:eastAsia="仿宋_GB2312" w:hAnsi="Times New Roman"/>
                <w:sz w:val="24"/>
                <w:szCs w:val="24"/>
              </w:rPr>
            </w:pPr>
            <w:r>
              <w:rPr>
                <w:rFonts w:ascii="Times New Roman" w:eastAsia="仿宋_GB2312" w:hAnsi="Times New Roman"/>
                <w:sz w:val="24"/>
                <w:szCs w:val="24"/>
              </w:rPr>
              <w:t>1.12</w:t>
            </w:r>
          </w:p>
        </w:tc>
        <w:tc>
          <w:tcPr>
            <w:tcW w:w="941" w:type="pct"/>
            <w:shd w:val="clear" w:color="auto" w:fill="auto"/>
            <w:vAlign w:val="center"/>
          </w:tcPr>
          <w:p w14:paraId="58CC9EF7" w14:textId="77777777" w:rsidR="00BB650D" w:rsidRPr="009975D5" w:rsidRDefault="00BB650D" w:rsidP="00E90D0E">
            <w:pPr>
              <w:widowControl/>
              <w:jc w:val="center"/>
              <w:rPr>
                <w:rFonts w:ascii="Times New Roman" w:eastAsia="仿宋_GB2312" w:hAnsi="Times New Roman"/>
                <w:sz w:val="24"/>
                <w:szCs w:val="24"/>
              </w:rPr>
            </w:pPr>
            <w:r>
              <w:rPr>
                <w:rFonts w:ascii="Times New Roman" w:eastAsia="仿宋_GB2312" w:hAnsi="Times New Roman"/>
                <w:sz w:val="24"/>
                <w:szCs w:val="24"/>
              </w:rPr>
              <w:t>1.08</w:t>
            </w:r>
          </w:p>
        </w:tc>
      </w:tr>
      <w:tr w:rsidR="00BB650D" w:rsidRPr="009975D5" w14:paraId="14447AF7" w14:textId="77777777" w:rsidTr="00E90D0E">
        <w:trPr>
          <w:trHeight w:val="385"/>
          <w:jc w:val="center"/>
        </w:trPr>
        <w:tc>
          <w:tcPr>
            <w:tcW w:w="669" w:type="pct"/>
            <w:shd w:val="clear" w:color="auto" w:fill="auto"/>
            <w:vAlign w:val="center"/>
          </w:tcPr>
          <w:p w14:paraId="1289599B" w14:textId="77777777" w:rsidR="00BB650D" w:rsidRPr="009975D5" w:rsidRDefault="00BB650D" w:rsidP="00E90D0E">
            <w:pPr>
              <w:widowControl/>
              <w:jc w:val="center"/>
              <w:rPr>
                <w:rFonts w:ascii="Times New Roman" w:eastAsia="仿宋_GB2312" w:hAnsi="Times New Roman"/>
                <w:b/>
                <w:spacing w:val="-10"/>
                <w:kern w:val="0"/>
                <w:sz w:val="24"/>
                <w:szCs w:val="24"/>
              </w:rPr>
            </w:pPr>
            <w:r w:rsidRPr="009975D5">
              <w:rPr>
                <w:rFonts w:ascii="Times New Roman" w:eastAsia="仿宋_GB2312" w:hAnsi="Times New Roman"/>
                <w:b/>
                <w:bCs/>
                <w:spacing w:val="-10"/>
                <w:kern w:val="0"/>
                <w:sz w:val="24"/>
                <w:szCs w:val="24"/>
              </w:rPr>
              <w:t>临路条件</w:t>
            </w:r>
          </w:p>
        </w:tc>
        <w:tc>
          <w:tcPr>
            <w:tcW w:w="1177" w:type="pct"/>
            <w:shd w:val="clear" w:color="auto" w:fill="auto"/>
            <w:vAlign w:val="center"/>
          </w:tcPr>
          <w:p w14:paraId="3A3F43D6" w14:textId="77777777" w:rsidR="00BB650D" w:rsidRPr="009975D5" w:rsidRDefault="00BB650D" w:rsidP="00E90D0E">
            <w:pPr>
              <w:widowControl/>
              <w:jc w:val="center"/>
              <w:rPr>
                <w:rFonts w:ascii="Times New Roman" w:eastAsia="仿宋_GB2312" w:hAnsi="Times New Roman"/>
                <w:sz w:val="24"/>
                <w:szCs w:val="24"/>
              </w:rPr>
            </w:pPr>
            <w:r w:rsidRPr="009975D5">
              <w:rPr>
                <w:rFonts w:ascii="Times New Roman" w:eastAsia="仿宋_GB2312" w:hAnsi="Times New Roman"/>
                <w:b/>
                <w:bCs/>
                <w:spacing w:val="-10"/>
                <w:kern w:val="0"/>
                <w:sz w:val="24"/>
                <w:szCs w:val="24"/>
              </w:rPr>
              <w:t>交通型干道</w:t>
            </w:r>
          </w:p>
        </w:tc>
        <w:tc>
          <w:tcPr>
            <w:tcW w:w="1093" w:type="pct"/>
            <w:shd w:val="clear" w:color="auto" w:fill="auto"/>
            <w:vAlign w:val="center"/>
          </w:tcPr>
          <w:p w14:paraId="281A28E2" w14:textId="77777777" w:rsidR="00BB650D" w:rsidRPr="009975D5" w:rsidRDefault="00BB650D" w:rsidP="00E90D0E">
            <w:pPr>
              <w:widowControl/>
              <w:jc w:val="center"/>
              <w:rPr>
                <w:rFonts w:ascii="Times New Roman" w:eastAsia="仿宋_GB2312" w:hAnsi="Times New Roman"/>
                <w:sz w:val="24"/>
                <w:szCs w:val="24"/>
              </w:rPr>
            </w:pPr>
            <w:r w:rsidRPr="009975D5">
              <w:rPr>
                <w:rFonts w:ascii="Times New Roman" w:eastAsia="仿宋_GB2312" w:hAnsi="Times New Roman"/>
                <w:b/>
                <w:bCs/>
                <w:spacing w:val="-10"/>
                <w:kern w:val="0"/>
                <w:sz w:val="24"/>
                <w:szCs w:val="24"/>
              </w:rPr>
              <w:t>临支路</w:t>
            </w:r>
          </w:p>
        </w:tc>
        <w:tc>
          <w:tcPr>
            <w:tcW w:w="1120" w:type="pct"/>
            <w:shd w:val="clear" w:color="auto" w:fill="auto"/>
            <w:vAlign w:val="center"/>
          </w:tcPr>
          <w:p w14:paraId="0E9F2C2A" w14:textId="77777777" w:rsidR="00BB650D" w:rsidRPr="009975D5" w:rsidRDefault="00BB650D" w:rsidP="00E90D0E">
            <w:pPr>
              <w:widowControl/>
              <w:jc w:val="center"/>
              <w:rPr>
                <w:rFonts w:ascii="Times New Roman" w:eastAsia="仿宋_GB2312" w:hAnsi="Times New Roman"/>
                <w:sz w:val="24"/>
                <w:szCs w:val="24"/>
              </w:rPr>
            </w:pPr>
            <w:r w:rsidRPr="009975D5">
              <w:rPr>
                <w:rFonts w:ascii="Times New Roman" w:eastAsia="仿宋_GB2312" w:hAnsi="Times New Roman"/>
                <w:b/>
                <w:bCs/>
                <w:spacing w:val="-10"/>
                <w:kern w:val="0"/>
                <w:sz w:val="24"/>
                <w:szCs w:val="24"/>
              </w:rPr>
              <w:t>临老街、小巷</w:t>
            </w:r>
          </w:p>
        </w:tc>
        <w:tc>
          <w:tcPr>
            <w:tcW w:w="941" w:type="pct"/>
            <w:shd w:val="clear" w:color="auto" w:fill="auto"/>
            <w:vAlign w:val="center"/>
          </w:tcPr>
          <w:p w14:paraId="0B6DF45E" w14:textId="77777777" w:rsidR="00BB650D" w:rsidRPr="009975D5" w:rsidRDefault="00BB650D" w:rsidP="00E90D0E">
            <w:pPr>
              <w:widowControl/>
              <w:jc w:val="center"/>
              <w:rPr>
                <w:rFonts w:ascii="Times New Roman" w:eastAsia="仿宋_GB2312" w:hAnsi="Times New Roman"/>
                <w:sz w:val="24"/>
                <w:szCs w:val="24"/>
              </w:rPr>
            </w:pPr>
            <w:r w:rsidRPr="009975D5">
              <w:rPr>
                <w:rFonts w:ascii="Times New Roman" w:eastAsia="仿宋_GB2312" w:hAnsi="Times New Roman"/>
                <w:b/>
                <w:bCs/>
                <w:spacing w:val="-10"/>
                <w:kern w:val="0"/>
                <w:sz w:val="24"/>
                <w:szCs w:val="24"/>
              </w:rPr>
              <w:t>不临路</w:t>
            </w:r>
          </w:p>
        </w:tc>
      </w:tr>
      <w:tr w:rsidR="00BB650D" w:rsidRPr="009975D5" w14:paraId="4821585D" w14:textId="77777777" w:rsidTr="00E90D0E">
        <w:trPr>
          <w:trHeight w:val="385"/>
          <w:jc w:val="center"/>
        </w:trPr>
        <w:tc>
          <w:tcPr>
            <w:tcW w:w="669" w:type="pct"/>
            <w:shd w:val="clear" w:color="auto" w:fill="auto"/>
            <w:vAlign w:val="center"/>
          </w:tcPr>
          <w:p w14:paraId="222E0DC7" w14:textId="77777777" w:rsidR="00BB650D" w:rsidRPr="009975D5" w:rsidRDefault="00BB650D" w:rsidP="00E90D0E">
            <w:pPr>
              <w:widowControl/>
              <w:jc w:val="center"/>
              <w:rPr>
                <w:rFonts w:ascii="Times New Roman" w:eastAsia="仿宋_GB2312" w:hAnsi="Times New Roman"/>
                <w:b/>
                <w:spacing w:val="-10"/>
                <w:kern w:val="0"/>
                <w:sz w:val="24"/>
                <w:szCs w:val="24"/>
              </w:rPr>
            </w:pPr>
            <w:r w:rsidRPr="009975D5">
              <w:rPr>
                <w:rFonts w:ascii="Times New Roman" w:eastAsia="仿宋_GB2312" w:hAnsi="Times New Roman"/>
                <w:b/>
                <w:spacing w:val="-10"/>
                <w:kern w:val="0"/>
                <w:sz w:val="24"/>
                <w:szCs w:val="24"/>
              </w:rPr>
              <w:t>修正指数</w:t>
            </w:r>
          </w:p>
        </w:tc>
        <w:tc>
          <w:tcPr>
            <w:tcW w:w="1177" w:type="pct"/>
            <w:shd w:val="clear" w:color="auto" w:fill="auto"/>
            <w:vAlign w:val="center"/>
          </w:tcPr>
          <w:p w14:paraId="5BD36009" w14:textId="77777777" w:rsidR="00BB650D" w:rsidRPr="009975D5" w:rsidRDefault="00BB650D" w:rsidP="00E90D0E">
            <w:pPr>
              <w:widowControl/>
              <w:jc w:val="center"/>
              <w:rPr>
                <w:rFonts w:ascii="Times New Roman" w:eastAsia="仿宋_GB2312" w:hAnsi="Times New Roman"/>
                <w:sz w:val="24"/>
                <w:szCs w:val="24"/>
              </w:rPr>
            </w:pPr>
            <w:r>
              <w:rPr>
                <w:rFonts w:ascii="Times New Roman" w:eastAsia="仿宋_GB2312" w:hAnsi="Times New Roman"/>
                <w:sz w:val="24"/>
                <w:szCs w:val="24"/>
              </w:rPr>
              <w:t>1.00</w:t>
            </w:r>
          </w:p>
        </w:tc>
        <w:tc>
          <w:tcPr>
            <w:tcW w:w="1093" w:type="pct"/>
            <w:shd w:val="clear" w:color="auto" w:fill="auto"/>
            <w:vAlign w:val="center"/>
          </w:tcPr>
          <w:p w14:paraId="571823D1" w14:textId="77777777" w:rsidR="00BB650D" w:rsidRPr="009975D5" w:rsidRDefault="00BB650D" w:rsidP="00E90D0E">
            <w:pPr>
              <w:widowControl/>
              <w:jc w:val="center"/>
              <w:rPr>
                <w:rFonts w:ascii="Times New Roman" w:eastAsia="仿宋_GB2312" w:hAnsi="Times New Roman"/>
                <w:sz w:val="24"/>
                <w:szCs w:val="24"/>
              </w:rPr>
            </w:pPr>
            <w:r w:rsidRPr="009975D5">
              <w:rPr>
                <w:rFonts w:ascii="Times New Roman" w:eastAsia="仿宋_GB2312" w:hAnsi="Times New Roman"/>
                <w:sz w:val="24"/>
                <w:szCs w:val="24"/>
              </w:rPr>
              <w:t>0.</w:t>
            </w:r>
            <w:r>
              <w:rPr>
                <w:rFonts w:ascii="Times New Roman" w:eastAsia="仿宋_GB2312" w:hAnsi="Times New Roman"/>
                <w:sz w:val="24"/>
                <w:szCs w:val="24"/>
              </w:rPr>
              <w:t>90</w:t>
            </w:r>
          </w:p>
        </w:tc>
        <w:tc>
          <w:tcPr>
            <w:tcW w:w="1120" w:type="pct"/>
            <w:shd w:val="clear" w:color="auto" w:fill="auto"/>
            <w:vAlign w:val="center"/>
          </w:tcPr>
          <w:p w14:paraId="5422EE01" w14:textId="77777777" w:rsidR="00BB650D" w:rsidRPr="009975D5" w:rsidRDefault="00BB650D" w:rsidP="00E90D0E">
            <w:pPr>
              <w:widowControl/>
              <w:jc w:val="center"/>
              <w:rPr>
                <w:rFonts w:ascii="Times New Roman" w:eastAsia="仿宋_GB2312" w:hAnsi="Times New Roman"/>
                <w:sz w:val="24"/>
                <w:szCs w:val="24"/>
              </w:rPr>
            </w:pPr>
            <w:r w:rsidRPr="009975D5">
              <w:rPr>
                <w:rFonts w:ascii="Times New Roman" w:eastAsia="仿宋_GB2312" w:hAnsi="Times New Roman"/>
                <w:sz w:val="24"/>
                <w:szCs w:val="24"/>
              </w:rPr>
              <w:t>0.8</w:t>
            </w:r>
            <w:r>
              <w:rPr>
                <w:rFonts w:ascii="Times New Roman" w:eastAsia="仿宋_GB2312" w:hAnsi="Times New Roman"/>
                <w:sz w:val="24"/>
                <w:szCs w:val="24"/>
              </w:rPr>
              <w:t>8</w:t>
            </w:r>
          </w:p>
        </w:tc>
        <w:tc>
          <w:tcPr>
            <w:tcW w:w="941" w:type="pct"/>
            <w:shd w:val="clear" w:color="auto" w:fill="auto"/>
            <w:vAlign w:val="center"/>
          </w:tcPr>
          <w:p w14:paraId="5B11777A" w14:textId="77777777" w:rsidR="00BB650D" w:rsidRPr="009975D5" w:rsidRDefault="00BB650D" w:rsidP="00E90D0E">
            <w:pPr>
              <w:widowControl/>
              <w:jc w:val="center"/>
              <w:rPr>
                <w:rFonts w:ascii="Times New Roman" w:eastAsia="仿宋_GB2312" w:hAnsi="Times New Roman"/>
                <w:sz w:val="24"/>
                <w:szCs w:val="24"/>
              </w:rPr>
            </w:pPr>
            <w:r w:rsidRPr="009975D5">
              <w:rPr>
                <w:rFonts w:ascii="Times New Roman" w:eastAsia="仿宋_GB2312" w:hAnsi="Times New Roman"/>
                <w:sz w:val="24"/>
                <w:szCs w:val="24"/>
              </w:rPr>
              <w:t>0.8</w:t>
            </w:r>
            <w:r>
              <w:rPr>
                <w:rFonts w:ascii="Times New Roman" w:eastAsia="仿宋_GB2312" w:hAnsi="Times New Roman"/>
                <w:sz w:val="24"/>
                <w:szCs w:val="24"/>
              </w:rPr>
              <w:t>3</w:t>
            </w:r>
          </w:p>
        </w:tc>
      </w:tr>
    </w:tbl>
    <w:p w14:paraId="4247C7D8" w14:textId="22DD4D25" w:rsidR="00BB650D" w:rsidRPr="00184506" w:rsidRDefault="00BB650D" w:rsidP="00BB650D">
      <w:pPr>
        <w:keepNext/>
        <w:adjustRightInd w:val="0"/>
        <w:snapToGrid w:val="0"/>
        <w:spacing w:beforeLines="50" w:before="156" w:line="312" w:lineRule="auto"/>
        <w:jc w:val="center"/>
        <w:rPr>
          <w:rFonts w:ascii="Times New Roman" w:eastAsia="仿宋_GB2312" w:hAnsi="Times New Roman"/>
          <w:b/>
          <w:sz w:val="32"/>
          <w:szCs w:val="32"/>
        </w:rPr>
      </w:pPr>
      <w:r w:rsidRPr="00184506">
        <w:rPr>
          <w:rFonts w:ascii="Times New Roman" w:eastAsia="仿宋_GB2312" w:hAnsi="Times New Roman"/>
          <w:b/>
          <w:color w:val="000000"/>
          <w:sz w:val="32"/>
          <w:szCs w:val="32"/>
        </w:rPr>
        <w:t>表</w:t>
      </w:r>
      <w:r w:rsidR="00D01A92">
        <w:rPr>
          <w:rFonts w:ascii="Times New Roman" w:eastAsia="仿宋_GB2312" w:hAnsi="Times New Roman" w:cs="Times New Roman"/>
          <w:b/>
          <w:bCs/>
          <w:color w:val="000000"/>
          <w:sz w:val="32"/>
          <w:szCs w:val="32"/>
        </w:rPr>
        <w:t>1</w:t>
      </w:r>
      <w:r w:rsidRPr="00482EA9">
        <w:rPr>
          <w:rFonts w:ascii="Times New Roman" w:eastAsia="仿宋_GB2312" w:hAnsi="Times New Roman" w:cs="Times New Roman"/>
          <w:b/>
          <w:bCs/>
          <w:color w:val="000000"/>
          <w:sz w:val="32"/>
          <w:szCs w:val="32"/>
        </w:rPr>
        <w:t>-</w:t>
      </w:r>
      <w:r>
        <w:rPr>
          <w:rFonts w:ascii="Times New Roman" w:eastAsia="仿宋_GB2312" w:hAnsi="Times New Roman" w:cs="Times New Roman"/>
          <w:b/>
          <w:bCs/>
          <w:color w:val="000000"/>
          <w:sz w:val="32"/>
          <w:szCs w:val="32"/>
        </w:rPr>
        <w:t>44</w:t>
      </w:r>
      <w:r w:rsidRPr="00184506">
        <w:rPr>
          <w:rFonts w:ascii="Times New Roman" w:eastAsia="仿宋_GB2312" w:hAnsi="Times New Roman"/>
          <w:b/>
          <w:color w:val="000000"/>
          <w:sz w:val="32"/>
          <w:szCs w:val="32"/>
        </w:rPr>
        <w:t xml:space="preserve">  </w:t>
      </w:r>
      <w:r w:rsidRPr="00184506">
        <w:rPr>
          <w:rFonts w:ascii="Times New Roman" w:eastAsia="仿宋_GB2312" w:hAnsi="Times New Roman"/>
          <w:b/>
          <w:sz w:val="32"/>
          <w:szCs w:val="32"/>
        </w:rPr>
        <w:t>临路条件修正</w:t>
      </w:r>
      <w:r w:rsidRPr="00184506">
        <w:rPr>
          <w:rFonts w:ascii="Times New Roman" w:eastAsia="仿宋_GB2312" w:hAnsi="Times New Roman" w:hint="eastAsia"/>
          <w:b/>
          <w:bCs/>
          <w:sz w:val="32"/>
          <w:szCs w:val="32"/>
        </w:rPr>
        <w:t>指数</w:t>
      </w:r>
      <w:r w:rsidRPr="00184506">
        <w:rPr>
          <w:rFonts w:ascii="Times New Roman" w:eastAsia="仿宋_GB2312" w:hAnsi="Times New Roman"/>
          <w:b/>
          <w:sz w:val="32"/>
          <w:szCs w:val="32"/>
        </w:rPr>
        <w:t>表</w:t>
      </w:r>
      <w:r w:rsidRPr="00184506">
        <w:rPr>
          <w:rFonts w:ascii="Times New Roman" w:eastAsia="仿宋_GB2312" w:hAnsi="Times New Roman" w:hint="eastAsia"/>
          <w:b/>
          <w:sz w:val="32"/>
          <w:szCs w:val="32"/>
        </w:rPr>
        <w:t>（住宅用地）</w:t>
      </w:r>
    </w:p>
    <w:tbl>
      <w:tblPr>
        <w:tblW w:w="51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5"/>
        <w:gridCol w:w="2439"/>
        <w:gridCol w:w="2509"/>
        <w:gridCol w:w="1944"/>
        <w:gridCol w:w="1927"/>
      </w:tblGrid>
      <w:tr w:rsidR="00BB650D" w:rsidRPr="009975D5" w14:paraId="72013DB0" w14:textId="77777777" w:rsidTr="00E90D0E">
        <w:trPr>
          <w:trHeight w:val="346"/>
          <w:jc w:val="center"/>
        </w:trPr>
        <w:tc>
          <w:tcPr>
            <w:tcW w:w="712" w:type="pct"/>
            <w:shd w:val="clear" w:color="auto" w:fill="auto"/>
            <w:vAlign w:val="center"/>
          </w:tcPr>
          <w:p w14:paraId="56CA7E10" w14:textId="77777777" w:rsidR="00BB650D" w:rsidRPr="009975D5" w:rsidRDefault="00BB650D" w:rsidP="00E90D0E">
            <w:pPr>
              <w:widowControl/>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临路条件</w:t>
            </w:r>
          </w:p>
        </w:tc>
        <w:tc>
          <w:tcPr>
            <w:tcW w:w="1186" w:type="pct"/>
            <w:shd w:val="clear" w:color="auto" w:fill="auto"/>
            <w:vAlign w:val="center"/>
          </w:tcPr>
          <w:p w14:paraId="3153086D" w14:textId="77777777" w:rsidR="00BB650D" w:rsidRPr="009975D5" w:rsidRDefault="00BB650D" w:rsidP="00E90D0E">
            <w:pPr>
              <w:keepNext/>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临生活型道路</w:t>
            </w:r>
          </w:p>
        </w:tc>
        <w:tc>
          <w:tcPr>
            <w:tcW w:w="1220" w:type="pct"/>
            <w:shd w:val="clear" w:color="auto" w:fill="auto"/>
            <w:vAlign w:val="center"/>
          </w:tcPr>
          <w:p w14:paraId="5977048E" w14:textId="77777777" w:rsidR="00BB650D" w:rsidRPr="009975D5" w:rsidRDefault="00BB650D" w:rsidP="00E90D0E">
            <w:pPr>
              <w:keepNext/>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临步行街、商业街</w:t>
            </w:r>
          </w:p>
        </w:tc>
        <w:tc>
          <w:tcPr>
            <w:tcW w:w="945" w:type="pct"/>
            <w:shd w:val="clear" w:color="auto" w:fill="auto"/>
            <w:vAlign w:val="center"/>
          </w:tcPr>
          <w:p w14:paraId="45F695F3" w14:textId="77777777" w:rsidR="00BB650D" w:rsidRPr="009975D5" w:rsidRDefault="00BB650D" w:rsidP="00E90D0E">
            <w:pPr>
              <w:keepNext/>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临混合型道路</w:t>
            </w:r>
          </w:p>
        </w:tc>
        <w:tc>
          <w:tcPr>
            <w:tcW w:w="937" w:type="pct"/>
            <w:shd w:val="clear" w:color="auto" w:fill="auto"/>
            <w:vAlign w:val="center"/>
          </w:tcPr>
          <w:p w14:paraId="1FE3675E" w14:textId="77777777" w:rsidR="00BB650D" w:rsidRPr="009975D5" w:rsidRDefault="00BB650D" w:rsidP="00E90D0E">
            <w:pPr>
              <w:keepNext/>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临交通型道路</w:t>
            </w:r>
          </w:p>
        </w:tc>
      </w:tr>
      <w:tr w:rsidR="00BB650D" w:rsidRPr="009975D5" w14:paraId="5345B5CC" w14:textId="77777777" w:rsidTr="00E90D0E">
        <w:trPr>
          <w:trHeight w:val="346"/>
          <w:jc w:val="center"/>
        </w:trPr>
        <w:tc>
          <w:tcPr>
            <w:tcW w:w="712" w:type="pct"/>
            <w:shd w:val="clear" w:color="auto" w:fill="auto"/>
            <w:vAlign w:val="center"/>
          </w:tcPr>
          <w:p w14:paraId="34A88026" w14:textId="77777777" w:rsidR="00BB650D" w:rsidRPr="009975D5" w:rsidRDefault="00BB650D" w:rsidP="00E90D0E">
            <w:pPr>
              <w:widowControl/>
              <w:adjustRightInd w:val="0"/>
              <w:snapToGrid w:val="0"/>
              <w:jc w:val="center"/>
              <w:rPr>
                <w:rFonts w:ascii="Times New Roman" w:eastAsia="仿宋_GB2312" w:hAnsi="Times New Roman"/>
                <w:b/>
                <w:bCs/>
                <w:kern w:val="0"/>
                <w:sz w:val="24"/>
                <w:szCs w:val="24"/>
              </w:rPr>
            </w:pPr>
            <w:r w:rsidRPr="009975D5">
              <w:rPr>
                <w:rFonts w:ascii="Times New Roman" w:eastAsia="仿宋_GB2312" w:hAnsi="Times New Roman"/>
                <w:b/>
                <w:bCs/>
                <w:spacing w:val="-10"/>
                <w:kern w:val="0"/>
                <w:sz w:val="24"/>
                <w:szCs w:val="24"/>
              </w:rPr>
              <w:t>修正指数</w:t>
            </w:r>
          </w:p>
        </w:tc>
        <w:tc>
          <w:tcPr>
            <w:tcW w:w="1186" w:type="pct"/>
            <w:shd w:val="clear" w:color="auto" w:fill="auto"/>
            <w:vAlign w:val="center"/>
          </w:tcPr>
          <w:p w14:paraId="3F490B58"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1.</w:t>
            </w:r>
            <w:r>
              <w:rPr>
                <w:rFonts w:ascii="Times New Roman" w:eastAsia="仿宋_GB2312" w:hAnsi="Times New Roman"/>
                <w:kern w:val="0"/>
                <w:sz w:val="24"/>
                <w:szCs w:val="24"/>
              </w:rPr>
              <w:t>12</w:t>
            </w:r>
          </w:p>
        </w:tc>
        <w:tc>
          <w:tcPr>
            <w:tcW w:w="1220" w:type="pct"/>
            <w:shd w:val="clear" w:color="auto" w:fill="auto"/>
            <w:vAlign w:val="center"/>
          </w:tcPr>
          <w:p w14:paraId="70450B21"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1.</w:t>
            </w:r>
            <w:r>
              <w:rPr>
                <w:rFonts w:ascii="Times New Roman" w:eastAsia="仿宋_GB2312" w:hAnsi="Times New Roman"/>
                <w:kern w:val="0"/>
                <w:sz w:val="24"/>
                <w:szCs w:val="24"/>
              </w:rPr>
              <w:t>10</w:t>
            </w:r>
          </w:p>
        </w:tc>
        <w:tc>
          <w:tcPr>
            <w:tcW w:w="945" w:type="pct"/>
            <w:shd w:val="clear" w:color="auto" w:fill="auto"/>
            <w:vAlign w:val="center"/>
          </w:tcPr>
          <w:p w14:paraId="23C8DADD"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1.0</w:t>
            </w:r>
            <w:r>
              <w:rPr>
                <w:rFonts w:ascii="Times New Roman" w:eastAsia="仿宋_GB2312" w:hAnsi="Times New Roman"/>
                <w:kern w:val="0"/>
                <w:sz w:val="24"/>
                <w:szCs w:val="24"/>
              </w:rPr>
              <w:t>5</w:t>
            </w:r>
          </w:p>
        </w:tc>
        <w:tc>
          <w:tcPr>
            <w:tcW w:w="937" w:type="pct"/>
            <w:shd w:val="clear" w:color="auto" w:fill="auto"/>
            <w:vAlign w:val="center"/>
          </w:tcPr>
          <w:p w14:paraId="6B811D16"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Pr>
                <w:rFonts w:ascii="Times New Roman" w:eastAsia="仿宋_GB2312" w:hAnsi="Times New Roman"/>
                <w:kern w:val="0"/>
                <w:sz w:val="24"/>
                <w:szCs w:val="24"/>
              </w:rPr>
              <w:t>1.02</w:t>
            </w:r>
          </w:p>
        </w:tc>
      </w:tr>
      <w:tr w:rsidR="00BB650D" w:rsidRPr="009975D5" w14:paraId="32E0F969" w14:textId="77777777" w:rsidTr="00E90D0E">
        <w:trPr>
          <w:trHeight w:val="346"/>
          <w:jc w:val="center"/>
        </w:trPr>
        <w:tc>
          <w:tcPr>
            <w:tcW w:w="712" w:type="pct"/>
            <w:shd w:val="clear" w:color="auto" w:fill="auto"/>
            <w:vAlign w:val="center"/>
          </w:tcPr>
          <w:p w14:paraId="345C4706"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临路条件</w:t>
            </w:r>
          </w:p>
        </w:tc>
        <w:tc>
          <w:tcPr>
            <w:tcW w:w="1186" w:type="pct"/>
            <w:shd w:val="clear" w:color="auto" w:fill="auto"/>
            <w:vAlign w:val="center"/>
          </w:tcPr>
          <w:p w14:paraId="531D8AF1"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临支路、小区道路</w:t>
            </w:r>
          </w:p>
        </w:tc>
        <w:tc>
          <w:tcPr>
            <w:tcW w:w="1220" w:type="pct"/>
            <w:shd w:val="clear" w:color="auto" w:fill="auto"/>
            <w:vAlign w:val="center"/>
          </w:tcPr>
          <w:p w14:paraId="2F68309E"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临老街、小巷</w:t>
            </w:r>
          </w:p>
        </w:tc>
        <w:tc>
          <w:tcPr>
            <w:tcW w:w="945" w:type="pct"/>
            <w:shd w:val="clear" w:color="auto" w:fill="auto"/>
            <w:vAlign w:val="center"/>
          </w:tcPr>
          <w:p w14:paraId="4B1DFAE9"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不临路</w:t>
            </w:r>
          </w:p>
        </w:tc>
        <w:tc>
          <w:tcPr>
            <w:tcW w:w="937" w:type="pct"/>
            <w:shd w:val="clear" w:color="auto" w:fill="auto"/>
            <w:vAlign w:val="center"/>
          </w:tcPr>
          <w:p w14:paraId="582F8A7E"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w:t>
            </w:r>
          </w:p>
        </w:tc>
      </w:tr>
      <w:tr w:rsidR="00BB650D" w:rsidRPr="009975D5" w14:paraId="757BB5F4" w14:textId="77777777" w:rsidTr="00E90D0E">
        <w:trPr>
          <w:trHeight w:val="346"/>
          <w:jc w:val="center"/>
        </w:trPr>
        <w:tc>
          <w:tcPr>
            <w:tcW w:w="712" w:type="pct"/>
            <w:shd w:val="clear" w:color="auto" w:fill="auto"/>
            <w:vAlign w:val="center"/>
          </w:tcPr>
          <w:p w14:paraId="7BCD11B9" w14:textId="77777777" w:rsidR="00BB650D" w:rsidRPr="009975D5" w:rsidRDefault="00BB650D" w:rsidP="00E90D0E">
            <w:pPr>
              <w:widowControl/>
              <w:adjustRightInd w:val="0"/>
              <w:snapToGrid w:val="0"/>
              <w:jc w:val="center"/>
              <w:rPr>
                <w:rFonts w:ascii="Times New Roman" w:eastAsia="仿宋_GB2312" w:hAnsi="Times New Roman"/>
                <w:b/>
                <w:bCs/>
                <w:kern w:val="0"/>
                <w:sz w:val="24"/>
                <w:szCs w:val="24"/>
              </w:rPr>
            </w:pPr>
            <w:r w:rsidRPr="009975D5">
              <w:rPr>
                <w:rFonts w:ascii="Times New Roman" w:eastAsia="仿宋_GB2312" w:hAnsi="Times New Roman"/>
                <w:b/>
                <w:bCs/>
                <w:spacing w:val="-10"/>
                <w:kern w:val="0"/>
                <w:sz w:val="24"/>
                <w:szCs w:val="24"/>
              </w:rPr>
              <w:t>修正指数</w:t>
            </w:r>
          </w:p>
        </w:tc>
        <w:tc>
          <w:tcPr>
            <w:tcW w:w="1186" w:type="pct"/>
            <w:shd w:val="clear" w:color="auto" w:fill="auto"/>
            <w:vAlign w:val="center"/>
          </w:tcPr>
          <w:p w14:paraId="052DEB95"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1.0</w:t>
            </w:r>
          </w:p>
        </w:tc>
        <w:tc>
          <w:tcPr>
            <w:tcW w:w="1220" w:type="pct"/>
            <w:shd w:val="clear" w:color="auto" w:fill="auto"/>
            <w:vAlign w:val="center"/>
          </w:tcPr>
          <w:p w14:paraId="4DB372E4"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0.9</w:t>
            </w:r>
            <w:r>
              <w:rPr>
                <w:rFonts w:ascii="Times New Roman" w:eastAsia="仿宋_GB2312" w:hAnsi="Times New Roman"/>
                <w:kern w:val="0"/>
                <w:sz w:val="24"/>
                <w:szCs w:val="24"/>
              </w:rPr>
              <w:t>5</w:t>
            </w:r>
          </w:p>
        </w:tc>
        <w:tc>
          <w:tcPr>
            <w:tcW w:w="945" w:type="pct"/>
            <w:shd w:val="clear" w:color="auto" w:fill="auto"/>
            <w:vAlign w:val="center"/>
          </w:tcPr>
          <w:p w14:paraId="784B84C5"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0.8</w:t>
            </w:r>
            <w:r>
              <w:rPr>
                <w:rFonts w:ascii="Times New Roman" w:eastAsia="仿宋_GB2312" w:hAnsi="Times New Roman"/>
                <w:kern w:val="0"/>
                <w:sz w:val="24"/>
                <w:szCs w:val="24"/>
              </w:rPr>
              <w:t>8</w:t>
            </w:r>
          </w:p>
        </w:tc>
        <w:tc>
          <w:tcPr>
            <w:tcW w:w="937" w:type="pct"/>
            <w:shd w:val="clear" w:color="auto" w:fill="auto"/>
            <w:vAlign w:val="center"/>
          </w:tcPr>
          <w:p w14:paraId="043161A5"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w:t>
            </w:r>
          </w:p>
        </w:tc>
      </w:tr>
    </w:tbl>
    <w:p w14:paraId="260048A1" w14:textId="5FB24996" w:rsidR="00BB650D" w:rsidRPr="00184506" w:rsidRDefault="00BB650D" w:rsidP="00BB650D">
      <w:pPr>
        <w:keepNext/>
        <w:adjustRightInd w:val="0"/>
        <w:snapToGrid w:val="0"/>
        <w:spacing w:beforeLines="50" w:before="156" w:line="312" w:lineRule="auto"/>
        <w:jc w:val="center"/>
        <w:rPr>
          <w:rFonts w:ascii="Times New Roman" w:eastAsia="仿宋_GB2312" w:hAnsi="Times New Roman"/>
          <w:b/>
          <w:color w:val="000000"/>
          <w:sz w:val="32"/>
          <w:szCs w:val="32"/>
        </w:rPr>
      </w:pPr>
      <w:r w:rsidRPr="00184506">
        <w:rPr>
          <w:rFonts w:ascii="Times New Roman" w:eastAsia="仿宋_GB2312" w:hAnsi="Times New Roman"/>
          <w:b/>
          <w:color w:val="000000"/>
          <w:sz w:val="32"/>
          <w:szCs w:val="32"/>
        </w:rPr>
        <w:t>表</w:t>
      </w:r>
      <w:r w:rsidR="00D01A92">
        <w:rPr>
          <w:rFonts w:ascii="Times New Roman" w:eastAsia="仿宋_GB2312" w:hAnsi="Times New Roman" w:cs="Times New Roman"/>
          <w:b/>
          <w:bCs/>
          <w:color w:val="000000"/>
          <w:sz w:val="32"/>
          <w:szCs w:val="32"/>
        </w:rPr>
        <w:t>1</w:t>
      </w:r>
      <w:r w:rsidRPr="00482EA9">
        <w:rPr>
          <w:rFonts w:ascii="Times New Roman" w:eastAsia="仿宋_GB2312" w:hAnsi="Times New Roman" w:cs="Times New Roman"/>
          <w:b/>
          <w:bCs/>
          <w:color w:val="000000"/>
          <w:sz w:val="32"/>
          <w:szCs w:val="32"/>
        </w:rPr>
        <w:t>-</w:t>
      </w:r>
      <w:r>
        <w:rPr>
          <w:rFonts w:ascii="Times New Roman" w:eastAsia="仿宋_GB2312" w:hAnsi="Times New Roman" w:cs="Times New Roman"/>
          <w:b/>
          <w:bCs/>
          <w:color w:val="000000"/>
          <w:sz w:val="32"/>
          <w:szCs w:val="32"/>
        </w:rPr>
        <w:t>45</w:t>
      </w:r>
      <w:r w:rsidRPr="00184506">
        <w:rPr>
          <w:rFonts w:ascii="Times New Roman" w:eastAsia="仿宋_GB2312" w:hAnsi="Times New Roman"/>
          <w:b/>
          <w:color w:val="000000"/>
          <w:sz w:val="32"/>
          <w:szCs w:val="32"/>
        </w:rPr>
        <w:t xml:space="preserve">  </w:t>
      </w:r>
      <w:r w:rsidRPr="00184506">
        <w:rPr>
          <w:rFonts w:ascii="Times New Roman" w:eastAsia="仿宋_GB2312" w:hAnsi="Times New Roman"/>
          <w:b/>
          <w:color w:val="000000"/>
          <w:sz w:val="32"/>
          <w:szCs w:val="32"/>
        </w:rPr>
        <w:t>临路条件修正</w:t>
      </w:r>
      <w:r w:rsidRPr="00184506">
        <w:rPr>
          <w:rFonts w:ascii="Times New Roman" w:eastAsia="仿宋_GB2312" w:hAnsi="Times New Roman" w:hint="eastAsia"/>
          <w:b/>
          <w:color w:val="000000"/>
          <w:sz w:val="32"/>
          <w:szCs w:val="32"/>
        </w:rPr>
        <w:t>指数</w:t>
      </w:r>
      <w:r w:rsidRPr="00184506">
        <w:rPr>
          <w:rFonts w:ascii="Times New Roman" w:eastAsia="仿宋_GB2312" w:hAnsi="Times New Roman"/>
          <w:b/>
          <w:color w:val="000000"/>
          <w:sz w:val="32"/>
          <w:szCs w:val="32"/>
        </w:rPr>
        <w:t>表</w:t>
      </w:r>
      <w:r w:rsidRPr="00184506">
        <w:rPr>
          <w:rFonts w:ascii="Times New Roman" w:eastAsia="仿宋_GB2312" w:hAnsi="Times New Roman" w:hint="eastAsia"/>
          <w:b/>
          <w:color w:val="000000"/>
          <w:sz w:val="32"/>
          <w:szCs w:val="32"/>
        </w:rPr>
        <w:t>（工业用地）</w:t>
      </w:r>
    </w:p>
    <w:tbl>
      <w:tblPr>
        <w:tblW w:w="5192" w:type="pct"/>
        <w:jc w:val="center"/>
        <w:tblLook w:val="04A0" w:firstRow="1" w:lastRow="0" w:firstColumn="1" w:lastColumn="0" w:noHBand="0" w:noVBand="1"/>
      </w:tblPr>
      <w:tblGrid>
        <w:gridCol w:w="1731"/>
        <w:gridCol w:w="2459"/>
        <w:gridCol w:w="2168"/>
        <w:gridCol w:w="2168"/>
        <w:gridCol w:w="1877"/>
      </w:tblGrid>
      <w:tr w:rsidR="00BB650D" w14:paraId="2D32D3D3" w14:textId="77777777" w:rsidTr="00E90D0E">
        <w:trPr>
          <w:trHeight w:val="488"/>
          <w:jc w:val="center"/>
        </w:trPr>
        <w:tc>
          <w:tcPr>
            <w:tcW w:w="832" w:type="pct"/>
            <w:tcBorders>
              <w:top w:val="single" w:sz="4" w:space="0" w:color="auto"/>
              <w:left w:val="single" w:sz="4" w:space="0" w:color="auto"/>
              <w:bottom w:val="single" w:sz="4" w:space="0" w:color="auto"/>
              <w:right w:val="nil"/>
            </w:tcBorders>
            <w:shd w:val="clear" w:color="auto" w:fill="auto"/>
            <w:vAlign w:val="center"/>
          </w:tcPr>
          <w:p w14:paraId="73EF0D0B" w14:textId="77777777" w:rsidR="00BB650D" w:rsidRDefault="00BB650D" w:rsidP="00E90D0E">
            <w:pPr>
              <w:widowControl/>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临路条件</w:t>
            </w:r>
          </w:p>
        </w:tc>
        <w:tc>
          <w:tcPr>
            <w:tcW w:w="1182" w:type="pct"/>
            <w:tcBorders>
              <w:top w:val="single" w:sz="4" w:space="0" w:color="auto"/>
              <w:left w:val="single" w:sz="4" w:space="0" w:color="auto"/>
              <w:bottom w:val="single" w:sz="4" w:space="0" w:color="auto"/>
              <w:right w:val="single" w:sz="4" w:space="0" w:color="auto"/>
            </w:tcBorders>
            <w:shd w:val="clear" w:color="auto" w:fill="auto"/>
            <w:vAlign w:val="center"/>
          </w:tcPr>
          <w:p w14:paraId="34D466EB" w14:textId="77777777" w:rsidR="00BB650D" w:rsidRDefault="00BB650D" w:rsidP="00E90D0E">
            <w:pPr>
              <w:widowControl/>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临主干道</w:t>
            </w:r>
          </w:p>
        </w:tc>
        <w:tc>
          <w:tcPr>
            <w:tcW w:w="1042" w:type="pct"/>
            <w:tcBorders>
              <w:top w:val="single" w:sz="4" w:space="0" w:color="auto"/>
              <w:left w:val="nil"/>
              <w:bottom w:val="single" w:sz="4" w:space="0" w:color="auto"/>
              <w:right w:val="single" w:sz="4" w:space="0" w:color="auto"/>
            </w:tcBorders>
            <w:shd w:val="clear" w:color="auto" w:fill="auto"/>
            <w:vAlign w:val="center"/>
          </w:tcPr>
          <w:p w14:paraId="537D0C07" w14:textId="77777777" w:rsidR="00BB650D" w:rsidRDefault="00BB650D" w:rsidP="00E90D0E">
            <w:pPr>
              <w:widowControl/>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临次干道</w:t>
            </w:r>
          </w:p>
        </w:tc>
        <w:tc>
          <w:tcPr>
            <w:tcW w:w="1042" w:type="pct"/>
            <w:tcBorders>
              <w:top w:val="single" w:sz="4" w:space="0" w:color="auto"/>
              <w:left w:val="nil"/>
              <w:bottom w:val="single" w:sz="4" w:space="0" w:color="auto"/>
              <w:right w:val="single" w:sz="4" w:space="0" w:color="auto"/>
            </w:tcBorders>
            <w:shd w:val="clear" w:color="auto" w:fill="auto"/>
            <w:vAlign w:val="center"/>
          </w:tcPr>
          <w:p w14:paraId="7F434D65" w14:textId="77777777" w:rsidR="00BB650D" w:rsidRDefault="00BB650D" w:rsidP="00E90D0E">
            <w:pPr>
              <w:widowControl/>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临支路</w:t>
            </w:r>
          </w:p>
        </w:tc>
        <w:tc>
          <w:tcPr>
            <w:tcW w:w="902" w:type="pct"/>
            <w:tcBorders>
              <w:top w:val="single" w:sz="4" w:space="0" w:color="auto"/>
              <w:left w:val="nil"/>
              <w:bottom w:val="single" w:sz="4" w:space="0" w:color="auto"/>
              <w:right w:val="single" w:sz="4" w:space="0" w:color="auto"/>
            </w:tcBorders>
            <w:shd w:val="clear" w:color="auto" w:fill="auto"/>
            <w:vAlign w:val="center"/>
          </w:tcPr>
          <w:p w14:paraId="53FD0843" w14:textId="77777777" w:rsidR="00BB650D" w:rsidRDefault="00BB650D" w:rsidP="00E90D0E">
            <w:pPr>
              <w:widowControl/>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不临路</w:t>
            </w:r>
          </w:p>
        </w:tc>
      </w:tr>
      <w:tr w:rsidR="00BB650D" w14:paraId="7E65BC45" w14:textId="77777777" w:rsidTr="00E90D0E">
        <w:trPr>
          <w:trHeight w:val="488"/>
          <w:jc w:val="center"/>
        </w:trPr>
        <w:tc>
          <w:tcPr>
            <w:tcW w:w="832" w:type="pct"/>
            <w:tcBorders>
              <w:top w:val="nil"/>
              <w:left w:val="single" w:sz="4" w:space="0" w:color="auto"/>
              <w:bottom w:val="single" w:sz="4" w:space="0" w:color="auto"/>
              <w:right w:val="nil"/>
            </w:tcBorders>
            <w:shd w:val="clear" w:color="auto" w:fill="auto"/>
            <w:vAlign w:val="center"/>
          </w:tcPr>
          <w:p w14:paraId="11F50532" w14:textId="77777777" w:rsidR="00BB650D" w:rsidRDefault="00BB650D" w:rsidP="00E90D0E">
            <w:pPr>
              <w:widowControl/>
              <w:jc w:val="center"/>
              <w:rPr>
                <w:rFonts w:ascii="仿宋_GB2312" w:eastAsia="仿宋_GB2312" w:cs="宋体"/>
                <w:b/>
                <w:bCs/>
                <w:color w:val="000000"/>
                <w:kern w:val="0"/>
                <w:sz w:val="24"/>
                <w:szCs w:val="24"/>
              </w:rPr>
            </w:pPr>
            <w:r>
              <w:rPr>
                <w:rFonts w:ascii="仿宋_GB2312" w:eastAsia="仿宋_GB2312" w:cs="宋体" w:hint="eastAsia"/>
                <w:b/>
                <w:bCs/>
                <w:color w:val="000000"/>
                <w:kern w:val="0"/>
                <w:sz w:val="24"/>
                <w:szCs w:val="24"/>
              </w:rPr>
              <w:t>修正指数</w:t>
            </w:r>
          </w:p>
        </w:tc>
        <w:tc>
          <w:tcPr>
            <w:tcW w:w="1182" w:type="pct"/>
            <w:tcBorders>
              <w:top w:val="nil"/>
              <w:left w:val="single" w:sz="4" w:space="0" w:color="auto"/>
              <w:bottom w:val="single" w:sz="4" w:space="0" w:color="auto"/>
              <w:right w:val="single" w:sz="4" w:space="0" w:color="auto"/>
            </w:tcBorders>
            <w:shd w:val="clear" w:color="auto" w:fill="auto"/>
            <w:vAlign w:val="center"/>
          </w:tcPr>
          <w:p w14:paraId="7FD503D6" w14:textId="77777777" w:rsidR="00BB650D" w:rsidRDefault="00BB650D" w:rsidP="00E90D0E">
            <w:pPr>
              <w:widowControl/>
              <w:jc w:val="center"/>
              <w:rPr>
                <w:rFonts w:ascii="Times New Roman" w:hAnsi="Times New Roman"/>
                <w:color w:val="000000"/>
                <w:kern w:val="0"/>
                <w:sz w:val="24"/>
                <w:szCs w:val="24"/>
              </w:rPr>
            </w:pPr>
            <w:r>
              <w:rPr>
                <w:rFonts w:ascii="Times New Roman" w:eastAsia="仿宋_GB2312" w:hAnsi="Times New Roman"/>
                <w:color w:val="000000"/>
                <w:kern w:val="0"/>
                <w:sz w:val="24"/>
                <w:szCs w:val="24"/>
              </w:rPr>
              <w:t>1.15</w:t>
            </w:r>
          </w:p>
        </w:tc>
        <w:tc>
          <w:tcPr>
            <w:tcW w:w="1042" w:type="pct"/>
            <w:tcBorders>
              <w:top w:val="nil"/>
              <w:left w:val="nil"/>
              <w:bottom w:val="single" w:sz="4" w:space="0" w:color="auto"/>
              <w:right w:val="single" w:sz="4" w:space="0" w:color="auto"/>
            </w:tcBorders>
            <w:shd w:val="clear" w:color="auto" w:fill="auto"/>
            <w:vAlign w:val="center"/>
          </w:tcPr>
          <w:p w14:paraId="2A011D2F" w14:textId="77777777" w:rsidR="00BB650D" w:rsidRDefault="00BB650D" w:rsidP="00E90D0E">
            <w:pPr>
              <w:widowControl/>
              <w:jc w:val="center"/>
              <w:rPr>
                <w:rFonts w:ascii="Times New Roman" w:hAnsi="Times New Roman"/>
                <w:color w:val="000000"/>
                <w:kern w:val="0"/>
                <w:sz w:val="24"/>
                <w:szCs w:val="24"/>
              </w:rPr>
            </w:pPr>
            <w:r>
              <w:rPr>
                <w:rFonts w:ascii="Times New Roman" w:eastAsia="仿宋_GB2312" w:hAnsi="Times New Roman"/>
                <w:color w:val="000000"/>
                <w:kern w:val="0"/>
                <w:sz w:val="24"/>
                <w:szCs w:val="24"/>
              </w:rPr>
              <w:t>1.00</w:t>
            </w:r>
          </w:p>
        </w:tc>
        <w:tc>
          <w:tcPr>
            <w:tcW w:w="1042" w:type="pct"/>
            <w:tcBorders>
              <w:top w:val="nil"/>
              <w:left w:val="nil"/>
              <w:bottom w:val="single" w:sz="4" w:space="0" w:color="auto"/>
              <w:right w:val="single" w:sz="4" w:space="0" w:color="auto"/>
            </w:tcBorders>
            <w:shd w:val="clear" w:color="auto" w:fill="auto"/>
            <w:vAlign w:val="center"/>
          </w:tcPr>
          <w:p w14:paraId="07C9520B" w14:textId="77777777" w:rsidR="00BB650D" w:rsidRDefault="00BB650D" w:rsidP="00E90D0E">
            <w:pPr>
              <w:widowControl/>
              <w:jc w:val="center"/>
              <w:rPr>
                <w:rFonts w:ascii="Times New Roman" w:hAnsi="Times New Roman"/>
                <w:color w:val="000000"/>
                <w:kern w:val="0"/>
                <w:sz w:val="24"/>
                <w:szCs w:val="24"/>
              </w:rPr>
            </w:pPr>
            <w:r>
              <w:rPr>
                <w:rFonts w:ascii="Times New Roman" w:eastAsia="仿宋_GB2312" w:hAnsi="Times New Roman"/>
                <w:color w:val="000000"/>
                <w:kern w:val="0"/>
                <w:sz w:val="24"/>
                <w:szCs w:val="24"/>
              </w:rPr>
              <w:t>0.95</w:t>
            </w:r>
          </w:p>
        </w:tc>
        <w:tc>
          <w:tcPr>
            <w:tcW w:w="902" w:type="pct"/>
            <w:tcBorders>
              <w:top w:val="nil"/>
              <w:left w:val="nil"/>
              <w:bottom w:val="single" w:sz="4" w:space="0" w:color="auto"/>
              <w:right w:val="single" w:sz="4" w:space="0" w:color="auto"/>
            </w:tcBorders>
            <w:shd w:val="clear" w:color="auto" w:fill="auto"/>
            <w:vAlign w:val="center"/>
          </w:tcPr>
          <w:p w14:paraId="515D2BCA" w14:textId="77777777" w:rsidR="00BB650D" w:rsidRDefault="00BB650D" w:rsidP="00E90D0E">
            <w:pPr>
              <w:widowControl/>
              <w:jc w:val="center"/>
              <w:rPr>
                <w:rFonts w:ascii="Times New Roman" w:hAnsi="Times New Roman"/>
                <w:color w:val="000000"/>
                <w:kern w:val="0"/>
                <w:sz w:val="24"/>
                <w:szCs w:val="24"/>
              </w:rPr>
            </w:pPr>
            <w:r>
              <w:rPr>
                <w:rFonts w:ascii="Times New Roman" w:eastAsia="仿宋_GB2312" w:hAnsi="Times New Roman"/>
                <w:color w:val="000000"/>
                <w:kern w:val="0"/>
                <w:sz w:val="24"/>
                <w:szCs w:val="24"/>
              </w:rPr>
              <w:t>0.90</w:t>
            </w:r>
          </w:p>
        </w:tc>
      </w:tr>
    </w:tbl>
    <w:p w14:paraId="1FF4A5BE" w14:textId="71C586D6" w:rsidR="00BB650D" w:rsidRPr="00184506" w:rsidRDefault="00BB650D" w:rsidP="00BB650D">
      <w:pPr>
        <w:keepNext/>
        <w:adjustRightInd w:val="0"/>
        <w:snapToGrid w:val="0"/>
        <w:spacing w:beforeLines="50" w:before="156" w:line="312" w:lineRule="auto"/>
        <w:jc w:val="center"/>
        <w:rPr>
          <w:rFonts w:ascii="Times New Roman" w:eastAsia="仿宋_GB2312" w:hAnsi="Times New Roman"/>
          <w:b/>
          <w:color w:val="000000"/>
          <w:sz w:val="32"/>
          <w:szCs w:val="32"/>
        </w:rPr>
      </w:pPr>
      <w:r w:rsidRPr="00184506">
        <w:rPr>
          <w:rFonts w:ascii="Times New Roman" w:eastAsia="仿宋_GB2312" w:hAnsi="Times New Roman"/>
          <w:b/>
          <w:color w:val="000000"/>
          <w:sz w:val="32"/>
          <w:szCs w:val="32"/>
        </w:rPr>
        <w:t>表</w:t>
      </w:r>
      <w:r w:rsidR="00D01A92">
        <w:rPr>
          <w:rFonts w:ascii="Times New Roman" w:eastAsia="仿宋_GB2312" w:hAnsi="Times New Roman" w:cs="Times New Roman"/>
          <w:b/>
          <w:bCs/>
          <w:color w:val="000000"/>
          <w:sz w:val="32"/>
          <w:szCs w:val="32"/>
        </w:rPr>
        <w:t>1</w:t>
      </w:r>
      <w:r w:rsidRPr="00482EA9">
        <w:rPr>
          <w:rFonts w:ascii="Times New Roman" w:eastAsia="仿宋_GB2312" w:hAnsi="Times New Roman" w:cs="Times New Roman"/>
          <w:b/>
          <w:bCs/>
          <w:color w:val="000000"/>
          <w:sz w:val="32"/>
          <w:szCs w:val="32"/>
        </w:rPr>
        <w:t>-</w:t>
      </w:r>
      <w:r>
        <w:rPr>
          <w:rFonts w:ascii="Times New Roman" w:eastAsia="仿宋_GB2312" w:hAnsi="Times New Roman" w:cs="Times New Roman"/>
          <w:b/>
          <w:bCs/>
          <w:color w:val="000000"/>
          <w:sz w:val="32"/>
          <w:szCs w:val="32"/>
        </w:rPr>
        <w:t>46</w:t>
      </w:r>
      <w:r w:rsidRPr="00184506">
        <w:rPr>
          <w:rFonts w:ascii="Times New Roman" w:eastAsia="仿宋_GB2312" w:hAnsi="Times New Roman"/>
          <w:b/>
          <w:color w:val="000000"/>
          <w:sz w:val="32"/>
          <w:szCs w:val="32"/>
        </w:rPr>
        <w:t xml:space="preserve">  </w:t>
      </w:r>
      <w:r w:rsidRPr="00184506">
        <w:rPr>
          <w:rFonts w:ascii="Times New Roman" w:eastAsia="仿宋_GB2312" w:hAnsi="Times New Roman"/>
          <w:b/>
          <w:color w:val="000000"/>
          <w:sz w:val="32"/>
          <w:szCs w:val="32"/>
        </w:rPr>
        <w:t>临路条件修正</w:t>
      </w:r>
      <w:r w:rsidRPr="00184506">
        <w:rPr>
          <w:rFonts w:ascii="Times New Roman" w:eastAsia="仿宋_GB2312" w:hAnsi="Times New Roman" w:hint="eastAsia"/>
          <w:b/>
          <w:color w:val="000000"/>
          <w:sz w:val="32"/>
          <w:szCs w:val="32"/>
        </w:rPr>
        <w:t>指数</w:t>
      </w:r>
      <w:r w:rsidRPr="00184506">
        <w:rPr>
          <w:rFonts w:ascii="Times New Roman" w:eastAsia="仿宋_GB2312" w:hAnsi="Times New Roman"/>
          <w:b/>
          <w:color w:val="000000"/>
          <w:sz w:val="32"/>
          <w:szCs w:val="32"/>
        </w:rPr>
        <w:t>表</w:t>
      </w:r>
      <w:r w:rsidRPr="00184506">
        <w:rPr>
          <w:rFonts w:ascii="Times New Roman" w:eastAsia="仿宋_GB2312" w:hAnsi="Times New Roman" w:hint="eastAsia"/>
          <w:b/>
          <w:color w:val="000000"/>
          <w:sz w:val="32"/>
          <w:szCs w:val="32"/>
        </w:rPr>
        <w:t>（公共服务用地）</w:t>
      </w:r>
    </w:p>
    <w:tbl>
      <w:tblPr>
        <w:tblW w:w="51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6"/>
        <w:gridCol w:w="2461"/>
        <w:gridCol w:w="2530"/>
        <w:gridCol w:w="1959"/>
        <w:gridCol w:w="1941"/>
      </w:tblGrid>
      <w:tr w:rsidR="00BB650D" w:rsidRPr="009975D5" w14:paraId="3BE4CF15" w14:textId="77777777" w:rsidTr="00E90D0E">
        <w:trPr>
          <w:trHeight w:val="367"/>
          <w:jc w:val="center"/>
        </w:trPr>
        <w:tc>
          <w:tcPr>
            <w:tcW w:w="712" w:type="pct"/>
            <w:shd w:val="clear" w:color="auto" w:fill="auto"/>
            <w:vAlign w:val="center"/>
          </w:tcPr>
          <w:p w14:paraId="07873B79"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临路条件</w:t>
            </w:r>
          </w:p>
        </w:tc>
        <w:tc>
          <w:tcPr>
            <w:tcW w:w="1187" w:type="pct"/>
            <w:shd w:val="clear" w:color="auto" w:fill="auto"/>
            <w:vAlign w:val="center"/>
          </w:tcPr>
          <w:p w14:paraId="6A015570"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临生活型道路</w:t>
            </w:r>
          </w:p>
        </w:tc>
        <w:tc>
          <w:tcPr>
            <w:tcW w:w="1220" w:type="pct"/>
            <w:shd w:val="clear" w:color="auto" w:fill="auto"/>
            <w:vAlign w:val="center"/>
          </w:tcPr>
          <w:p w14:paraId="5037AAA3"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临步行街、商业街</w:t>
            </w:r>
          </w:p>
        </w:tc>
        <w:tc>
          <w:tcPr>
            <w:tcW w:w="945" w:type="pct"/>
            <w:shd w:val="clear" w:color="auto" w:fill="auto"/>
            <w:vAlign w:val="center"/>
          </w:tcPr>
          <w:p w14:paraId="029A2036"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临混合型道路</w:t>
            </w:r>
          </w:p>
        </w:tc>
        <w:tc>
          <w:tcPr>
            <w:tcW w:w="937" w:type="pct"/>
            <w:shd w:val="clear" w:color="auto" w:fill="auto"/>
            <w:vAlign w:val="center"/>
          </w:tcPr>
          <w:p w14:paraId="6DD267CB"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临交通型道路</w:t>
            </w:r>
          </w:p>
        </w:tc>
      </w:tr>
      <w:tr w:rsidR="00BB650D" w:rsidRPr="009975D5" w14:paraId="63962504" w14:textId="77777777" w:rsidTr="00E90D0E">
        <w:trPr>
          <w:trHeight w:val="367"/>
          <w:jc w:val="center"/>
        </w:trPr>
        <w:tc>
          <w:tcPr>
            <w:tcW w:w="712" w:type="pct"/>
            <w:shd w:val="clear" w:color="auto" w:fill="auto"/>
            <w:vAlign w:val="center"/>
          </w:tcPr>
          <w:p w14:paraId="53E93E9B" w14:textId="77777777" w:rsidR="00BB650D" w:rsidRPr="009975D5" w:rsidRDefault="00BB650D" w:rsidP="00E90D0E">
            <w:pPr>
              <w:widowControl/>
              <w:adjustRightInd w:val="0"/>
              <w:snapToGrid w:val="0"/>
              <w:jc w:val="center"/>
              <w:rPr>
                <w:rFonts w:ascii="Times New Roman" w:eastAsia="仿宋_GB2312" w:hAnsi="Times New Roman"/>
                <w:b/>
                <w:bCs/>
                <w:kern w:val="0"/>
                <w:sz w:val="24"/>
                <w:szCs w:val="24"/>
              </w:rPr>
            </w:pPr>
            <w:r w:rsidRPr="009975D5">
              <w:rPr>
                <w:rFonts w:ascii="Times New Roman" w:eastAsia="仿宋_GB2312" w:hAnsi="Times New Roman"/>
                <w:b/>
                <w:bCs/>
                <w:spacing w:val="-10"/>
                <w:kern w:val="0"/>
                <w:sz w:val="24"/>
                <w:szCs w:val="24"/>
              </w:rPr>
              <w:t>修正指数</w:t>
            </w:r>
          </w:p>
        </w:tc>
        <w:tc>
          <w:tcPr>
            <w:tcW w:w="1187" w:type="pct"/>
            <w:shd w:val="clear" w:color="auto" w:fill="auto"/>
            <w:vAlign w:val="center"/>
          </w:tcPr>
          <w:p w14:paraId="3613A251"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1.</w:t>
            </w:r>
            <w:r>
              <w:rPr>
                <w:rFonts w:ascii="Times New Roman" w:eastAsia="仿宋_GB2312" w:hAnsi="Times New Roman"/>
                <w:kern w:val="0"/>
                <w:sz w:val="24"/>
                <w:szCs w:val="24"/>
              </w:rPr>
              <w:t>10</w:t>
            </w:r>
          </w:p>
        </w:tc>
        <w:tc>
          <w:tcPr>
            <w:tcW w:w="1220" w:type="pct"/>
            <w:shd w:val="clear" w:color="auto" w:fill="auto"/>
            <w:vAlign w:val="center"/>
          </w:tcPr>
          <w:p w14:paraId="2A46C762"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1.</w:t>
            </w:r>
            <w:r>
              <w:rPr>
                <w:rFonts w:ascii="Times New Roman" w:eastAsia="仿宋_GB2312" w:hAnsi="Times New Roman"/>
                <w:kern w:val="0"/>
                <w:sz w:val="24"/>
                <w:szCs w:val="24"/>
              </w:rPr>
              <w:t>08</w:t>
            </w:r>
          </w:p>
        </w:tc>
        <w:tc>
          <w:tcPr>
            <w:tcW w:w="945" w:type="pct"/>
            <w:shd w:val="clear" w:color="auto" w:fill="auto"/>
            <w:vAlign w:val="center"/>
          </w:tcPr>
          <w:p w14:paraId="785BB8CA"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1.</w:t>
            </w:r>
            <w:r>
              <w:rPr>
                <w:rFonts w:ascii="Times New Roman" w:eastAsia="仿宋_GB2312" w:hAnsi="Times New Roman"/>
                <w:kern w:val="0"/>
                <w:sz w:val="24"/>
                <w:szCs w:val="24"/>
              </w:rPr>
              <w:t>04</w:t>
            </w:r>
          </w:p>
        </w:tc>
        <w:tc>
          <w:tcPr>
            <w:tcW w:w="937" w:type="pct"/>
            <w:shd w:val="clear" w:color="auto" w:fill="auto"/>
            <w:vAlign w:val="center"/>
          </w:tcPr>
          <w:p w14:paraId="71CD1471"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Pr>
                <w:rFonts w:ascii="Times New Roman" w:eastAsia="仿宋_GB2312" w:hAnsi="Times New Roman"/>
                <w:kern w:val="0"/>
                <w:sz w:val="24"/>
                <w:szCs w:val="24"/>
              </w:rPr>
              <w:t>1.02</w:t>
            </w:r>
          </w:p>
        </w:tc>
      </w:tr>
      <w:tr w:rsidR="00BB650D" w:rsidRPr="009975D5" w14:paraId="4AE77F27" w14:textId="77777777" w:rsidTr="00E90D0E">
        <w:trPr>
          <w:trHeight w:val="367"/>
          <w:jc w:val="center"/>
        </w:trPr>
        <w:tc>
          <w:tcPr>
            <w:tcW w:w="712" w:type="pct"/>
            <w:shd w:val="clear" w:color="auto" w:fill="auto"/>
            <w:vAlign w:val="center"/>
          </w:tcPr>
          <w:p w14:paraId="1216EEEF"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临路条件</w:t>
            </w:r>
          </w:p>
        </w:tc>
        <w:tc>
          <w:tcPr>
            <w:tcW w:w="1187" w:type="pct"/>
            <w:shd w:val="clear" w:color="auto" w:fill="auto"/>
            <w:vAlign w:val="center"/>
          </w:tcPr>
          <w:p w14:paraId="14D9108E"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临支路、小区道路</w:t>
            </w:r>
          </w:p>
        </w:tc>
        <w:tc>
          <w:tcPr>
            <w:tcW w:w="1220" w:type="pct"/>
            <w:shd w:val="clear" w:color="auto" w:fill="auto"/>
            <w:vAlign w:val="center"/>
          </w:tcPr>
          <w:p w14:paraId="665CE73C"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临老街、小巷</w:t>
            </w:r>
          </w:p>
        </w:tc>
        <w:tc>
          <w:tcPr>
            <w:tcW w:w="945" w:type="pct"/>
            <w:shd w:val="clear" w:color="auto" w:fill="auto"/>
            <w:vAlign w:val="center"/>
          </w:tcPr>
          <w:p w14:paraId="151FC5DC" w14:textId="77777777" w:rsidR="00BB650D" w:rsidRPr="009975D5" w:rsidRDefault="00BB650D" w:rsidP="00E90D0E">
            <w:pPr>
              <w:widowControl/>
              <w:adjustRightInd w:val="0"/>
              <w:snapToGrid w:val="0"/>
              <w:jc w:val="center"/>
              <w:rPr>
                <w:rFonts w:ascii="Times New Roman" w:eastAsia="仿宋_GB2312" w:hAnsi="Times New Roman"/>
                <w:b/>
                <w:bCs/>
                <w:spacing w:val="-10"/>
                <w:kern w:val="0"/>
                <w:sz w:val="24"/>
                <w:szCs w:val="24"/>
              </w:rPr>
            </w:pPr>
            <w:r w:rsidRPr="009975D5">
              <w:rPr>
                <w:rFonts w:ascii="Times New Roman" w:eastAsia="仿宋_GB2312" w:hAnsi="Times New Roman"/>
                <w:b/>
                <w:bCs/>
                <w:spacing w:val="-10"/>
                <w:kern w:val="0"/>
                <w:sz w:val="24"/>
                <w:szCs w:val="24"/>
              </w:rPr>
              <w:t>不临路</w:t>
            </w:r>
          </w:p>
        </w:tc>
        <w:tc>
          <w:tcPr>
            <w:tcW w:w="937" w:type="pct"/>
            <w:shd w:val="clear" w:color="auto" w:fill="auto"/>
            <w:vAlign w:val="center"/>
          </w:tcPr>
          <w:p w14:paraId="7EF65352"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w:t>
            </w:r>
          </w:p>
        </w:tc>
      </w:tr>
      <w:tr w:rsidR="00BB650D" w:rsidRPr="009975D5" w14:paraId="02834E3F" w14:textId="77777777" w:rsidTr="00E90D0E">
        <w:trPr>
          <w:trHeight w:val="367"/>
          <w:jc w:val="center"/>
        </w:trPr>
        <w:tc>
          <w:tcPr>
            <w:tcW w:w="712" w:type="pct"/>
            <w:shd w:val="clear" w:color="auto" w:fill="auto"/>
            <w:vAlign w:val="center"/>
          </w:tcPr>
          <w:p w14:paraId="2E05D981" w14:textId="77777777" w:rsidR="00BB650D" w:rsidRPr="009975D5" w:rsidRDefault="00BB650D" w:rsidP="00E90D0E">
            <w:pPr>
              <w:adjustRightInd w:val="0"/>
              <w:snapToGrid w:val="0"/>
              <w:jc w:val="center"/>
              <w:rPr>
                <w:rFonts w:ascii="Times New Roman" w:eastAsia="仿宋_GB2312" w:hAnsi="Times New Roman"/>
                <w:b/>
                <w:bCs/>
                <w:kern w:val="0"/>
                <w:sz w:val="24"/>
                <w:szCs w:val="24"/>
              </w:rPr>
            </w:pPr>
            <w:r w:rsidRPr="009975D5">
              <w:rPr>
                <w:rFonts w:ascii="Times New Roman" w:eastAsia="仿宋_GB2312" w:hAnsi="Times New Roman"/>
                <w:b/>
                <w:bCs/>
                <w:spacing w:val="-10"/>
                <w:kern w:val="0"/>
                <w:sz w:val="24"/>
                <w:szCs w:val="24"/>
              </w:rPr>
              <w:t>修正指数</w:t>
            </w:r>
          </w:p>
        </w:tc>
        <w:tc>
          <w:tcPr>
            <w:tcW w:w="1187" w:type="pct"/>
            <w:shd w:val="clear" w:color="auto" w:fill="auto"/>
            <w:vAlign w:val="center"/>
          </w:tcPr>
          <w:p w14:paraId="3175F7A4"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1.0</w:t>
            </w:r>
          </w:p>
        </w:tc>
        <w:tc>
          <w:tcPr>
            <w:tcW w:w="1220" w:type="pct"/>
            <w:shd w:val="clear" w:color="auto" w:fill="auto"/>
            <w:vAlign w:val="center"/>
          </w:tcPr>
          <w:p w14:paraId="15AA16E3"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0.9</w:t>
            </w:r>
            <w:r>
              <w:rPr>
                <w:rFonts w:ascii="Times New Roman" w:eastAsia="仿宋_GB2312" w:hAnsi="Times New Roman"/>
                <w:kern w:val="0"/>
                <w:sz w:val="24"/>
                <w:szCs w:val="24"/>
              </w:rPr>
              <w:t>3</w:t>
            </w:r>
          </w:p>
        </w:tc>
        <w:tc>
          <w:tcPr>
            <w:tcW w:w="945" w:type="pct"/>
            <w:shd w:val="clear" w:color="auto" w:fill="auto"/>
            <w:vAlign w:val="center"/>
          </w:tcPr>
          <w:p w14:paraId="393CC0CE"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0.8</w:t>
            </w:r>
            <w:r>
              <w:rPr>
                <w:rFonts w:ascii="Times New Roman" w:eastAsia="仿宋_GB2312" w:hAnsi="Times New Roman"/>
                <w:kern w:val="0"/>
                <w:sz w:val="24"/>
                <w:szCs w:val="24"/>
              </w:rPr>
              <w:t>6</w:t>
            </w:r>
          </w:p>
        </w:tc>
        <w:tc>
          <w:tcPr>
            <w:tcW w:w="937" w:type="pct"/>
            <w:shd w:val="clear" w:color="auto" w:fill="auto"/>
            <w:vAlign w:val="center"/>
          </w:tcPr>
          <w:p w14:paraId="6ABD7D78" w14:textId="77777777" w:rsidR="00BB650D" w:rsidRPr="009975D5" w:rsidRDefault="00BB650D" w:rsidP="00E90D0E">
            <w:pPr>
              <w:widowControl/>
              <w:adjustRightInd w:val="0"/>
              <w:snapToGrid w:val="0"/>
              <w:jc w:val="center"/>
              <w:rPr>
                <w:rFonts w:ascii="Times New Roman" w:eastAsia="仿宋_GB2312" w:hAnsi="Times New Roman"/>
                <w:kern w:val="0"/>
                <w:sz w:val="24"/>
                <w:szCs w:val="24"/>
              </w:rPr>
            </w:pPr>
            <w:r w:rsidRPr="009975D5">
              <w:rPr>
                <w:rFonts w:ascii="Times New Roman" w:eastAsia="仿宋_GB2312" w:hAnsi="Times New Roman"/>
                <w:kern w:val="0"/>
                <w:sz w:val="24"/>
                <w:szCs w:val="24"/>
              </w:rPr>
              <w:t>/</w:t>
            </w:r>
          </w:p>
        </w:tc>
      </w:tr>
    </w:tbl>
    <w:p w14:paraId="025D7EB6" w14:textId="77777777" w:rsidR="00BB650D" w:rsidRPr="004B444E" w:rsidRDefault="00BB650D" w:rsidP="00BB650D">
      <w:pPr>
        <w:adjustRightInd w:val="0"/>
        <w:snapToGrid w:val="0"/>
        <w:spacing w:line="600" w:lineRule="exact"/>
        <w:ind w:firstLineChars="200" w:firstLine="643"/>
        <w:outlineLvl w:val="2"/>
        <w:rPr>
          <w:rFonts w:ascii="Times New Roman" w:eastAsia="仿宋_GB2312" w:hAnsi="Times New Roman" w:cs="Times New Roman"/>
          <w:b/>
          <w:sz w:val="32"/>
          <w:szCs w:val="32"/>
        </w:rPr>
      </w:pPr>
      <w:r>
        <w:rPr>
          <w:rFonts w:ascii="Times New Roman" w:eastAsia="仿宋_GB2312" w:hAnsi="Times New Roman" w:cs="Times New Roman" w:hint="eastAsia"/>
          <w:b/>
          <w:sz w:val="32"/>
          <w:szCs w:val="32"/>
        </w:rPr>
        <w:t>三</w:t>
      </w:r>
      <w:r w:rsidRPr="004B444E">
        <w:rPr>
          <w:rFonts w:ascii="Times New Roman" w:eastAsia="仿宋_GB2312" w:hAnsi="Times New Roman" w:cs="Times New Roman"/>
          <w:b/>
          <w:sz w:val="32"/>
          <w:szCs w:val="32"/>
        </w:rPr>
        <w:t>）临街类型修正</w:t>
      </w:r>
      <w:bookmarkEnd w:id="12"/>
    </w:p>
    <w:p w14:paraId="57D2CBF5" w14:textId="77777777" w:rsidR="00BB650D" w:rsidRPr="004B444E" w:rsidRDefault="00BB650D" w:rsidP="00BB650D">
      <w:pPr>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运用标定地价修正指数修正法评估待估商服用地时，需要考虑临街类型修正。商服用地临街类型修正指数如下。</w:t>
      </w:r>
    </w:p>
    <w:p w14:paraId="4CE75D8D" w14:textId="4DE96F59" w:rsidR="00BB650D" w:rsidRPr="00A9117F" w:rsidRDefault="00BB650D" w:rsidP="00BB650D">
      <w:pPr>
        <w:keepNext/>
        <w:adjustRightInd w:val="0"/>
        <w:snapToGrid w:val="0"/>
        <w:spacing w:line="312" w:lineRule="auto"/>
        <w:ind w:firstLineChars="200" w:firstLine="643"/>
        <w:jc w:val="center"/>
        <w:rPr>
          <w:rFonts w:ascii="Times New Roman" w:eastAsia="仿宋_GB2312" w:hAnsi="Times New Roman"/>
          <w:b/>
          <w:color w:val="000000"/>
          <w:sz w:val="32"/>
          <w:szCs w:val="32"/>
        </w:rPr>
      </w:pPr>
      <w:bookmarkStart w:id="13" w:name="_Toc73993972"/>
      <w:r w:rsidRPr="00A9117F">
        <w:rPr>
          <w:rFonts w:ascii="Times New Roman" w:eastAsia="仿宋_GB2312" w:hAnsi="Times New Roman"/>
          <w:b/>
          <w:color w:val="000000"/>
          <w:sz w:val="32"/>
          <w:szCs w:val="32"/>
        </w:rPr>
        <w:t>表</w:t>
      </w:r>
      <w:r w:rsidR="00D01A92">
        <w:rPr>
          <w:rFonts w:ascii="Times New Roman" w:eastAsia="仿宋_GB2312" w:hAnsi="Times New Roman" w:cs="Times New Roman"/>
          <w:b/>
          <w:bCs/>
          <w:color w:val="000000"/>
          <w:sz w:val="32"/>
          <w:szCs w:val="32"/>
        </w:rPr>
        <w:t>1</w:t>
      </w:r>
      <w:r w:rsidRPr="00A9117F">
        <w:rPr>
          <w:rFonts w:ascii="Times New Roman" w:eastAsia="仿宋_GB2312" w:hAnsi="Times New Roman" w:cs="Times New Roman"/>
          <w:b/>
          <w:bCs/>
          <w:color w:val="000000"/>
          <w:sz w:val="32"/>
          <w:szCs w:val="32"/>
        </w:rPr>
        <w:t>-47</w:t>
      </w:r>
      <w:r w:rsidRPr="00A9117F">
        <w:rPr>
          <w:rFonts w:ascii="Times New Roman" w:eastAsia="仿宋_GB2312" w:hAnsi="Times New Roman"/>
          <w:b/>
          <w:color w:val="000000"/>
          <w:sz w:val="32"/>
          <w:szCs w:val="32"/>
        </w:rPr>
        <w:t xml:space="preserve">  </w:t>
      </w:r>
      <w:r w:rsidRPr="00A9117F">
        <w:rPr>
          <w:rFonts w:ascii="Times New Roman" w:eastAsia="仿宋_GB2312" w:hAnsi="Times New Roman"/>
          <w:b/>
          <w:color w:val="000000"/>
          <w:sz w:val="32"/>
          <w:szCs w:val="32"/>
        </w:rPr>
        <w:t>临街条件修正</w:t>
      </w:r>
      <w:r w:rsidRPr="00A9117F">
        <w:rPr>
          <w:rFonts w:ascii="Times New Roman" w:eastAsia="仿宋_GB2312" w:hAnsi="Times New Roman"/>
          <w:b/>
          <w:bCs/>
          <w:color w:val="000000"/>
          <w:sz w:val="32"/>
          <w:szCs w:val="32"/>
        </w:rPr>
        <w:t>指数</w:t>
      </w:r>
      <w:r w:rsidRPr="00A9117F">
        <w:rPr>
          <w:rFonts w:ascii="Times New Roman" w:eastAsia="仿宋_GB2312" w:hAnsi="Times New Roman"/>
          <w:b/>
          <w:color w:val="000000"/>
          <w:sz w:val="32"/>
          <w:szCs w:val="32"/>
        </w:rPr>
        <w:t>表</w:t>
      </w: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15" w:type="dxa"/>
          <w:left w:w="15" w:type="dxa"/>
          <w:bottom w:w="15" w:type="dxa"/>
          <w:right w:w="15" w:type="dxa"/>
        </w:tblCellMar>
        <w:tblLook w:val="04A0" w:firstRow="1" w:lastRow="0" w:firstColumn="1" w:lastColumn="0" w:noHBand="0" w:noVBand="1"/>
      </w:tblPr>
      <w:tblGrid>
        <w:gridCol w:w="2503"/>
        <w:gridCol w:w="2503"/>
        <w:gridCol w:w="2503"/>
        <w:gridCol w:w="2503"/>
      </w:tblGrid>
      <w:tr w:rsidR="00BB650D" w14:paraId="6648C749" w14:textId="77777777" w:rsidTr="00E90D0E">
        <w:trPr>
          <w:trHeight w:val="285"/>
          <w:jc w:val="center"/>
        </w:trPr>
        <w:tc>
          <w:tcPr>
            <w:tcW w:w="1250" w:type="pct"/>
            <w:vAlign w:val="center"/>
          </w:tcPr>
          <w:p w14:paraId="62FCBD77" w14:textId="77777777" w:rsidR="00BB650D" w:rsidRDefault="00BB650D" w:rsidP="00E90D0E">
            <w:pPr>
              <w:widowControl/>
              <w:jc w:val="center"/>
              <w:textAlignment w:val="center"/>
              <w:rPr>
                <w:rFonts w:ascii="Times New Roman" w:eastAsia="仿宋_GB2312" w:hAnsi="Times New Roman"/>
                <w:b/>
                <w:sz w:val="24"/>
                <w:szCs w:val="24"/>
              </w:rPr>
            </w:pPr>
            <w:bookmarkStart w:id="14" w:name="_Hlk60069280"/>
            <w:r>
              <w:rPr>
                <w:rFonts w:ascii="Times New Roman" w:eastAsia="仿宋_GB2312" w:hAnsi="Times New Roman"/>
                <w:b/>
                <w:kern w:val="0"/>
                <w:sz w:val="24"/>
                <w:szCs w:val="24"/>
                <w:lang w:bidi="ar"/>
              </w:rPr>
              <w:t>临街形式</w:t>
            </w:r>
          </w:p>
        </w:tc>
        <w:tc>
          <w:tcPr>
            <w:tcW w:w="1250" w:type="pct"/>
            <w:vAlign w:val="center"/>
          </w:tcPr>
          <w:p w14:paraId="14FD76DE" w14:textId="77777777" w:rsidR="00BB650D" w:rsidRDefault="00BB650D" w:rsidP="00E90D0E">
            <w:pPr>
              <w:widowControl/>
              <w:jc w:val="center"/>
              <w:textAlignment w:val="center"/>
              <w:rPr>
                <w:rFonts w:ascii="Times New Roman" w:eastAsia="仿宋_GB2312" w:hAnsi="Times New Roman"/>
                <w:b/>
                <w:sz w:val="24"/>
                <w:szCs w:val="24"/>
              </w:rPr>
            </w:pPr>
            <w:r>
              <w:rPr>
                <w:rFonts w:ascii="Times New Roman" w:eastAsia="仿宋_GB2312" w:hAnsi="Times New Roman"/>
                <w:b/>
                <w:kern w:val="0"/>
                <w:sz w:val="24"/>
                <w:szCs w:val="24"/>
                <w:lang w:bidi="ar"/>
              </w:rPr>
              <w:t>一面临街</w:t>
            </w:r>
          </w:p>
        </w:tc>
        <w:tc>
          <w:tcPr>
            <w:tcW w:w="1250" w:type="pct"/>
            <w:vAlign w:val="center"/>
          </w:tcPr>
          <w:p w14:paraId="5AC5E70F" w14:textId="77777777" w:rsidR="00BB650D" w:rsidRDefault="00BB650D" w:rsidP="00E90D0E">
            <w:pPr>
              <w:widowControl/>
              <w:jc w:val="center"/>
              <w:textAlignment w:val="center"/>
              <w:rPr>
                <w:rFonts w:ascii="Times New Roman" w:eastAsia="仿宋_GB2312" w:hAnsi="Times New Roman"/>
                <w:b/>
                <w:sz w:val="24"/>
                <w:szCs w:val="24"/>
              </w:rPr>
            </w:pPr>
            <w:r>
              <w:rPr>
                <w:rFonts w:ascii="Times New Roman" w:eastAsia="仿宋_GB2312" w:hAnsi="Times New Roman"/>
                <w:b/>
                <w:kern w:val="0"/>
                <w:sz w:val="24"/>
                <w:szCs w:val="24"/>
                <w:lang w:bidi="ar"/>
              </w:rPr>
              <w:t>两面临街</w:t>
            </w:r>
          </w:p>
        </w:tc>
        <w:tc>
          <w:tcPr>
            <w:tcW w:w="1250" w:type="pct"/>
            <w:vAlign w:val="center"/>
          </w:tcPr>
          <w:p w14:paraId="753DFE11" w14:textId="77777777" w:rsidR="00BB650D" w:rsidRDefault="00BB650D" w:rsidP="00E90D0E">
            <w:pPr>
              <w:widowControl/>
              <w:jc w:val="center"/>
              <w:textAlignment w:val="center"/>
              <w:rPr>
                <w:rFonts w:ascii="Times New Roman" w:eastAsia="仿宋_GB2312" w:hAnsi="Times New Roman"/>
                <w:b/>
                <w:sz w:val="24"/>
                <w:szCs w:val="24"/>
              </w:rPr>
            </w:pPr>
            <w:r>
              <w:rPr>
                <w:rFonts w:ascii="Times New Roman" w:eastAsia="仿宋_GB2312" w:hAnsi="Times New Roman"/>
                <w:b/>
                <w:kern w:val="0"/>
                <w:sz w:val="24"/>
                <w:szCs w:val="24"/>
                <w:lang w:bidi="ar"/>
              </w:rPr>
              <w:t>三面临街</w:t>
            </w:r>
          </w:p>
        </w:tc>
      </w:tr>
      <w:tr w:rsidR="00BB650D" w14:paraId="53B63506" w14:textId="77777777" w:rsidTr="00E90D0E">
        <w:trPr>
          <w:trHeight w:val="285"/>
          <w:jc w:val="center"/>
        </w:trPr>
        <w:tc>
          <w:tcPr>
            <w:tcW w:w="1250" w:type="pct"/>
            <w:vAlign w:val="center"/>
          </w:tcPr>
          <w:p w14:paraId="11123821" w14:textId="77777777" w:rsidR="00BB650D" w:rsidRDefault="00BB650D" w:rsidP="00E90D0E">
            <w:pPr>
              <w:widowControl/>
              <w:jc w:val="center"/>
              <w:textAlignment w:val="center"/>
              <w:rPr>
                <w:rFonts w:ascii="Times New Roman" w:eastAsia="仿宋_GB2312" w:hAnsi="Times New Roman"/>
                <w:b/>
                <w:sz w:val="24"/>
                <w:szCs w:val="24"/>
              </w:rPr>
            </w:pPr>
            <w:r>
              <w:rPr>
                <w:rFonts w:ascii="Times New Roman" w:eastAsia="仿宋_GB2312" w:hAnsi="Times New Roman"/>
                <w:b/>
                <w:kern w:val="0"/>
                <w:sz w:val="24"/>
                <w:szCs w:val="24"/>
                <w:lang w:bidi="ar"/>
              </w:rPr>
              <w:t>修正指数</w:t>
            </w:r>
          </w:p>
        </w:tc>
        <w:tc>
          <w:tcPr>
            <w:tcW w:w="1250" w:type="pct"/>
            <w:vAlign w:val="center"/>
          </w:tcPr>
          <w:p w14:paraId="03000017" w14:textId="77777777" w:rsidR="00BB650D" w:rsidRDefault="00BB650D" w:rsidP="00E90D0E">
            <w:pPr>
              <w:widowControl/>
              <w:jc w:val="center"/>
              <w:textAlignment w:val="center"/>
              <w:rPr>
                <w:rFonts w:ascii="Times New Roman" w:eastAsia="仿宋_GB2312" w:hAnsi="Times New Roman"/>
                <w:sz w:val="24"/>
                <w:szCs w:val="24"/>
              </w:rPr>
            </w:pPr>
            <w:r>
              <w:rPr>
                <w:rFonts w:ascii="Times New Roman" w:eastAsia="仿宋_GB2312" w:hAnsi="Times New Roman"/>
                <w:kern w:val="0"/>
                <w:sz w:val="24"/>
                <w:szCs w:val="24"/>
                <w:lang w:bidi="ar"/>
              </w:rPr>
              <w:t>1.00</w:t>
            </w:r>
          </w:p>
        </w:tc>
        <w:tc>
          <w:tcPr>
            <w:tcW w:w="1250" w:type="pct"/>
            <w:vAlign w:val="center"/>
          </w:tcPr>
          <w:p w14:paraId="32102B61" w14:textId="77777777" w:rsidR="00BB650D" w:rsidRDefault="00BB650D" w:rsidP="00E90D0E">
            <w:pPr>
              <w:widowControl/>
              <w:jc w:val="center"/>
              <w:textAlignment w:val="center"/>
              <w:rPr>
                <w:rFonts w:ascii="Times New Roman" w:eastAsia="仿宋_GB2312" w:hAnsi="Times New Roman"/>
                <w:sz w:val="24"/>
                <w:szCs w:val="24"/>
              </w:rPr>
            </w:pPr>
            <w:r>
              <w:rPr>
                <w:rFonts w:ascii="Times New Roman" w:eastAsia="仿宋_GB2312" w:hAnsi="Times New Roman"/>
                <w:kern w:val="0"/>
                <w:sz w:val="24"/>
                <w:szCs w:val="24"/>
                <w:lang w:bidi="ar"/>
              </w:rPr>
              <w:t>1.06</w:t>
            </w:r>
          </w:p>
        </w:tc>
        <w:tc>
          <w:tcPr>
            <w:tcW w:w="1250" w:type="pct"/>
            <w:vAlign w:val="center"/>
          </w:tcPr>
          <w:p w14:paraId="315CE47C" w14:textId="77777777" w:rsidR="00BB650D" w:rsidRDefault="00BB650D" w:rsidP="00E90D0E">
            <w:pPr>
              <w:widowControl/>
              <w:jc w:val="center"/>
              <w:textAlignment w:val="center"/>
              <w:rPr>
                <w:rFonts w:ascii="Times New Roman" w:eastAsia="仿宋_GB2312" w:hAnsi="Times New Roman"/>
                <w:sz w:val="24"/>
                <w:szCs w:val="24"/>
              </w:rPr>
            </w:pPr>
            <w:r>
              <w:rPr>
                <w:rFonts w:ascii="Times New Roman" w:eastAsia="仿宋_GB2312" w:hAnsi="Times New Roman"/>
                <w:kern w:val="0"/>
                <w:sz w:val="24"/>
                <w:szCs w:val="24"/>
                <w:lang w:bidi="ar"/>
              </w:rPr>
              <w:t>1.10</w:t>
            </w:r>
          </w:p>
        </w:tc>
      </w:tr>
    </w:tbl>
    <w:bookmarkEnd w:id="14"/>
    <w:p w14:paraId="101D0811" w14:textId="77777777" w:rsidR="00BB650D" w:rsidRDefault="00BB650D" w:rsidP="00BB650D">
      <w:pPr>
        <w:adjustRightInd w:val="0"/>
        <w:snapToGrid w:val="0"/>
        <w:spacing w:line="312" w:lineRule="auto"/>
        <w:ind w:firstLineChars="200" w:firstLine="420"/>
        <w:rPr>
          <w:rFonts w:ascii="Times New Roman" w:eastAsia="仿宋_GB2312" w:hAnsi="Times New Roman"/>
          <w:szCs w:val="21"/>
        </w:rPr>
      </w:pPr>
      <w:r>
        <w:rPr>
          <w:rFonts w:ascii="Times New Roman" w:eastAsia="仿宋_GB2312" w:hAnsi="Times New Roman"/>
          <w:szCs w:val="21"/>
        </w:rPr>
        <w:t>注：临街类型修正指数应根据待估宗地所临道路的商服繁华程度酌情选取。</w:t>
      </w:r>
    </w:p>
    <w:p w14:paraId="44CB2255" w14:textId="77777777" w:rsidR="00BB650D" w:rsidRPr="00A9117F" w:rsidRDefault="00BB650D" w:rsidP="00BB650D">
      <w:pPr>
        <w:adjustRightInd w:val="0"/>
        <w:snapToGrid w:val="0"/>
        <w:spacing w:line="600" w:lineRule="exact"/>
        <w:ind w:firstLineChars="200" w:firstLine="643"/>
        <w:outlineLvl w:val="2"/>
        <w:rPr>
          <w:rFonts w:ascii="Times New Roman" w:eastAsia="仿宋_GB2312" w:hAnsi="Times New Roman" w:cs="Times New Roman"/>
          <w:b/>
          <w:sz w:val="32"/>
          <w:szCs w:val="32"/>
        </w:rPr>
      </w:pPr>
      <w:r w:rsidRPr="00A9117F">
        <w:rPr>
          <w:rFonts w:ascii="Times New Roman" w:eastAsia="仿宋_GB2312" w:hAnsi="Times New Roman" w:cs="Times New Roman" w:hint="eastAsia"/>
          <w:b/>
          <w:sz w:val="32"/>
          <w:szCs w:val="32"/>
        </w:rPr>
        <w:t>四</w:t>
      </w:r>
      <w:r w:rsidRPr="00A9117F">
        <w:rPr>
          <w:rFonts w:ascii="Times New Roman" w:eastAsia="仿宋_GB2312" w:hAnsi="Times New Roman" w:cs="Times New Roman"/>
          <w:b/>
          <w:sz w:val="32"/>
          <w:szCs w:val="32"/>
        </w:rPr>
        <w:t>）其他个别因素修正</w:t>
      </w:r>
      <w:bookmarkEnd w:id="13"/>
    </w:p>
    <w:p w14:paraId="3FF0EC86" w14:textId="77777777" w:rsidR="00BB650D" w:rsidRPr="00A9117F" w:rsidRDefault="00BB650D" w:rsidP="00BB650D">
      <w:pPr>
        <w:adjustRightInd w:val="0"/>
        <w:snapToGrid w:val="0"/>
        <w:spacing w:line="312" w:lineRule="auto"/>
        <w:ind w:firstLineChars="200" w:firstLine="640"/>
        <w:rPr>
          <w:rFonts w:ascii="Times New Roman" w:eastAsia="仿宋_GB2312" w:hAnsi="Times New Roman"/>
          <w:sz w:val="32"/>
          <w:szCs w:val="32"/>
        </w:rPr>
      </w:pPr>
      <w:bookmarkStart w:id="15" w:name="_Toc69574378"/>
      <w:bookmarkStart w:id="16" w:name="_Toc73993973"/>
      <w:r w:rsidRPr="00A9117F">
        <w:rPr>
          <w:rFonts w:ascii="Times New Roman" w:eastAsia="仿宋_GB2312" w:hAnsi="Times New Roman"/>
          <w:sz w:val="32"/>
          <w:szCs w:val="32"/>
        </w:rPr>
        <w:t>其他个别因素包括宗地位置、宗地形状、宗地面积、宗地内基础设施水平、地势、地质、水文状况、其他规划限制条件等。其他个别因素修正，由专业估价师根据待估宗地的具体情况，确定修正指数。</w:t>
      </w:r>
    </w:p>
    <w:p w14:paraId="18AE9BC3" w14:textId="2D7303D1" w:rsidR="00BB650D" w:rsidRPr="00A9117F" w:rsidRDefault="00BB650D" w:rsidP="00BB650D">
      <w:pPr>
        <w:keepNext/>
        <w:adjustRightInd w:val="0"/>
        <w:snapToGrid w:val="0"/>
        <w:spacing w:beforeLines="50" w:before="156" w:line="312" w:lineRule="auto"/>
        <w:ind w:firstLineChars="200" w:firstLine="643"/>
        <w:jc w:val="center"/>
        <w:rPr>
          <w:rFonts w:ascii="Times New Roman" w:eastAsia="仿宋_GB2312" w:hAnsi="Times New Roman"/>
          <w:b/>
          <w:color w:val="000000"/>
          <w:sz w:val="32"/>
          <w:szCs w:val="32"/>
        </w:rPr>
      </w:pPr>
      <w:r w:rsidRPr="00A9117F">
        <w:rPr>
          <w:rFonts w:ascii="Times New Roman" w:eastAsia="仿宋_GB2312" w:hAnsi="Times New Roman"/>
          <w:b/>
          <w:color w:val="000000"/>
          <w:sz w:val="32"/>
          <w:szCs w:val="32"/>
        </w:rPr>
        <w:lastRenderedPageBreak/>
        <w:t>表</w:t>
      </w:r>
      <w:r w:rsidR="00D01A92">
        <w:rPr>
          <w:rFonts w:ascii="Times New Roman" w:eastAsia="仿宋_GB2312" w:hAnsi="Times New Roman" w:cs="Times New Roman"/>
          <w:b/>
          <w:bCs/>
          <w:color w:val="000000"/>
          <w:sz w:val="32"/>
          <w:szCs w:val="32"/>
        </w:rPr>
        <w:t>1</w:t>
      </w:r>
      <w:r w:rsidRPr="00A9117F">
        <w:rPr>
          <w:rFonts w:ascii="Times New Roman" w:eastAsia="仿宋_GB2312" w:hAnsi="Times New Roman" w:cs="Times New Roman"/>
          <w:b/>
          <w:bCs/>
          <w:color w:val="000000"/>
          <w:sz w:val="32"/>
          <w:szCs w:val="32"/>
        </w:rPr>
        <w:t>-4</w:t>
      </w:r>
      <w:r>
        <w:rPr>
          <w:rFonts w:ascii="Times New Roman" w:eastAsia="仿宋_GB2312" w:hAnsi="Times New Roman" w:cs="Times New Roman"/>
          <w:b/>
          <w:bCs/>
          <w:color w:val="000000"/>
          <w:sz w:val="32"/>
          <w:szCs w:val="32"/>
        </w:rPr>
        <w:t>8</w:t>
      </w:r>
      <w:r w:rsidRPr="00A9117F">
        <w:rPr>
          <w:rFonts w:ascii="Times New Roman" w:eastAsia="仿宋_GB2312" w:hAnsi="Times New Roman"/>
          <w:b/>
          <w:color w:val="000000"/>
          <w:sz w:val="32"/>
          <w:szCs w:val="32"/>
        </w:rPr>
        <w:t xml:space="preserve">  </w:t>
      </w:r>
      <w:r w:rsidRPr="00A9117F">
        <w:rPr>
          <w:rFonts w:ascii="Times New Roman" w:eastAsia="仿宋_GB2312" w:hAnsi="Times New Roman"/>
          <w:b/>
          <w:color w:val="000000"/>
          <w:sz w:val="32"/>
          <w:szCs w:val="32"/>
        </w:rPr>
        <w:t>商服用地其他个别因素修正指数表</w:t>
      </w:r>
    </w:p>
    <w:tbl>
      <w:tblPr>
        <w:tblW w:w="5057" w:type="pct"/>
        <w:jc w:val="center"/>
        <w:tblLook w:val="04A0" w:firstRow="1" w:lastRow="0" w:firstColumn="1" w:lastColumn="0" w:noHBand="0" w:noVBand="1"/>
      </w:tblPr>
      <w:tblGrid>
        <w:gridCol w:w="1499"/>
        <w:gridCol w:w="1726"/>
        <w:gridCol w:w="1726"/>
        <w:gridCol w:w="1726"/>
        <w:gridCol w:w="1726"/>
        <w:gridCol w:w="1729"/>
      </w:tblGrid>
      <w:tr w:rsidR="00BB650D" w14:paraId="65CDADA8" w14:textId="77777777" w:rsidTr="00E90D0E">
        <w:trPr>
          <w:trHeight w:val="283"/>
          <w:tblHeader/>
          <w:jc w:val="center"/>
        </w:trPr>
        <w:tc>
          <w:tcPr>
            <w:tcW w:w="739" w:type="pct"/>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14:paraId="7D9A3B76" w14:textId="77777777" w:rsidR="00BB650D" w:rsidRDefault="00BB650D" w:rsidP="00E90D0E">
            <w:pPr>
              <w:widowControl/>
              <w:adjustRightInd w:val="0"/>
              <w:snapToGrid w:val="0"/>
              <w:jc w:val="right"/>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优劣度</w:t>
            </w:r>
          </w:p>
          <w:p w14:paraId="20E823D7" w14:textId="77777777" w:rsidR="00BB650D" w:rsidRDefault="00BB650D" w:rsidP="00E90D0E">
            <w:pPr>
              <w:widowControl/>
              <w:adjustRightInd w:val="0"/>
              <w:snapToGrid w:val="0"/>
              <w:jc w:val="left"/>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因素</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4B3C042"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优</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EE34C96"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较优</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0FE0190"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一般</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5B8EE0E1"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较劣</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1356036A"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劣</w:t>
            </w:r>
          </w:p>
        </w:tc>
      </w:tr>
      <w:tr w:rsidR="00BB650D" w14:paraId="2D0A8697" w14:textId="77777777" w:rsidTr="00E90D0E">
        <w:trPr>
          <w:trHeight w:val="283"/>
          <w:jc w:val="center"/>
        </w:trPr>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1E8BF00F"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宗地形状</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98523BF"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宗地形状规则，相对有利于土地利用</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3B94E5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宗地形状较规则，相对较有利于土地利用</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6FF7ED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宗地形状相近，对土地利用无影响</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42B1645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宗地形状较不规则，相对较不利于土地利用</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A62D82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宗地形状不规则，相对不利于土地利用</w:t>
            </w:r>
          </w:p>
        </w:tc>
      </w:tr>
      <w:tr w:rsidR="00BB650D" w14:paraId="54450448" w14:textId="77777777" w:rsidTr="00E90D0E">
        <w:trPr>
          <w:trHeight w:val="283"/>
          <w:jc w:val="center"/>
        </w:trPr>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07DA1A76"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5535DEE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1.06</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EB55369"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1.03</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5D4D908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3AF4DE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0.97</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774CB19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0.94</w:t>
            </w:r>
          </w:p>
        </w:tc>
      </w:tr>
      <w:tr w:rsidR="00BB650D" w14:paraId="7FF12450" w14:textId="77777777" w:rsidTr="00E90D0E">
        <w:trPr>
          <w:trHeight w:val="283"/>
          <w:jc w:val="center"/>
        </w:trPr>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76C21AB1"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宗地面积</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F86DEA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面积规模相对合理，土地利用相对极为有利</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44188B4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面积规模相对较合理，土地利用较为有利</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CA4F29E"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面积规模一般，对土地利用无不利影响</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5EFC9BF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面积规模相比较不合理，相对土地利用有一定影响</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1BF7793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面积规模相比不合理，相对土地利用产生严重影响</w:t>
            </w:r>
          </w:p>
        </w:tc>
      </w:tr>
      <w:tr w:rsidR="00BB650D" w14:paraId="733A906B" w14:textId="77777777" w:rsidTr="00E90D0E">
        <w:trPr>
          <w:trHeight w:val="283"/>
          <w:jc w:val="center"/>
        </w:trPr>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610B1742"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188251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1.04</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5F04466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420D2C0B"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E5F6C67"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7DCE6D0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0.96</w:t>
            </w:r>
          </w:p>
        </w:tc>
      </w:tr>
      <w:tr w:rsidR="00BB650D" w14:paraId="13DC9F0F" w14:textId="77777777" w:rsidTr="00E90D0E">
        <w:trPr>
          <w:trHeight w:val="283"/>
          <w:jc w:val="center"/>
        </w:trPr>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28C34D16"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宗地内基础设施水平</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67711457"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宗地内基础设施水平相对完善</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8263527"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宗地内基础设施水平相对较完善</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6CD21A6B"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宗地内基础设施水平一般</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534C617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宗地内基础设施水平相对较不完善</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44345E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宗地内基础设施水平相对不完善</w:t>
            </w:r>
          </w:p>
        </w:tc>
      </w:tr>
      <w:tr w:rsidR="00BB650D" w14:paraId="47547029" w14:textId="77777777" w:rsidTr="00E90D0E">
        <w:trPr>
          <w:trHeight w:val="283"/>
          <w:jc w:val="center"/>
        </w:trPr>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11CEBF85"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43960637"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6D794EF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1.01</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61D70B2E"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11D4DF6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0.99</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E8BE17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r>
      <w:tr w:rsidR="00BB650D" w14:paraId="376EA169" w14:textId="77777777" w:rsidTr="00E90D0E">
        <w:trPr>
          <w:trHeight w:val="283"/>
          <w:jc w:val="center"/>
        </w:trPr>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0D5FB302"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地势、地质、水文状况</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2B630C99"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地势、地质、水文状况相对良好</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11E71E4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地势、地质、水文状况相对较好</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6A8060D4"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地势、地质、水文状况一般</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5A0F8E37"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地势、地质、水文状况相对较差</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1CFAEB9"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地势、地质、水文状况相对差</w:t>
            </w:r>
          </w:p>
        </w:tc>
      </w:tr>
      <w:tr w:rsidR="00BB650D" w14:paraId="19647165" w14:textId="77777777" w:rsidTr="00E90D0E">
        <w:trPr>
          <w:trHeight w:val="283"/>
          <w:jc w:val="center"/>
        </w:trPr>
        <w:tc>
          <w:tcPr>
            <w:tcW w:w="739" w:type="pct"/>
            <w:tcBorders>
              <w:top w:val="single" w:sz="4" w:space="0" w:color="auto"/>
              <w:left w:val="single" w:sz="4" w:space="0" w:color="auto"/>
              <w:bottom w:val="single" w:sz="4" w:space="0" w:color="auto"/>
              <w:right w:val="single" w:sz="4" w:space="0" w:color="auto"/>
            </w:tcBorders>
            <w:shd w:val="clear" w:color="auto" w:fill="auto"/>
            <w:vAlign w:val="center"/>
          </w:tcPr>
          <w:p w14:paraId="2A330772" w14:textId="77777777" w:rsidR="00BB650D" w:rsidRDefault="00BB650D" w:rsidP="00E90D0E">
            <w:pPr>
              <w:widowControl/>
              <w:adjustRightInd w:val="0"/>
              <w:snapToGrid w:val="0"/>
              <w:jc w:val="center"/>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2B17324"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6C9ACD9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1.01</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9CD3B4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2168BAB0"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0.99</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49CEB0E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r>
    </w:tbl>
    <w:p w14:paraId="3D5EF85F" w14:textId="77777777" w:rsidR="00BB650D" w:rsidRDefault="00BB650D" w:rsidP="00BB650D">
      <w:pPr>
        <w:keepNext/>
        <w:adjustRightInd w:val="0"/>
        <w:snapToGrid w:val="0"/>
        <w:spacing w:line="312" w:lineRule="auto"/>
        <w:ind w:firstLineChars="200" w:firstLine="404"/>
        <w:jc w:val="left"/>
        <w:rPr>
          <w:rFonts w:ascii="Times New Roman" w:eastAsia="仿宋_GB2312" w:hAnsi="Times New Roman"/>
          <w:spacing w:val="-4"/>
          <w:szCs w:val="21"/>
        </w:rPr>
      </w:pPr>
      <w:r>
        <w:rPr>
          <w:rFonts w:ascii="Times New Roman" w:eastAsia="仿宋_GB2312" w:hAnsi="Times New Roman" w:hint="eastAsia"/>
          <w:spacing w:val="-4"/>
          <w:szCs w:val="21"/>
        </w:rPr>
        <w:t>注：表内各因素为备选项因素，评估时根据宗地实际情况选择修正因素进行修正。下同。</w:t>
      </w:r>
    </w:p>
    <w:p w14:paraId="7F6B35B1" w14:textId="5E4D08AD" w:rsidR="00BB650D" w:rsidRPr="00A9117F" w:rsidRDefault="00BB650D" w:rsidP="00BB650D">
      <w:pPr>
        <w:keepNext/>
        <w:adjustRightInd w:val="0"/>
        <w:snapToGrid w:val="0"/>
        <w:spacing w:beforeLines="50" w:before="156" w:line="312" w:lineRule="auto"/>
        <w:jc w:val="center"/>
        <w:rPr>
          <w:rFonts w:ascii="Times New Roman" w:eastAsia="仿宋_GB2312" w:hAnsi="Times New Roman"/>
          <w:b/>
          <w:color w:val="000000"/>
          <w:sz w:val="32"/>
          <w:szCs w:val="32"/>
        </w:rPr>
      </w:pPr>
      <w:r w:rsidRPr="00A9117F">
        <w:rPr>
          <w:rFonts w:ascii="Times New Roman" w:eastAsia="仿宋_GB2312" w:hAnsi="Times New Roman"/>
          <w:b/>
          <w:sz w:val="32"/>
          <w:szCs w:val="32"/>
        </w:rPr>
        <w:t>表</w:t>
      </w:r>
      <w:r w:rsidR="00D01A92">
        <w:rPr>
          <w:rFonts w:ascii="Times New Roman" w:eastAsia="仿宋_GB2312" w:hAnsi="Times New Roman" w:cs="Times New Roman"/>
          <w:b/>
          <w:bCs/>
          <w:color w:val="000000"/>
          <w:sz w:val="32"/>
          <w:szCs w:val="32"/>
        </w:rPr>
        <w:t>1</w:t>
      </w:r>
      <w:r w:rsidRPr="00A9117F">
        <w:rPr>
          <w:rFonts w:ascii="Times New Roman" w:eastAsia="仿宋_GB2312" w:hAnsi="Times New Roman" w:cs="Times New Roman"/>
          <w:b/>
          <w:bCs/>
          <w:color w:val="000000"/>
          <w:sz w:val="32"/>
          <w:szCs w:val="32"/>
        </w:rPr>
        <w:t>-4</w:t>
      </w:r>
      <w:r>
        <w:rPr>
          <w:rFonts w:ascii="Times New Roman" w:eastAsia="仿宋_GB2312" w:hAnsi="Times New Roman" w:cs="Times New Roman"/>
          <w:b/>
          <w:bCs/>
          <w:color w:val="000000"/>
          <w:sz w:val="32"/>
          <w:szCs w:val="32"/>
        </w:rPr>
        <w:t>9</w:t>
      </w:r>
      <w:r w:rsidRPr="00A9117F">
        <w:rPr>
          <w:rFonts w:ascii="Times New Roman" w:eastAsia="仿宋_GB2312" w:hAnsi="Times New Roman"/>
          <w:b/>
          <w:sz w:val="32"/>
          <w:szCs w:val="32"/>
        </w:rPr>
        <w:t xml:space="preserve">  </w:t>
      </w:r>
      <w:r w:rsidRPr="00A9117F">
        <w:rPr>
          <w:rFonts w:ascii="Times New Roman" w:eastAsia="仿宋_GB2312" w:hAnsi="Times New Roman"/>
          <w:b/>
          <w:sz w:val="32"/>
          <w:szCs w:val="32"/>
        </w:rPr>
        <w:t>住宅</w:t>
      </w:r>
      <w:r w:rsidRPr="00A9117F">
        <w:rPr>
          <w:rFonts w:ascii="Times New Roman" w:eastAsia="仿宋_GB2312" w:hAnsi="Times New Roman"/>
          <w:b/>
          <w:color w:val="000000"/>
          <w:sz w:val="32"/>
          <w:szCs w:val="32"/>
        </w:rPr>
        <w:t>用地其他个别因素修正指数表</w:t>
      </w:r>
    </w:p>
    <w:tbl>
      <w:tblPr>
        <w:tblW w:w="5057" w:type="pct"/>
        <w:jc w:val="center"/>
        <w:tblLook w:val="04A0" w:firstRow="1" w:lastRow="0" w:firstColumn="1" w:lastColumn="0" w:noHBand="0" w:noVBand="1"/>
      </w:tblPr>
      <w:tblGrid>
        <w:gridCol w:w="1496"/>
        <w:gridCol w:w="1726"/>
        <w:gridCol w:w="1729"/>
        <w:gridCol w:w="1726"/>
        <w:gridCol w:w="1729"/>
        <w:gridCol w:w="1726"/>
      </w:tblGrid>
      <w:tr w:rsidR="00BB650D" w14:paraId="5668D336" w14:textId="77777777" w:rsidTr="00E90D0E">
        <w:trPr>
          <w:trHeight w:val="283"/>
          <w:tblHeader/>
          <w:jc w:val="center"/>
        </w:trPr>
        <w:tc>
          <w:tcPr>
            <w:tcW w:w="738" w:type="pct"/>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14:paraId="4EF7B7B1" w14:textId="77777777" w:rsidR="00BB650D" w:rsidRDefault="00BB650D" w:rsidP="00E90D0E">
            <w:pPr>
              <w:widowControl/>
              <w:adjustRightInd w:val="0"/>
              <w:snapToGrid w:val="0"/>
              <w:jc w:val="right"/>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优劣度</w:t>
            </w:r>
          </w:p>
          <w:p w14:paraId="104EECD3" w14:textId="77777777" w:rsidR="00BB650D" w:rsidRDefault="00BB650D" w:rsidP="00E90D0E">
            <w:pPr>
              <w:widowControl/>
              <w:adjustRightInd w:val="0"/>
              <w:snapToGrid w:val="0"/>
              <w:jc w:val="left"/>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因素</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3EE0273B"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优</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84DCE56"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较优</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1BF19329"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一般</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1DA73E2D"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较劣</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408F341"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劣</w:t>
            </w:r>
          </w:p>
        </w:tc>
      </w:tr>
      <w:tr w:rsidR="00BB650D" w14:paraId="2000E675"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0E7BAD37"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宗地形状</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39B0CE5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宗地形状规则，相对有利于土地利用</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4EE9357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宗地形状较规则，相对较有利于土地利用</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63B4660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宗地形状相近，对土地利用无影响</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1ABBE26F"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宗地形状较不规则，相对较不利于土地利用</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4EA6A6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宗地形状不规则，相对不利于土地利用</w:t>
            </w:r>
          </w:p>
        </w:tc>
      </w:tr>
      <w:tr w:rsidR="00BB650D" w14:paraId="5AF46AE8"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5D95E5B4"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5A9A040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1.04</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61987D7E"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32133087"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539782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8C2F9C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0.96</w:t>
            </w:r>
          </w:p>
        </w:tc>
      </w:tr>
      <w:tr w:rsidR="00BB650D" w14:paraId="6D47C5C7"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6DB6218B"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宗地面积</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F31B479"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面积规模相对合理，土地利用相对极为有利</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0E58436"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面积规模相对较合理，土地利用较为有利</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00DE800"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面积规模一般，对土地利用无不利影响</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608A46C7"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面积规模相比较不合理，相对土地利用有一定影响</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3CA270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面积规模相比不合理，相对土地利用产生严重影响</w:t>
            </w:r>
          </w:p>
        </w:tc>
      </w:tr>
      <w:tr w:rsidR="00BB650D" w14:paraId="6775634F"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757B50C3"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16D6313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1.04</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22AE5DF"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32C15C27"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 xml:space="preserve">1.00 </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EF90A3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730A268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0.96</w:t>
            </w:r>
          </w:p>
        </w:tc>
      </w:tr>
      <w:tr w:rsidR="00BB650D" w14:paraId="1595EE2C"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1D6FAC30"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宗地内基础设施水平</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602D62C9"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宗地内基础设施水平相对完善</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48339F7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宗地内基础设施水平相对较完善</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F78BDD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宗地内基础设施水平一般</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5618C53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宗地内基础设施水平相对较不完善</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0F539C0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宗地内基础设施水平相对不完善</w:t>
            </w:r>
          </w:p>
        </w:tc>
      </w:tr>
      <w:tr w:rsidR="00BB650D" w14:paraId="5863E43F"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33DECCDA"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56589E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3676FE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1.01</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523CD1B9"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 xml:space="preserve">1.00 </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02469A20"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0.99</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69937106"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r>
      <w:tr w:rsidR="00BB650D" w14:paraId="34C25F66"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0B383967"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地势、地质、水文状况</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6FEE93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地势、地质、水文状况相对良好</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7C453FF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地势、地质、水文状况相对较好</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7B4AD6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地势、地质、水文状况一般</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96DB9E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地势、地质、水文状况相对较差</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418209E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地势、地质、水文状况相对差</w:t>
            </w:r>
          </w:p>
        </w:tc>
      </w:tr>
      <w:tr w:rsidR="00BB650D" w14:paraId="697C4147"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1FD2914A"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6C1C976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1FEA1EBF"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1.01</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3AA3976"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 xml:space="preserve">1.00 </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646B46E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0.99</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028CAAA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r>
    </w:tbl>
    <w:p w14:paraId="5EE134DC" w14:textId="1BF2FCE1" w:rsidR="00BB650D" w:rsidRPr="00A9117F" w:rsidRDefault="00BB650D" w:rsidP="00BB650D">
      <w:pPr>
        <w:keepNext/>
        <w:keepLines/>
        <w:adjustRightInd w:val="0"/>
        <w:snapToGrid w:val="0"/>
        <w:spacing w:beforeLines="30" w:before="93" w:line="288" w:lineRule="auto"/>
        <w:jc w:val="center"/>
        <w:rPr>
          <w:rFonts w:ascii="Times New Roman" w:eastAsia="仿宋_GB2312" w:hAnsi="Times New Roman"/>
          <w:b/>
          <w:sz w:val="32"/>
          <w:szCs w:val="32"/>
        </w:rPr>
      </w:pPr>
      <w:r w:rsidRPr="00A9117F">
        <w:rPr>
          <w:rFonts w:ascii="Times New Roman" w:eastAsia="仿宋_GB2312" w:hAnsi="Times New Roman"/>
          <w:b/>
          <w:sz w:val="32"/>
          <w:szCs w:val="32"/>
        </w:rPr>
        <w:lastRenderedPageBreak/>
        <w:t>表</w:t>
      </w:r>
      <w:r w:rsidR="00D01A92">
        <w:rPr>
          <w:rFonts w:ascii="Times New Roman" w:eastAsia="仿宋_GB2312" w:hAnsi="Times New Roman" w:cs="Times New Roman"/>
          <w:b/>
          <w:bCs/>
          <w:color w:val="000000"/>
          <w:sz w:val="32"/>
          <w:szCs w:val="32"/>
        </w:rPr>
        <w:t>1</w:t>
      </w:r>
      <w:r w:rsidRPr="00A9117F">
        <w:rPr>
          <w:rFonts w:ascii="Times New Roman" w:eastAsia="仿宋_GB2312" w:hAnsi="Times New Roman" w:cs="Times New Roman"/>
          <w:b/>
          <w:bCs/>
          <w:color w:val="000000"/>
          <w:sz w:val="32"/>
          <w:szCs w:val="32"/>
        </w:rPr>
        <w:t>-</w:t>
      </w:r>
      <w:r>
        <w:rPr>
          <w:rFonts w:ascii="Times New Roman" w:eastAsia="仿宋_GB2312" w:hAnsi="Times New Roman" w:cs="Times New Roman"/>
          <w:b/>
          <w:bCs/>
          <w:color w:val="000000"/>
          <w:sz w:val="32"/>
          <w:szCs w:val="32"/>
        </w:rPr>
        <w:t>50</w:t>
      </w:r>
      <w:r w:rsidRPr="00A9117F">
        <w:rPr>
          <w:rFonts w:ascii="Times New Roman" w:eastAsia="仿宋_GB2312" w:hAnsi="Times New Roman"/>
          <w:b/>
          <w:sz w:val="32"/>
          <w:szCs w:val="32"/>
        </w:rPr>
        <w:t xml:space="preserve">  </w:t>
      </w:r>
      <w:r w:rsidRPr="00A9117F">
        <w:rPr>
          <w:rFonts w:ascii="Times New Roman" w:eastAsia="仿宋_GB2312" w:hAnsi="Times New Roman"/>
          <w:b/>
          <w:sz w:val="32"/>
          <w:szCs w:val="32"/>
        </w:rPr>
        <w:t>工业用地其他个别因素修正指数表</w:t>
      </w:r>
    </w:p>
    <w:tbl>
      <w:tblPr>
        <w:tblW w:w="5057" w:type="pct"/>
        <w:tblLook w:val="04A0" w:firstRow="1" w:lastRow="0" w:firstColumn="1" w:lastColumn="0" w:noHBand="0" w:noVBand="1"/>
      </w:tblPr>
      <w:tblGrid>
        <w:gridCol w:w="1496"/>
        <w:gridCol w:w="1726"/>
        <w:gridCol w:w="1729"/>
        <w:gridCol w:w="1726"/>
        <w:gridCol w:w="1729"/>
        <w:gridCol w:w="1726"/>
      </w:tblGrid>
      <w:tr w:rsidR="00BB650D" w14:paraId="330FB482" w14:textId="77777777" w:rsidTr="00E90D0E">
        <w:trPr>
          <w:trHeight w:val="283"/>
          <w:tblHeader/>
        </w:trPr>
        <w:tc>
          <w:tcPr>
            <w:tcW w:w="738" w:type="pct"/>
            <w:tcBorders>
              <w:top w:val="single" w:sz="4" w:space="0" w:color="auto"/>
              <w:left w:val="single" w:sz="4" w:space="0" w:color="auto"/>
              <w:bottom w:val="nil"/>
              <w:right w:val="single" w:sz="4" w:space="0" w:color="auto"/>
              <w:tl2br w:val="single" w:sz="4" w:space="0" w:color="auto"/>
            </w:tcBorders>
            <w:shd w:val="clear" w:color="auto" w:fill="auto"/>
            <w:vAlign w:val="center"/>
          </w:tcPr>
          <w:p w14:paraId="00B5B444" w14:textId="77777777" w:rsidR="00BB650D" w:rsidRDefault="00BB650D" w:rsidP="00E90D0E">
            <w:pPr>
              <w:widowControl/>
              <w:adjustRightInd w:val="0"/>
              <w:snapToGrid w:val="0"/>
              <w:jc w:val="right"/>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优劣度</w:t>
            </w:r>
          </w:p>
          <w:p w14:paraId="55D14E19" w14:textId="77777777" w:rsidR="00BB650D" w:rsidRDefault="00BB650D" w:rsidP="00E90D0E">
            <w:pPr>
              <w:widowControl/>
              <w:adjustRightInd w:val="0"/>
              <w:snapToGrid w:val="0"/>
              <w:jc w:val="left"/>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因素</w:t>
            </w:r>
          </w:p>
        </w:tc>
        <w:tc>
          <w:tcPr>
            <w:tcW w:w="852" w:type="pct"/>
            <w:tcBorders>
              <w:top w:val="single" w:sz="4" w:space="0" w:color="auto"/>
              <w:left w:val="nil"/>
              <w:bottom w:val="single" w:sz="4" w:space="0" w:color="auto"/>
              <w:right w:val="single" w:sz="4" w:space="0" w:color="auto"/>
            </w:tcBorders>
            <w:shd w:val="clear" w:color="auto" w:fill="auto"/>
            <w:vAlign w:val="center"/>
          </w:tcPr>
          <w:p w14:paraId="59ADF42A"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优</w:t>
            </w:r>
          </w:p>
        </w:tc>
        <w:tc>
          <w:tcPr>
            <w:tcW w:w="853" w:type="pct"/>
            <w:tcBorders>
              <w:top w:val="single" w:sz="4" w:space="0" w:color="auto"/>
              <w:left w:val="nil"/>
              <w:bottom w:val="single" w:sz="4" w:space="0" w:color="auto"/>
              <w:right w:val="single" w:sz="4" w:space="0" w:color="auto"/>
            </w:tcBorders>
            <w:shd w:val="clear" w:color="auto" w:fill="auto"/>
            <w:vAlign w:val="center"/>
          </w:tcPr>
          <w:p w14:paraId="017CE7D2"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较优</w:t>
            </w:r>
          </w:p>
        </w:tc>
        <w:tc>
          <w:tcPr>
            <w:tcW w:w="852" w:type="pct"/>
            <w:tcBorders>
              <w:top w:val="single" w:sz="4" w:space="0" w:color="auto"/>
              <w:left w:val="nil"/>
              <w:bottom w:val="single" w:sz="4" w:space="0" w:color="auto"/>
              <w:right w:val="single" w:sz="4" w:space="0" w:color="auto"/>
            </w:tcBorders>
            <w:shd w:val="clear" w:color="auto" w:fill="auto"/>
            <w:vAlign w:val="center"/>
          </w:tcPr>
          <w:p w14:paraId="2FD620BB"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一般</w:t>
            </w:r>
          </w:p>
        </w:tc>
        <w:tc>
          <w:tcPr>
            <w:tcW w:w="853" w:type="pct"/>
            <w:tcBorders>
              <w:top w:val="single" w:sz="4" w:space="0" w:color="auto"/>
              <w:left w:val="nil"/>
              <w:bottom w:val="single" w:sz="4" w:space="0" w:color="auto"/>
              <w:right w:val="single" w:sz="4" w:space="0" w:color="auto"/>
            </w:tcBorders>
            <w:shd w:val="clear" w:color="auto" w:fill="auto"/>
            <w:vAlign w:val="center"/>
          </w:tcPr>
          <w:p w14:paraId="44B27DAD"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较劣</w:t>
            </w:r>
          </w:p>
        </w:tc>
        <w:tc>
          <w:tcPr>
            <w:tcW w:w="853" w:type="pct"/>
            <w:tcBorders>
              <w:top w:val="single" w:sz="4" w:space="0" w:color="auto"/>
              <w:left w:val="nil"/>
              <w:bottom w:val="single" w:sz="4" w:space="0" w:color="auto"/>
              <w:right w:val="single" w:sz="4" w:space="0" w:color="auto"/>
            </w:tcBorders>
            <w:shd w:val="clear" w:color="auto" w:fill="auto"/>
            <w:vAlign w:val="center"/>
          </w:tcPr>
          <w:p w14:paraId="0E8C2FBA"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劣</w:t>
            </w:r>
          </w:p>
        </w:tc>
      </w:tr>
      <w:tr w:rsidR="00BB650D" w14:paraId="51167825" w14:textId="77777777" w:rsidTr="00E90D0E">
        <w:trPr>
          <w:trHeight w:val="283"/>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7C8CB311"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宗地形状</w:t>
            </w:r>
          </w:p>
        </w:tc>
        <w:tc>
          <w:tcPr>
            <w:tcW w:w="852" w:type="pct"/>
            <w:tcBorders>
              <w:top w:val="nil"/>
              <w:left w:val="nil"/>
              <w:bottom w:val="single" w:sz="4" w:space="0" w:color="auto"/>
              <w:right w:val="single" w:sz="4" w:space="0" w:color="auto"/>
            </w:tcBorders>
            <w:shd w:val="clear" w:color="auto" w:fill="auto"/>
            <w:vAlign w:val="center"/>
          </w:tcPr>
          <w:p w14:paraId="3CBE9D3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宗地形状规则，相对有利于土地利用</w:t>
            </w:r>
          </w:p>
        </w:tc>
        <w:tc>
          <w:tcPr>
            <w:tcW w:w="853" w:type="pct"/>
            <w:tcBorders>
              <w:top w:val="nil"/>
              <w:left w:val="nil"/>
              <w:bottom w:val="single" w:sz="4" w:space="0" w:color="auto"/>
              <w:right w:val="single" w:sz="4" w:space="0" w:color="auto"/>
            </w:tcBorders>
            <w:shd w:val="clear" w:color="auto" w:fill="auto"/>
            <w:vAlign w:val="center"/>
          </w:tcPr>
          <w:p w14:paraId="77A1511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宗地形状较规则，相对较有利于土地利用</w:t>
            </w:r>
          </w:p>
        </w:tc>
        <w:tc>
          <w:tcPr>
            <w:tcW w:w="852" w:type="pct"/>
            <w:tcBorders>
              <w:top w:val="nil"/>
              <w:left w:val="nil"/>
              <w:bottom w:val="single" w:sz="4" w:space="0" w:color="auto"/>
              <w:right w:val="single" w:sz="4" w:space="0" w:color="auto"/>
            </w:tcBorders>
            <w:shd w:val="clear" w:color="auto" w:fill="auto"/>
            <w:vAlign w:val="center"/>
          </w:tcPr>
          <w:p w14:paraId="02B1D07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宗地形状相近，对土地利用无影响</w:t>
            </w:r>
          </w:p>
        </w:tc>
        <w:tc>
          <w:tcPr>
            <w:tcW w:w="853" w:type="pct"/>
            <w:tcBorders>
              <w:top w:val="nil"/>
              <w:left w:val="nil"/>
              <w:bottom w:val="single" w:sz="4" w:space="0" w:color="auto"/>
              <w:right w:val="single" w:sz="4" w:space="0" w:color="auto"/>
            </w:tcBorders>
            <w:shd w:val="clear" w:color="auto" w:fill="auto"/>
            <w:vAlign w:val="center"/>
          </w:tcPr>
          <w:p w14:paraId="7A96C2F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宗地形状较不规则，相对较不利于土地利用</w:t>
            </w:r>
          </w:p>
        </w:tc>
        <w:tc>
          <w:tcPr>
            <w:tcW w:w="853" w:type="pct"/>
            <w:tcBorders>
              <w:top w:val="nil"/>
              <w:left w:val="nil"/>
              <w:bottom w:val="single" w:sz="4" w:space="0" w:color="auto"/>
              <w:right w:val="single" w:sz="4" w:space="0" w:color="auto"/>
            </w:tcBorders>
            <w:shd w:val="clear" w:color="auto" w:fill="auto"/>
            <w:vAlign w:val="center"/>
          </w:tcPr>
          <w:p w14:paraId="04C33D6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宗地形状不规则，相对不利于土地利用</w:t>
            </w:r>
          </w:p>
        </w:tc>
      </w:tr>
      <w:tr w:rsidR="00BB650D" w14:paraId="3E7AB114" w14:textId="77777777" w:rsidTr="00E90D0E">
        <w:trPr>
          <w:trHeight w:val="283"/>
        </w:trPr>
        <w:tc>
          <w:tcPr>
            <w:tcW w:w="738" w:type="pct"/>
            <w:tcBorders>
              <w:top w:val="nil"/>
              <w:left w:val="single" w:sz="4" w:space="0" w:color="auto"/>
              <w:bottom w:val="single" w:sz="4" w:space="0" w:color="auto"/>
              <w:right w:val="single" w:sz="4" w:space="0" w:color="auto"/>
            </w:tcBorders>
            <w:shd w:val="clear" w:color="auto" w:fill="auto"/>
            <w:vAlign w:val="center"/>
          </w:tcPr>
          <w:p w14:paraId="660C0F56"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nil"/>
              <w:left w:val="nil"/>
              <w:bottom w:val="single" w:sz="4" w:space="0" w:color="auto"/>
              <w:right w:val="single" w:sz="4" w:space="0" w:color="auto"/>
            </w:tcBorders>
            <w:shd w:val="clear" w:color="auto" w:fill="auto"/>
            <w:vAlign w:val="center"/>
          </w:tcPr>
          <w:p w14:paraId="77B545A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3" w:type="pct"/>
            <w:tcBorders>
              <w:top w:val="nil"/>
              <w:left w:val="nil"/>
              <w:bottom w:val="single" w:sz="4" w:space="0" w:color="auto"/>
              <w:right w:val="single" w:sz="4" w:space="0" w:color="auto"/>
            </w:tcBorders>
            <w:shd w:val="clear" w:color="auto" w:fill="auto"/>
            <w:vAlign w:val="center"/>
          </w:tcPr>
          <w:p w14:paraId="003E420F"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1.01</w:t>
            </w:r>
          </w:p>
        </w:tc>
        <w:tc>
          <w:tcPr>
            <w:tcW w:w="852" w:type="pct"/>
            <w:tcBorders>
              <w:top w:val="nil"/>
              <w:left w:val="nil"/>
              <w:bottom w:val="single" w:sz="4" w:space="0" w:color="auto"/>
              <w:right w:val="single" w:sz="4" w:space="0" w:color="auto"/>
            </w:tcBorders>
            <w:shd w:val="clear" w:color="auto" w:fill="auto"/>
            <w:vAlign w:val="center"/>
          </w:tcPr>
          <w:p w14:paraId="6F78EF0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3" w:type="pct"/>
            <w:tcBorders>
              <w:top w:val="nil"/>
              <w:left w:val="nil"/>
              <w:bottom w:val="single" w:sz="4" w:space="0" w:color="auto"/>
              <w:right w:val="single" w:sz="4" w:space="0" w:color="auto"/>
            </w:tcBorders>
            <w:shd w:val="clear" w:color="auto" w:fill="auto"/>
            <w:vAlign w:val="center"/>
          </w:tcPr>
          <w:p w14:paraId="0D768E27"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0.99</w:t>
            </w:r>
          </w:p>
        </w:tc>
        <w:tc>
          <w:tcPr>
            <w:tcW w:w="853" w:type="pct"/>
            <w:tcBorders>
              <w:top w:val="nil"/>
              <w:left w:val="nil"/>
              <w:bottom w:val="single" w:sz="4" w:space="0" w:color="auto"/>
              <w:right w:val="single" w:sz="4" w:space="0" w:color="auto"/>
            </w:tcBorders>
            <w:shd w:val="clear" w:color="auto" w:fill="auto"/>
            <w:vAlign w:val="center"/>
          </w:tcPr>
          <w:p w14:paraId="18382F49"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r>
      <w:tr w:rsidR="00BB650D" w14:paraId="086FD49B" w14:textId="77777777" w:rsidTr="00E90D0E">
        <w:trPr>
          <w:trHeight w:val="283"/>
        </w:trPr>
        <w:tc>
          <w:tcPr>
            <w:tcW w:w="738" w:type="pct"/>
            <w:tcBorders>
              <w:top w:val="nil"/>
              <w:left w:val="single" w:sz="4" w:space="0" w:color="auto"/>
              <w:bottom w:val="single" w:sz="4" w:space="0" w:color="auto"/>
              <w:right w:val="single" w:sz="4" w:space="0" w:color="auto"/>
            </w:tcBorders>
            <w:shd w:val="clear" w:color="auto" w:fill="auto"/>
            <w:vAlign w:val="center"/>
          </w:tcPr>
          <w:p w14:paraId="03E81087"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宗地面积</w:t>
            </w:r>
          </w:p>
        </w:tc>
        <w:tc>
          <w:tcPr>
            <w:tcW w:w="852" w:type="pct"/>
            <w:tcBorders>
              <w:top w:val="nil"/>
              <w:left w:val="nil"/>
              <w:bottom w:val="single" w:sz="4" w:space="0" w:color="auto"/>
              <w:right w:val="single" w:sz="4" w:space="0" w:color="auto"/>
            </w:tcBorders>
            <w:shd w:val="clear" w:color="auto" w:fill="auto"/>
            <w:vAlign w:val="center"/>
          </w:tcPr>
          <w:p w14:paraId="78CED0B9"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面积规模相对合理，土地利用相对极为有利</w:t>
            </w:r>
          </w:p>
        </w:tc>
        <w:tc>
          <w:tcPr>
            <w:tcW w:w="853" w:type="pct"/>
            <w:tcBorders>
              <w:top w:val="nil"/>
              <w:left w:val="nil"/>
              <w:bottom w:val="single" w:sz="4" w:space="0" w:color="auto"/>
              <w:right w:val="single" w:sz="4" w:space="0" w:color="auto"/>
            </w:tcBorders>
            <w:shd w:val="clear" w:color="auto" w:fill="auto"/>
            <w:vAlign w:val="center"/>
          </w:tcPr>
          <w:p w14:paraId="312A4690"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面积规模相对相对较合理，土地利用较为有利</w:t>
            </w:r>
          </w:p>
        </w:tc>
        <w:tc>
          <w:tcPr>
            <w:tcW w:w="852" w:type="pct"/>
            <w:tcBorders>
              <w:top w:val="nil"/>
              <w:left w:val="nil"/>
              <w:bottom w:val="single" w:sz="4" w:space="0" w:color="auto"/>
              <w:right w:val="single" w:sz="4" w:space="0" w:color="auto"/>
            </w:tcBorders>
            <w:shd w:val="clear" w:color="auto" w:fill="auto"/>
            <w:vAlign w:val="center"/>
          </w:tcPr>
          <w:p w14:paraId="3DE1D7CE"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面积规模一般，对土地利用无不利影响</w:t>
            </w:r>
          </w:p>
        </w:tc>
        <w:tc>
          <w:tcPr>
            <w:tcW w:w="853" w:type="pct"/>
            <w:tcBorders>
              <w:top w:val="nil"/>
              <w:left w:val="nil"/>
              <w:bottom w:val="single" w:sz="4" w:space="0" w:color="auto"/>
              <w:right w:val="single" w:sz="4" w:space="0" w:color="auto"/>
            </w:tcBorders>
            <w:shd w:val="clear" w:color="auto" w:fill="auto"/>
            <w:vAlign w:val="center"/>
          </w:tcPr>
          <w:p w14:paraId="1C20DD5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面积规模相比较不合理，相对土地利用有一定影响</w:t>
            </w:r>
          </w:p>
        </w:tc>
        <w:tc>
          <w:tcPr>
            <w:tcW w:w="853" w:type="pct"/>
            <w:tcBorders>
              <w:top w:val="nil"/>
              <w:left w:val="nil"/>
              <w:bottom w:val="single" w:sz="4" w:space="0" w:color="auto"/>
              <w:right w:val="single" w:sz="4" w:space="0" w:color="auto"/>
            </w:tcBorders>
            <w:shd w:val="clear" w:color="auto" w:fill="auto"/>
            <w:vAlign w:val="center"/>
          </w:tcPr>
          <w:p w14:paraId="33D834D6"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面积规模相比不合理，相对土地利用产生严重影响</w:t>
            </w:r>
          </w:p>
        </w:tc>
      </w:tr>
      <w:tr w:rsidR="00BB650D" w14:paraId="58C85159" w14:textId="77777777" w:rsidTr="00E90D0E">
        <w:trPr>
          <w:trHeight w:val="283"/>
        </w:trPr>
        <w:tc>
          <w:tcPr>
            <w:tcW w:w="738" w:type="pct"/>
            <w:tcBorders>
              <w:top w:val="nil"/>
              <w:left w:val="single" w:sz="4" w:space="0" w:color="auto"/>
              <w:bottom w:val="single" w:sz="4" w:space="0" w:color="auto"/>
              <w:right w:val="single" w:sz="4" w:space="0" w:color="auto"/>
            </w:tcBorders>
            <w:shd w:val="clear" w:color="auto" w:fill="auto"/>
            <w:vAlign w:val="center"/>
          </w:tcPr>
          <w:p w14:paraId="453BF023"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nil"/>
              <w:left w:val="nil"/>
              <w:bottom w:val="single" w:sz="4" w:space="0" w:color="auto"/>
              <w:right w:val="single" w:sz="4" w:space="0" w:color="auto"/>
            </w:tcBorders>
            <w:shd w:val="clear" w:color="auto" w:fill="auto"/>
            <w:vAlign w:val="center"/>
          </w:tcPr>
          <w:p w14:paraId="2778408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3" w:type="pct"/>
            <w:tcBorders>
              <w:top w:val="nil"/>
              <w:left w:val="nil"/>
              <w:bottom w:val="single" w:sz="4" w:space="0" w:color="auto"/>
              <w:right w:val="single" w:sz="4" w:space="0" w:color="auto"/>
            </w:tcBorders>
            <w:shd w:val="clear" w:color="auto" w:fill="auto"/>
            <w:vAlign w:val="center"/>
          </w:tcPr>
          <w:p w14:paraId="4B50AF1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1.01</w:t>
            </w:r>
          </w:p>
        </w:tc>
        <w:tc>
          <w:tcPr>
            <w:tcW w:w="852" w:type="pct"/>
            <w:tcBorders>
              <w:top w:val="nil"/>
              <w:left w:val="nil"/>
              <w:bottom w:val="single" w:sz="4" w:space="0" w:color="auto"/>
              <w:right w:val="single" w:sz="4" w:space="0" w:color="auto"/>
            </w:tcBorders>
            <w:shd w:val="clear" w:color="auto" w:fill="auto"/>
            <w:vAlign w:val="center"/>
          </w:tcPr>
          <w:p w14:paraId="715A1810"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3" w:type="pct"/>
            <w:tcBorders>
              <w:top w:val="nil"/>
              <w:left w:val="nil"/>
              <w:bottom w:val="single" w:sz="4" w:space="0" w:color="auto"/>
              <w:right w:val="single" w:sz="4" w:space="0" w:color="auto"/>
            </w:tcBorders>
            <w:shd w:val="clear" w:color="auto" w:fill="auto"/>
            <w:vAlign w:val="center"/>
          </w:tcPr>
          <w:p w14:paraId="285A10AE"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0.99</w:t>
            </w:r>
          </w:p>
        </w:tc>
        <w:tc>
          <w:tcPr>
            <w:tcW w:w="853" w:type="pct"/>
            <w:tcBorders>
              <w:top w:val="nil"/>
              <w:left w:val="nil"/>
              <w:bottom w:val="single" w:sz="4" w:space="0" w:color="auto"/>
              <w:right w:val="single" w:sz="4" w:space="0" w:color="auto"/>
            </w:tcBorders>
            <w:shd w:val="clear" w:color="auto" w:fill="auto"/>
            <w:vAlign w:val="center"/>
          </w:tcPr>
          <w:p w14:paraId="223EA839"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r>
      <w:tr w:rsidR="00BB650D" w14:paraId="405DE204" w14:textId="77777777" w:rsidTr="00E90D0E">
        <w:trPr>
          <w:trHeight w:val="283"/>
        </w:trPr>
        <w:tc>
          <w:tcPr>
            <w:tcW w:w="738" w:type="pct"/>
            <w:tcBorders>
              <w:top w:val="nil"/>
              <w:left w:val="single" w:sz="4" w:space="0" w:color="auto"/>
              <w:bottom w:val="single" w:sz="4" w:space="0" w:color="auto"/>
              <w:right w:val="single" w:sz="4" w:space="0" w:color="auto"/>
            </w:tcBorders>
            <w:shd w:val="clear" w:color="auto" w:fill="auto"/>
            <w:vAlign w:val="center"/>
          </w:tcPr>
          <w:p w14:paraId="17E5977B"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宗地内基础设施水平</w:t>
            </w:r>
          </w:p>
        </w:tc>
        <w:tc>
          <w:tcPr>
            <w:tcW w:w="852" w:type="pct"/>
            <w:tcBorders>
              <w:top w:val="nil"/>
              <w:left w:val="nil"/>
              <w:bottom w:val="single" w:sz="4" w:space="0" w:color="auto"/>
              <w:right w:val="single" w:sz="4" w:space="0" w:color="auto"/>
            </w:tcBorders>
            <w:shd w:val="clear" w:color="auto" w:fill="auto"/>
            <w:vAlign w:val="center"/>
          </w:tcPr>
          <w:p w14:paraId="5DF0FC7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宗地内基础设施水平相对完善</w:t>
            </w:r>
          </w:p>
        </w:tc>
        <w:tc>
          <w:tcPr>
            <w:tcW w:w="853" w:type="pct"/>
            <w:tcBorders>
              <w:top w:val="nil"/>
              <w:left w:val="nil"/>
              <w:bottom w:val="single" w:sz="4" w:space="0" w:color="auto"/>
              <w:right w:val="single" w:sz="4" w:space="0" w:color="auto"/>
            </w:tcBorders>
            <w:shd w:val="clear" w:color="auto" w:fill="auto"/>
            <w:vAlign w:val="center"/>
          </w:tcPr>
          <w:p w14:paraId="011300B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宗地内基础设施水平相对较完善</w:t>
            </w:r>
          </w:p>
        </w:tc>
        <w:tc>
          <w:tcPr>
            <w:tcW w:w="852" w:type="pct"/>
            <w:tcBorders>
              <w:top w:val="nil"/>
              <w:left w:val="nil"/>
              <w:bottom w:val="single" w:sz="4" w:space="0" w:color="auto"/>
              <w:right w:val="single" w:sz="4" w:space="0" w:color="auto"/>
            </w:tcBorders>
            <w:shd w:val="clear" w:color="auto" w:fill="auto"/>
            <w:vAlign w:val="center"/>
          </w:tcPr>
          <w:p w14:paraId="510FDE0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宗地内基础设施水平一般</w:t>
            </w:r>
          </w:p>
        </w:tc>
        <w:tc>
          <w:tcPr>
            <w:tcW w:w="853" w:type="pct"/>
            <w:tcBorders>
              <w:top w:val="nil"/>
              <w:left w:val="nil"/>
              <w:bottom w:val="single" w:sz="4" w:space="0" w:color="auto"/>
              <w:right w:val="single" w:sz="4" w:space="0" w:color="auto"/>
            </w:tcBorders>
            <w:shd w:val="clear" w:color="auto" w:fill="auto"/>
            <w:vAlign w:val="center"/>
          </w:tcPr>
          <w:p w14:paraId="68C6639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宗地内基础设施水平相对较不完善</w:t>
            </w:r>
          </w:p>
        </w:tc>
        <w:tc>
          <w:tcPr>
            <w:tcW w:w="853" w:type="pct"/>
            <w:tcBorders>
              <w:top w:val="nil"/>
              <w:left w:val="nil"/>
              <w:bottom w:val="single" w:sz="4" w:space="0" w:color="auto"/>
              <w:right w:val="single" w:sz="4" w:space="0" w:color="auto"/>
            </w:tcBorders>
            <w:shd w:val="clear" w:color="auto" w:fill="auto"/>
            <w:vAlign w:val="center"/>
          </w:tcPr>
          <w:p w14:paraId="1DE6F55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宗地内基础设施水平相对不完善</w:t>
            </w:r>
          </w:p>
        </w:tc>
      </w:tr>
      <w:tr w:rsidR="00BB650D" w14:paraId="7B9430E7" w14:textId="77777777" w:rsidTr="00E90D0E">
        <w:trPr>
          <w:trHeight w:val="283"/>
        </w:trPr>
        <w:tc>
          <w:tcPr>
            <w:tcW w:w="738" w:type="pct"/>
            <w:tcBorders>
              <w:top w:val="nil"/>
              <w:left w:val="single" w:sz="4" w:space="0" w:color="auto"/>
              <w:bottom w:val="single" w:sz="4" w:space="0" w:color="auto"/>
              <w:right w:val="single" w:sz="4" w:space="0" w:color="auto"/>
            </w:tcBorders>
            <w:shd w:val="clear" w:color="auto" w:fill="auto"/>
            <w:vAlign w:val="center"/>
          </w:tcPr>
          <w:p w14:paraId="6CB49921"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nil"/>
              <w:left w:val="nil"/>
              <w:bottom w:val="single" w:sz="4" w:space="0" w:color="auto"/>
              <w:right w:val="single" w:sz="4" w:space="0" w:color="auto"/>
            </w:tcBorders>
            <w:shd w:val="clear" w:color="auto" w:fill="auto"/>
            <w:vAlign w:val="center"/>
          </w:tcPr>
          <w:p w14:paraId="6763737B"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3" w:type="pct"/>
            <w:tcBorders>
              <w:top w:val="nil"/>
              <w:left w:val="nil"/>
              <w:bottom w:val="single" w:sz="4" w:space="0" w:color="auto"/>
              <w:right w:val="single" w:sz="4" w:space="0" w:color="auto"/>
            </w:tcBorders>
            <w:shd w:val="clear" w:color="auto" w:fill="auto"/>
            <w:vAlign w:val="center"/>
          </w:tcPr>
          <w:p w14:paraId="6D52367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1.01</w:t>
            </w:r>
          </w:p>
        </w:tc>
        <w:tc>
          <w:tcPr>
            <w:tcW w:w="852" w:type="pct"/>
            <w:tcBorders>
              <w:top w:val="nil"/>
              <w:left w:val="nil"/>
              <w:bottom w:val="single" w:sz="4" w:space="0" w:color="auto"/>
              <w:right w:val="single" w:sz="4" w:space="0" w:color="auto"/>
            </w:tcBorders>
            <w:shd w:val="clear" w:color="auto" w:fill="auto"/>
            <w:vAlign w:val="center"/>
          </w:tcPr>
          <w:p w14:paraId="0601161B"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3" w:type="pct"/>
            <w:tcBorders>
              <w:top w:val="nil"/>
              <w:left w:val="nil"/>
              <w:bottom w:val="single" w:sz="4" w:space="0" w:color="auto"/>
              <w:right w:val="single" w:sz="4" w:space="0" w:color="auto"/>
            </w:tcBorders>
            <w:shd w:val="clear" w:color="auto" w:fill="auto"/>
            <w:vAlign w:val="center"/>
          </w:tcPr>
          <w:p w14:paraId="72B9C260"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0.99</w:t>
            </w:r>
          </w:p>
        </w:tc>
        <w:tc>
          <w:tcPr>
            <w:tcW w:w="853" w:type="pct"/>
            <w:tcBorders>
              <w:top w:val="nil"/>
              <w:left w:val="nil"/>
              <w:bottom w:val="single" w:sz="4" w:space="0" w:color="auto"/>
              <w:right w:val="single" w:sz="4" w:space="0" w:color="auto"/>
            </w:tcBorders>
            <w:shd w:val="clear" w:color="auto" w:fill="auto"/>
            <w:vAlign w:val="center"/>
          </w:tcPr>
          <w:p w14:paraId="5B62E26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r>
      <w:tr w:rsidR="00BB650D" w14:paraId="6591F475" w14:textId="77777777" w:rsidTr="00E90D0E">
        <w:trPr>
          <w:trHeight w:val="283"/>
        </w:trPr>
        <w:tc>
          <w:tcPr>
            <w:tcW w:w="738" w:type="pct"/>
            <w:tcBorders>
              <w:top w:val="nil"/>
              <w:left w:val="single" w:sz="4" w:space="0" w:color="auto"/>
              <w:bottom w:val="single" w:sz="4" w:space="0" w:color="auto"/>
              <w:right w:val="single" w:sz="4" w:space="0" w:color="auto"/>
            </w:tcBorders>
            <w:shd w:val="clear" w:color="auto" w:fill="auto"/>
            <w:vAlign w:val="center"/>
          </w:tcPr>
          <w:p w14:paraId="7F25038D"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地势、地质、水文状况</w:t>
            </w:r>
          </w:p>
        </w:tc>
        <w:tc>
          <w:tcPr>
            <w:tcW w:w="852" w:type="pct"/>
            <w:tcBorders>
              <w:top w:val="nil"/>
              <w:left w:val="nil"/>
              <w:bottom w:val="single" w:sz="4" w:space="0" w:color="auto"/>
              <w:right w:val="single" w:sz="4" w:space="0" w:color="auto"/>
            </w:tcBorders>
            <w:shd w:val="clear" w:color="auto" w:fill="auto"/>
            <w:vAlign w:val="center"/>
          </w:tcPr>
          <w:p w14:paraId="4A063F5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地势、地质、水文状况相对良好</w:t>
            </w:r>
          </w:p>
        </w:tc>
        <w:tc>
          <w:tcPr>
            <w:tcW w:w="853" w:type="pct"/>
            <w:tcBorders>
              <w:top w:val="nil"/>
              <w:left w:val="nil"/>
              <w:bottom w:val="single" w:sz="4" w:space="0" w:color="auto"/>
              <w:right w:val="single" w:sz="4" w:space="0" w:color="auto"/>
            </w:tcBorders>
            <w:shd w:val="clear" w:color="auto" w:fill="auto"/>
            <w:vAlign w:val="center"/>
          </w:tcPr>
          <w:p w14:paraId="6CB7F37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地势、地质、水文状况相对较好</w:t>
            </w:r>
          </w:p>
        </w:tc>
        <w:tc>
          <w:tcPr>
            <w:tcW w:w="852" w:type="pct"/>
            <w:tcBorders>
              <w:top w:val="nil"/>
              <w:left w:val="nil"/>
              <w:bottom w:val="single" w:sz="4" w:space="0" w:color="auto"/>
              <w:right w:val="single" w:sz="4" w:space="0" w:color="auto"/>
            </w:tcBorders>
            <w:shd w:val="clear" w:color="auto" w:fill="auto"/>
            <w:vAlign w:val="center"/>
          </w:tcPr>
          <w:p w14:paraId="68034144"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地势、地质、水文状况一般</w:t>
            </w:r>
          </w:p>
        </w:tc>
        <w:tc>
          <w:tcPr>
            <w:tcW w:w="853" w:type="pct"/>
            <w:tcBorders>
              <w:top w:val="nil"/>
              <w:left w:val="nil"/>
              <w:bottom w:val="single" w:sz="4" w:space="0" w:color="auto"/>
              <w:right w:val="single" w:sz="4" w:space="0" w:color="auto"/>
            </w:tcBorders>
            <w:shd w:val="clear" w:color="auto" w:fill="auto"/>
            <w:vAlign w:val="center"/>
          </w:tcPr>
          <w:p w14:paraId="5FEBBA6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地势、地质、水文状况相对较差</w:t>
            </w:r>
          </w:p>
        </w:tc>
        <w:tc>
          <w:tcPr>
            <w:tcW w:w="853" w:type="pct"/>
            <w:tcBorders>
              <w:top w:val="nil"/>
              <w:left w:val="nil"/>
              <w:bottom w:val="single" w:sz="4" w:space="0" w:color="auto"/>
              <w:right w:val="single" w:sz="4" w:space="0" w:color="auto"/>
            </w:tcBorders>
            <w:shd w:val="clear" w:color="auto" w:fill="auto"/>
            <w:vAlign w:val="center"/>
          </w:tcPr>
          <w:p w14:paraId="715BB09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地势、地质、水文状况相对差</w:t>
            </w:r>
          </w:p>
        </w:tc>
      </w:tr>
      <w:tr w:rsidR="00BB650D" w14:paraId="05579361" w14:textId="77777777" w:rsidTr="00E90D0E">
        <w:trPr>
          <w:trHeight w:val="283"/>
        </w:trPr>
        <w:tc>
          <w:tcPr>
            <w:tcW w:w="738" w:type="pct"/>
            <w:tcBorders>
              <w:top w:val="nil"/>
              <w:left w:val="single" w:sz="4" w:space="0" w:color="auto"/>
              <w:bottom w:val="single" w:sz="4" w:space="0" w:color="auto"/>
              <w:right w:val="single" w:sz="4" w:space="0" w:color="auto"/>
            </w:tcBorders>
            <w:shd w:val="clear" w:color="auto" w:fill="auto"/>
            <w:vAlign w:val="center"/>
          </w:tcPr>
          <w:p w14:paraId="2B5C0C7D"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nil"/>
              <w:left w:val="nil"/>
              <w:bottom w:val="single" w:sz="4" w:space="0" w:color="auto"/>
              <w:right w:val="single" w:sz="4" w:space="0" w:color="auto"/>
            </w:tcBorders>
            <w:shd w:val="clear" w:color="auto" w:fill="auto"/>
            <w:vAlign w:val="center"/>
          </w:tcPr>
          <w:p w14:paraId="0557E50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3" w:type="pct"/>
            <w:tcBorders>
              <w:top w:val="nil"/>
              <w:left w:val="nil"/>
              <w:bottom w:val="single" w:sz="4" w:space="0" w:color="auto"/>
              <w:right w:val="single" w:sz="4" w:space="0" w:color="auto"/>
            </w:tcBorders>
            <w:shd w:val="clear" w:color="auto" w:fill="auto"/>
            <w:vAlign w:val="center"/>
          </w:tcPr>
          <w:p w14:paraId="17FA6B0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1.01</w:t>
            </w:r>
          </w:p>
        </w:tc>
        <w:tc>
          <w:tcPr>
            <w:tcW w:w="852" w:type="pct"/>
            <w:tcBorders>
              <w:top w:val="nil"/>
              <w:left w:val="nil"/>
              <w:bottom w:val="single" w:sz="4" w:space="0" w:color="auto"/>
              <w:right w:val="single" w:sz="4" w:space="0" w:color="auto"/>
            </w:tcBorders>
            <w:shd w:val="clear" w:color="auto" w:fill="auto"/>
            <w:vAlign w:val="center"/>
          </w:tcPr>
          <w:p w14:paraId="7CE7CBF1"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3" w:type="pct"/>
            <w:tcBorders>
              <w:top w:val="nil"/>
              <w:left w:val="nil"/>
              <w:bottom w:val="single" w:sz="4" w:space="0" w:color="auto"/>
              <w:right w:val="single" w:sz="4" w:space="0" w:color="auto"/>
            </w:tcBorders>
            <w:shd w:val="clear" w:color="auto" w:fill="auto"/>
            <w:vAlign w:val="center"/>
          </w:tcPr>
          <w:p w14:paraId="6387E0C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0.99</w:t>
            </w:r>
          </w:p>
        </w:tc>
        <w:tc>
          <w:tcPr>
            <w:tcW w:w="853" w:type="pct"/>
            <w:tcBorders>
              <w:top w:val="nil"/>
              <w:left w:val="nil"/>
              <w:bottom w:val="single" w:sz="4" w:space="0" w:color="auto"/>
              <w:right w:val="single" w:sz="4" w:space="0" w:color="auto"/>
            </w:tcBorders>
            <w:shd w:val="clear" w:color="auto" w:fill="auto"/>
            <w:vAlign w:val="center"/>
          </w:tcPr>
          <w:p w14:paraId="6EC7E2E0"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r>
    </w:tbl>
    <w:p w14:paraId="0BBDA837" w14:textId="391225DE" w:rsidR="00BB650D" w:rsidRPr="00A9117F" w:rsidRDefault="00BB650D" w:rsidP="00BB650D">
      <w:pPr>
        <w:keepNext/>
        <w:adjustRightInd w:val="0"/>
        <w:snapToGrid w:val="0"/>
        <w:spacing w:beforeLines="50" w:before="156" w:line="312" w:lineRule="auto"/>
        <w:jc w:val="center"/>
        <w:rPr>
          <w:rFonts w:ascii="Times New Roman" w:eastAsia="仿宋_GB2312" w:hAnsi="Times New Roman"/>
          <w:b/>
          <w:color w:val="000000"/>
          <w:sz w:val="32"/>
          <w:szCs w:val="32"/>
        </w:rPr>
      </w:pPr>
      <w:r w:rsidRPr="00A9117F">
        <w:rPr>
          <w:rFonts w:ascii="Times New Roman" w:eastAsia="仿宋_GB2312" w:hAnsi="Times New Roman"/>
          <w:b/>
          <w:sz w:val="32"/>
          <w:szCs w:val="32"/>
        </w:rPr>
        <w:t>表</w:t>
      </w:r>
      <w:r w:rsidR="00D01A92">
        <w:rPr>
          <w:rFonts w:ascii="Times New Roman" w:eastAsia="仿宋_GB2312" w:hAnsi="Times New Roman"/>
          <w:b/>
          <w:bCs/>
          <w:sz w:val="32"/>
          <w:szCs w:val="32"/>
        </w:rPr>
        <w:t>1</w:t>
      </w:r>
      <w:r w:rsidRPr="00A9117F">
        <w:rPr>
          <w:rFonts w:ascii="Times New Roman" w:eastAsia="仿宋_GB2312" w:hAnsi="Times New Roman"/>
          <w:b/>
          <w:bCs/>
          <w:sz w:val="32"/>
          <w:szCs w:val="32"/>
        </w:rPr>
        <w:t>-</w:t>
      </w:r>
      <w:r>
        <w:rPr>
          <w:rFonts w:ascii="Times New Roman" w:eastAsia="仿宋_GB2312" w:hAnsi="Times New Roman"/>
          <w:b/>
          <w:bCs/>
          <w:sz w:val="32"/>
          <w:szCs w:val="32"/>
        </w:rPr>
        <w:t>51</w:t>
      </w:r>
      <w:r w:rsidRPr="00A9117F">
        <w:rPr>
          <w:rFonts w:ascii="Times New Roman" w:eastAsia="仿宋_GB2312" w:hAnsi="Times New Roman"/>
          <w:b/>
          <w:sz w:val="32"/>
          <w:szCs w:val="32"/>
        </w:rPr>
        <w:t xml:space="preserve">  </w:t>
      </w:r>
      <w:r w:rsidRPr="00A9117F">
        <w:rPr>
          <w:rFonts w:ascii="Times New Roman" w:eastAsia="仿宋_GB2312" w:hAnsi="Times New Roman"/>
          <w:b/>
          <w:sz w:val="32"/>
          <w:szCs w:val="32"/>
        </w:rPr>
        <w:t>公共服务</w:t>
      </w:r>
      <w:r w:rsidRPr="00A9117F">
        <w:rPr>
          <w:rFonts w:ascii="Times New Roman" w:eastAsia="仿宋_GB2312" w:hAnsi="Times New Roman"/>
          <w:b/>
          <w:color w:val="000000"/>
          <w:sz w:val="32"/>
          <w:szCs w:val="32"/>
        </w:rPr>
        <w:t>用地其他个别因素修正指数表</w:t>
      </w:r>
    </w:p>
    <w:tbl>
      <w:tblPr>
        <w:tblW w:w="5057" w:type="pct"/>
        <w:jc w:val="center"/>
        <w:tblLook w:val="04A0" w:firstRow="1" w:lastRow="0" w:firstColumn="1" w:lastColumn="0" w:noHBand="0" w:noVBand="1"/>
      </w:tblPr>
      <w:tblGrid>
        <w:gridCol w:w="1496"/>
        <w:gridCol w:w="1726"/>
        <w:gridCol w:w="1729"/>
        <w:gridCol w:w="1726"/>
        <w:gridCol w:w="1729"/>
        <w:gridCol w:w="1726"/>
      </w:tblGrid>
      <w:tr w:rsidR="00BB650D" w14:paraId="4C7D19A1" w14:textId="77777777" w:rsidTr="00E90D0E">
        <w:trPr>
          <w:trHeight w:val="283"/>
          <w:tblHeader/>
          <w:jc w:val="center"/>
        </w:trPr>
        <w:tc>
          <w:tcPr>
            <w:tcW w:w="738" w:type="pct"/>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tcPr>
          <w:p w14:paraId="05EAED66" w14:textId="77777777" w:rsidR="00BB650D" w:rsidRDefault="00BB650D" w:rsidP="00E90D0E">
            <w:pPr>
              <w:keepNext/>
              <w:keepLines/>
              <w:adjustRightInd w:val="0"/>
              <w:snapToGrid w:val="0"/>
              <w:jc w:val="right"/>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优劣度</w:t>
            </w:r>
          </w:p>
          <w:p w14:paraId="20A20400" w14:textId="77777777" w:rsidR="00BB650D" w:rsidRDefault="00BB650D" w:rsidP="00E90D0E">
            <w:pPr>
              <w:keepNext/>
              <w:keepLines/>
              <w:adjustRightInd w:val="0"/>
              <w:snapToGrid w:val="0"/>
              <w:jc w:val="left"/>
              <w:rPr>
                <w:rFonts w:ascii="Times New Roman" w:hAnsi="Times New Roman"/>
                <w:b/>
                <w:bCs/>
                <w:color w:val="000000"/>
                <w:kern w:val="0"/>
                <w:sz w:val="24"/>
                <w:szCs w:val="24"/>
              </w:rPr>
            </w:pPr>
            <w:r>
              <w:rPr>
                <w:rFonts w:ascii="Times New Roman" w:eastAsia="仿宋_GB2312" w:hAnsi="Times New Roman"/>
                <w:b/>
                <w:bCs/>
                <w:color w:val="000000"/>
                <w:kern w:val="0"/>
                <w:sz w:val="24"/>
                <w:szCs w:val="24"/>
              </w:rPr>
              <w:t>因素</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2803258" w14:textId="77777777" w:rsidR="00BB650D" w:rsidRDefault="00BB650D" w:rsidP="00E90D0E">
            <w:pPr>
              <w:keepNext/>
              <w:keepLines/>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优</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0B18123E" w14:textId="77777777" w:rsidR="00BB650D" w:rsidRDefault="00BB650D" w:rsidP="00E90D0E">
            <w:pPr>
              <w:keepNext/>
              <w:keepLines/>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较优</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358097D0" w14:textId="77777777" w:rsidR="00BB650D" w:rsidRDefault="00BB650D" w:rsidP="00E90D0E">
            <w:pPr>
              <w:keepNext/>
              <w:keepLines/>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一般</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14CD561" w14:textId="77777777" w:rsidR="00BB650D" w:rsidRDefault="00BB650D" w:rsidP="00E90D0E">
            <w:pPr>
              <w:keepNext/>
              <w:keepLines/>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较劣</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1BA2B817" w14:textId="77777777" w:rsidR="00BB650D" w:rsidRDefault="00BB650D" w:rsidP="00E90D0E">
            <w:pPr>
              <w:keepNext/>
              <w:keepLines/>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劣</w:t>
            </w:r>
          </w:p>
        </w:tc>
      </w:tr>
      <w:tr w:rsidR="00BB650D" w14:paraId="5E4A2948"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764D1611"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宗地形状</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06548F8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宗地形状规则，相对有利于土地利用</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7513D3F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宗地形状较规则，相对较有利于土地利用</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14B85A7E"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宗地形状相近，对土地利用无影响</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7F7455A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宗地形状较不规则，相对较不利于土地利用</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D061B1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宗地形状不规则，相对不利于土地利用</w:t>
            </w:r>
          </w:p>
        </w:tc>
      </w:tr>
      <w:tr w:rsidR="00BB650D" w14:paraId="2EF193DE"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5E1E8685"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541B949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1.04</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411FB9B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923C9E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6D04FCB4"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735F6D50"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0.96</w:t>
            </w:r>
          </w:p>
        </w:tc>
      </w:tr>
      <w:tr w:rsidR="00BB650D" w14:paraId="603F9F99"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04C28498"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宗地面积</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35655FA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面积规模相对合理，土地利用相对极为有利</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0D12AE5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面积规模相对较合理，土地利用较为有利</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20B6BC9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面积规模一般，对土地利用无不利影响</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1D6E7C5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面积规模相比较不合理，相对土地利用有一定影响</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2A432D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面积规模相比不合理，相对土地利用产生严重影响</w:t>
            </w:r>
          </w:p>
        </w:tc>
      </w:tr>
      <w:tr w:rsidR="00BB650D" w14:paraId="7D60969A"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03DA9896"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41C6A76"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1.04</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012D250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3BF1862F"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BB5855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DC9AF8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0.96</w:t>
            </w:r>
          </w:p>
        </w:tc>
      </w:tr>
      <w:tr w:rsidR="00BB650D" w14:paraId="7D9AED85"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7D7E7EBD"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宗地内基础设施水平</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8D10EF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宗地内基础设施水平相对完善</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0738391B"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宗地内基础设施水平相对较完善</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12F381C6"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宗地内基础设施水平一般</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2C64EE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宗地内基础设施水平相对较不完善</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CCE338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宗地内基础设施水平相对不完善</w:t>
            </w:r>
          </w:p>
        </w:tc>
      </w:tr>
      <w:tr w:rsidR="00BB650D" w14:paraId="3AFE89AE"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3B970BB7"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2CA943D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749BAF0B"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1.01</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13973E7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C436239"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0.99</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01BF123"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r>
      <w:tr w:rsidR="00BB650D" w14:paraId="38234CA9"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51F4BA5E"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地势、地质、水文状况</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349E800A"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地势、地质、水文状况相对良好</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3FA2DBF2"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地势、地质、水文状况相对较好</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65DCA45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地势、地质、水文状况一般</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5C9A4845"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地势、地质、水文状况相对较差</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5D359A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地势、地质、水文状况相对差</w:t>
            </w:r>
          </w:p>
        </w:tc>
      </w:tr>
      <w:tr w:rsidR="00BB650D" w14:paraId="028EB897" w14:textId="77777777" w:rsidTr="00E90D0E">
        <w:trPr>
          <w:trHeight w:val="283"/>
          <w:jc w:val="center"/>
        </w:trPr>
        <w:tc>
          <w:tcPr>
            <w:tcW w:w="738" w:type="pct"/>
            <w:tcBorders>
              <w:top w:val="single" w:sz="4" w:space="0" w:color="auto"/>
              <w:left w:val="single" w:sz="4" w:space="0" w:color="auto"/>
              <w:bottom w:val="single" w:sz="4" w:space="0" w:color="auto"/>
              <w:right w:val="single" w:sz="4" w:space="0" w:color="auto"/>
            </w:tcBorders>
            <w:shd w:val="clear" w:color="auto" w:fill="auto"/>
            <w:vAlign w:val="center"/>
          </w:tcPr>
          <w:p w14:paraId="3D40C5F0" w14:textId="77777777" w:rsidR="00BB650D" w:rsidRDefault="00BB650D" w:rsidP="00E90D0E">
            <w:pPr>
              <w:widowControl/>
              <w:adjustRightInd w:val="0"/>
              <w:snapToGrid w:val="0"/>
              <w:jc w:val="center"/>
              <w:rPr>
                <w:rFonts w:ascii="Times New Roman" w:eastAsia="仿宋_GB2312" w:hAnsi="Times New Roman"/>
                <w:b/>
                <w:bCs/>
                <w:color w:val="000000"/>
                <w:kern w:val="0"/>
                <w:sz w:val="24"/>
                <w:szCs w:val="24"/>
              </w:rPr>
            </w:pPr>
            <w:r>
              <w:rPr>
                <w:rFonts w:ascii="Times New Roman" w:eastAsia="仿宋_GB2312" w:hAnsi="Times New Roman"/>
                <w:b/>
                <w:bCs/>
                <w:color w:val="000000"/>
                <w:kern w:val="0"/>
                <w:sz w:val="24"/>
                <w:szCs w:val="24"/>
              </w:rPr>
              <w:t>修正指数</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78F65A28"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1.02</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1DEDA5CC"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1.01</w:t>
            </w:r>
          </w:p>
        </w:tc>
        <w:tc>
          <w:tcPr>
            <w:tcW w:w="852" w:type="pct"/>
            <w:tcBorders>
              <w:top w:val="single" w:sz="4" w:space="0" w:color="auto"/>
              <w:left w:val="single" w:sz="4" w:space="0" w:color="auto"/>
              <w:bottom w:val="single" w:sz="4" w:space="0" w:color="auto"/>
              <w:right w:val="single" w:sz="4" w:space="0" w:color="auto"/>
            </w:tcBorders>
            <w:shd w:val="clear" w:color="auto" w:fill="auto"/>
            <w:vAlign w:val="center"/>
          </w:tcPr>
          <w:p w14:paraId="40FE40ED"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1.00</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750D9850"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0.99</w:t>
            </w:r>
          </w:p>
        </w:tc>
        <w:tc>
          <w:tcPr>
            <w:tcW w:w="853" w:type="pct"/>
            <w:tcBorders>
              <w:top w:val="single" w:sz="4" w:space="0" w:color="auto"/>
              <w:left w:val="single" w:sz="4" w:space="0" w:color="auto"/>
              <w:bottom w:val="single" w:sz="4" w:space="0" w:color="auto"/>
              <w:right w:val="single" w:sz="4" w:space="0" w:color="auto"/>
            </w:tcBorders>
            <w:shd w:val="clear" w:color="auto" w:fill="auto"/>
            <w:vAlign w:val="center"/>
          </w:tcPr>
          <w:p w14:paraId="25993B90" w14:textId="77777777" w:rsidR="00BB650D" w:rsidRDefault="00BB650D" w:rsidP="00E90D0E">
            <w:pPr>
              <w:widowControl/>
              <w:adjustRightInd w:val="0"/>
              <w:snapToGrid w:val="0"/>
              <w:jc w:val="center"/>
              <w:rPr>
                <w:rFonts w:ascii="Times New Roman" w:eastAsia="仿宋_GB2312" w:hAnsi="Times New Roman"/>
                <w:color w:val="000000"/>
                <w:kern w:val="0"/>
                <w:sz w:val="24"/>
                <w:szCs w:val="24"/>
              </w:rPr>
            </w:pPr>
            <w:r>
              <w:rPr>
                <w:rFonts w:ascii="Times New Roman" w:eastAsia="仿宋_GB2312" w:hAnsi="Times New Roman"/>
                <w:color w:val="000000"/>
                <w:kern w:val="0"/>
                <w:sz w:val="24"/>
                <w:szCs w:val="24"/>
              </w:rPr>
              <w:t>0.98</w:t>
            </w:r>
          </w:p>
        </w:tc>
      </w:tr>
    </w:tbl>
    <w:p w14:paraId="384C31F4" w14:textId="77777777" w:rsidR="00BB650D" w:rsidRPr="00280A4B" w:rsidRDefault="00BB650D" w:rsidP="00BB650D">
      <w:pPr>
        <w:keepNext/>
        <w:widowControl/>
        <w:adjustRightInd w:val="0"/>
        <w:snapToGrid w:val="0"/>
        <w:spacing w:line="600" w:lineRule="exact"/>
        <w:ind w:firstLineChars="200" w:firstLine="643"/>
        <w:outlineLvl w:val="1"/>
        <w:rPr>
          <w:rFonts w:ascii="Times New Roman" w:eastAsia="仿宋_GB2312" w:hAnsi="Times New Roman" w:cs="Times New Roman"/>
          <w:b/>
          <w:sz w:val="32"/>
          <w:szCs w:val="32"/>
        </w:rPr>
      </w:pPr>
      <w:r w:rsidRPr="00280A4B">
        <w:rPr>
          <w:rFonts w:ascii="Times New Roman" w:eastAsia="仿宋_GB2312" w:hAnsi="Times New Roman" w:cs="Times New Roman" w:hint="eastAsia"/>
          <w:b/>
          <w:sz w:val="32"/>
          <w:szCs w:val="32"/>
        </w:rPr>
        <w:lastRenderedPageBreak/>
        <w:t>（</w:t>
      </w:r>
      <w:r w:rsidRPr="00280A4B">
        <w:rPr>
          <w:rFonts w:ascii="Times New Roman" w:eastAsia="仿宋_GB2312" w:hAnsi="Times New Roman" w:cs="Times New Roman"/>
          <w:b/>
          <w:sz w:val="32"/>
          <w:szCs w:val="32"/>
        </w:rPr>
        <w:t>五</w:t>
      </w:r>
      <w:r w:rsidRPr="00280A4B">
        <w:rPr>
          <w:rFonts w:ascii="Times New Roman" w:eastAsia="仿宋_GB2312" w:hAnsi="Times New Roman" w:cs="Times New Roman" w:hint="eastAsia"/>
          <w:b/>
          <w:sz w:val="32"/>
          <w:szCs w:val="32"/>
        </w:rPr>
        <w:t>）</w:t>
      </w:r>
      <w:r w:rsidRPr="00280A4B">
        <w:rPr>
          <w:rFonts w:ascii="Times New Roman" w:eastAsia="仿宋_GB2312" w:hAnsi="Times New Roman" w:cs="Times New Roman"/>
          <w:b/>
          <w:sz w:val="32"/>
          <w:szCs w:val="32"/>
        </w:rPr>
        <w:t>土地使用年期修正（</w:t>
      </w:r>
      <w:r w:rsidRPr="00280A4B">
        <w:rPr>
          <w:rFonts w:ascii="Times New Roman" w:eastAsia="仿宋_GB2312" w:hAnsi="Times New Roman" w:cs="Times New Roman"/>
          <w:b/>
          <w:sz w:val="32"/>
          <w:szCs w:val="32"/>
        </w:rPr>
        <w:t>D</w:t>
      </w:r>
      <w:r w:rsidRPr="00280A4B">
        <w:rPr>
          <w:rFonts w:ascii="Times New Roman" w:eastAsia="仿宋_GB2312" w:hAnsi="Times New Roman" w:cs="Times New Roman"/>
          <w:b/>
          <w:sz w:val="32"/>
          <w:szCs w:val="32"/>
        </w:rPr>
        <w:t>）</w:t>
      </w:r>
      <w:bookmarkEnd w:id="15"/>
      <w:bookmarkEnd w:id="16"/>
    </w:p>
    <w:p w14:paraId="5E2520DA" w14:textId="77777777" w:rsidR="00BB650D" w:rsidRPr="004B444E" w:rsidRDefault="00BB650D" w:rsidP="00BB650D">
      <w:pPr>
        <w:overflowPunct w:val="0"/>
        <w:autoSpaceDE w:val="0"/>
        <w:autoSpaceDN w:val="0"/>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土地使用年期修正是将各比较实例的不同使用年期修正到待估宗地使用年期，消除因土地使用年期不同而对价格带来的影响。修正公式如下：</w:t>
      </w:r>
    </w:p>
    <w:p w14:paraId="516A396A" w14:textId="77777777" w:rsidR="00BB650D" w:rsidRPr="004B444E" w:rsidRDefault="00BB650D" w:rsidP="00BB650D">
      <w:pPr>
        <w:overflowPunct w:val="0"/>
        <w:autoSpaceDE w:val="0"/>
        <w:autoSpaceDN w:val="0"/>
        <w:adjustRightInd w:val="0"/>
        <w:snapToGrid w:val="0"/>
        <w:spacing w:line="600" w:lineRule="exact"/>
        <w:ind w:firstLineChars="200" w:firstLine="640"/>
        <w:jc w:val="center"/>
        <w:rPr>
          <w:rFonts w:ascii="Times New Roman" w:eastAsia="仿宋_GB2312" w:hAnsi="Times New Roman" w:cs="Times New Roman"/>
          <w:i/>
          <w:sz w:val="32"/>
          <w:szCs w:val="32"/>
        </w:rPr>
      </w:pPr>
      <w:r w:rsidRPr="004B444E">
        <w:rPr>
          <w:rFonts w:ascii="Times New Roman" w:eastAsia="仿宋_GB2312" w:hAnsi="Times New Roman" w:cs="Times New Roman"/>
          <w:i/>
          <w:sz w:val="32"/>
          <w:szCs w:val="32"/>
        </w:rPr>
        <w:t>P</w:t>
      </w:r>
      <w:r w:rsidRPr="004B444E">
        <w:rPr>
          <w:rFonts w:ascii="Times New Roman" w:eastAsia="仿宋_GB2312" w:hAnsi="Times New Roman" w:cs="Times New Roman"/>
          <w:i/>
          <w:sz w:val="32"/>
          <w:szCs w:val="32"/>
          <w:vertAlign w:val="subscript"/>
        </w:rPr>
        <w:t>t</w:t>
      </w:r>
      <w:r w:rsidRPr="004B444E">
        <w:rPr>
          <w:rFonts w:ascii="Times New Roman" w:eastAsia="仿宋_GB2312" w:hAnsi="Times New Roman" w:cs="Times New Roman"/>
          <w:sz w:val="32"/>
          <w:szCs w:val="32"/>
        </w:rPr>
        <w:t>=</w:t>
      </w:r>
      <w:r w:rsidRPr="004B444E">
        <w:rPr>
          <w:rFonts w:ascii="Times New Roman" w:eastAsia="仿宋_GB2312" w:hAnsi="Times New Roman" w:cs="Times New Roman"/>
          <w:i/>
          <w:sz w:val="32"/>
          <w:szCs w:val="32"/>
        </w:rPr>
        <w:t>P</w:t>
      </w:r>
      <w:r w:rsidRPr="004B444E">
        <w:rPr>
          <w:rFonts w:ascii="Times New Roman" w:eastAsia="仿宋_GB2312" w:hAnsi="Times New Roman" w:cs="Times New Roman"/>
          <w:i/>
          <w:sz w:val="32"/>
          <w:szCs w:val="32"/>
          <w:vertAlign w:val="subscript"/>
        </w:rPr>
        <w:t>o</w:t>
      </w:r>
      <w:r w:rsidRPr="004B444E">
        <w:rPr>
          <w:rFonts w:ascii="Times New Roman" w:eastAsia="仿宋_GB2312" w:hAnsi="Times New Roman" w:cs="Times New Roman"/>
          <w:sz w:val="32"/>
          <w:szCs w:val="32"/>
        </w:rPr>
        <w:t>×</w:t>
      </w:r>
      <w:r w:rsidRPr="00807F78">
        <w:rPr>
          <w:rFonts w:ascii="Times New Roman" w:eastAsia="仿宋_GB2312" w:hAnsi="Times New Roman"/>
          <w:i/>
          <w:sz w:val="28"/>
          <w:szCs w:val="28"/>
        </w:rPr>
        <w:t>D</w:t>
      </w:r>
    </w:p>
    <w:p w14:paraId="732978C3" w14:textId="77777777" w:rsidR="00BB650D" w:rsidRPr="004B444E" w:rsidRDefault="00BB650D" w:rsidP="00BB650D">
      <w:pPr>
        <w:overflowPunct w:val="0"/>
        <w:autoSpaceDE w:val="0"/>
        <w:autoSpaceDN w:val="0"/>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式中：</w:t>
      </w:r>
    </w:p>
    <w:tbl>
      <w:tblPr>
        <w:tblStyle w:val="250"/>
        <w:tblW w:w="3755"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4"/>
        <w:gridCol w:w="1197"/>
        <w:gridCol w:w="5480"/>
      </w:tblGrid>
      <w:tr w:rsidR="00BB650D" w:rsidRPr="004B444E" w14:paraId="7FDE5AC7" w14:textId="77777777" w:rsidTr="00E90D0E">
        <w:trPr>
          <w:trHeight w:val="283"/>
          <w:jc w:val="center"/>
        </w:trPr>
        <w:tc>
          <w:tcPr>
            <w:tcW w:w="567" w:type="pct"/>
          </w:tcPr>
          <w:p w14:paraId="190AC834" w14:textId="77777777" w:rsidR="00BB650D" w:rsidRPr="004B444E" w:rsidRDefault="00BB650D" w:rsidP="00E90D0E">
            <w:pPr>
              <w:overflowPunct w:val="0"/>
              <w:autoSpaceDE w:val="0"/>
              <w:autoSpaceDN w:val="0"/>
              <w:adjustRightInd w:val="0"/>
              <w:snapToGrid w:val="0"/>
              <w:rPr>
                <w:rFonts w:ascii="Times New Roman" w:eastAsia="仿宋_GB2312" w:hAnsi="Times New Roman"/>
                <w:sz w:val="30"/>
                <w:szCs w:val="30"/>
              </w:rPr>
            </w:pPr>
            <w:r w:rsidRPr="004B444E">
              <w:rPr>
                <w:rFonts w:ascii="Times New Roman" w:eastAsia="仿宋_GB2312" w:hAnsi="Times New Roman"/>
                <w:i/>
                <w:sz w:val="30"/>
                <w:szCs w:val="30"/>
              </w:rPr>
              <w:t>P</w:t>
            </w:r>
            <w:r w:rsidRPr="004B444E">
              <w:rPr>
                <w:rFonts w:ascii="Times New Roman" w:eastAsia="仿宋_GB2312" w:hAnsi="Times New Roman"/>
                <w:i/>
                <w:sz w:val="30"/>
                <w:szCs w:val="30"/>
                <w:vertAlign w:val="subscript"/>
              </w:rPr>
              <w:t>t</w:t>
            </w:r>
          </w:p>
        </w:tc>
        <w:tc>
          <w:tcPr>
            <w:tcW w:w="795" w:type="pct"/>
          </w:tcPr>
          <w:p w14:paraId="4DAF3401" w14:textId="77777777" w:rsidR="00BB650D" w:rsidRPr="004B444E" w:rsidRDefault="00BB650D" w:rsidP="00E90D0E">
            <w:pPr>
              <w:overflowPunct w:val="0"/>
              <w:autoSpaceDE w:val="0"/>
              <w:autoSpaceDN w:val="0"/>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w:t>
            </w:r>
          </w:p>
        </w:tc>
        <w:tc>
          <w:tcPr>
            <w:tcW w:w="3638" w:type="pct"/>
          </w:tcPr>
          <w:p w14:paraId="556ADE48" w14:textId="77777777" w:rsidR="00BB650D" w:rsidRPr="004B444E" w:rsidRDefault="00BB650D" w:rsidP="00E90D0E">
            <w:pPr>
              <w:overflowPunct w:val="0"/>
              <w:autoSpaceDE w:val="0"/>
              <w:autoSpaceDN w:val="0"/>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剩余年期的待估宗地价格；</w:t>
            </w:r>
          </w:p>
        </w:tc>
      </w:tr>
      <w:tr w:rsidR="00BB650D" w:rsidRPr="004B444E" w14:paraId="453D9751" w14:textId="77777777" w:rsidTr="00E90D0E">
        <w:trPr>
          <w:trHeight w:val="283"/>
          <w:jc w:val="center"/>
        </w:trPr>
        <w:tc>
          <w:tcPr>
            <w:tcW w:w="567" w:type="pct"/>
          </w:tcPr>
          <w:p w14:paraId="104D7058" w14:textId="77777777" w:rsidR="00BB650D" w:rsidRPr="004B444E" w:rsidRDefault="00BB650D" w:rsidP="00E90D0E">
            <w:pPr>
              <w:overflowPunct w:val="0"/>
              <w:autoSpaceDE w:val="0"/>
              <w:autoSpaceDN w:val="0"/>
              <w:adjustRightInd w:val="0"/>
              <w:snapToGrid w:val="0"/>
              <w:rPr>
                <w:rFonts w:ascii="Times New Roman" w:eastAsia="仿宋_GB2312" w:hAnsi="Times New Roman"/>
                <w:sz w:val="30"/>
                <w:szCs w:val="30"/>
              </w:rPr>
            </w:pPr>
            <w:r w:rsidRPr="004B444E">
              <w:rPr>
                <w:rFonts w:ascii="Times New Roman" w:eastAsia="仿宋_GB2312" w:hAnsi="Times New Roman"/>
                <w:i/>
                <w:sz w:val="30"/>
                <w:szCs w:val="30"/>
              </w:rPr>
              <w:t>P</w:t>
            </w:r>
            <w:r w:rsidRPr="004B444E">
              <w:rPr>
                <w:rFonts w:ascii="Times New Roman" w:eastAsia="仿宋_GB2312" w:hAnsi="Times New Roman"/>
                <w:i/>
                <w:sz w:val="30"/>
                <w:szCs w:val="30"/>
                <w:vertAlign w:val="subscript"/>
              </w:rPr>
              <w:t>o</w:t>
            </w:r>
          </w:p>
        </w:tc>
        <w:tc>
          <w:tcPr>
            <w:tcW w:w="795" w:type="pct"/>
          </w:tcPr>
          <w:p w14:paraId="05DB90C0" w14:textId="77777777" w:rsidR="00BB650D" w:rsidRPr="004B444E" w:rsidRDefault="00BB650D" w:rsidP="00E90D0E">
            <w:pPr>
              <w:overflowPunct w:val="0"/>
              <w:autoSpaceDE w:val="0"/>
              <w:autoSpaceDN w:val="0"/>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w:t>
            </w:r>
          </w:p>
        </w:tc>
        <w:tc>
          <w:tcPr>
            <w:tcW w:w="3638" w:type="pct"/>
          </w:tcPr>
          <w:p w14:paraId="534CD2BE" w14:textId="77777777" w:rsidR="00BB650D" w:rsidRPr="004B444E" w:rsidRDefault="00BB650D" w:rsidP="00E90D0E">
            <w:pPr>
              <w:overflowPunct w:val="0"/>
              <w:autoSpaceDE w:val="0"/>
              <w:autoSpaceDN w:val="0"/>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最高使用年期待估宗地价格；</w:t>
            </w:r>
          </w:p>
        </w:tc>
      </w:tr>
      <w:tr w:rsidR="00BB650D" w:rsidRPr="004B444E" w14:paraId="496008D1" w14:textId="77777777" w:rsidTr="00E90D0E">
        <w:trPr>
          <w:trHeight w:val="283"/>
          <w:jc w:val="center"/>
        </w:trPr>
        <w:tc>
          <w:tcPr>
            <w:tcW w:w="567" w:type="pct"/>
          </w:tcPr>
          <w:p w14:paraId="66E2E586" w14:textId="77777777" w:rsidR="00BB650D" w:rsidRPr="004B444E" w:rsidRDefault="00BB650D" w:rsidP="00E90D0E">
            <w:pPr>
              <w:overflowPunct w:val="0"/>
              <w:autoSpaceDE w:val="0"/>
              <w:autoSpaceDN w:val="0"/>
              <w:adjustRightInd w:val="0"/>
              <w:snapToGrid w:val="0"/>
              <w:rPr>
                <w:rFonts w:ascii="Times New Roman" w:eastAsia="仿宋_GB2312" w:hAnsi="Times New Roman"/>
                <w:sz w:val="30"/>
                <w:szCs w:val="30"/>
              </w:rPr>
            </w:pPr>
            <w:r w:rsidRPr="004B444E">
              <w:rPr>
                <w:rFonts w:ascii="Times New Roman" w:eastAsia="仿宋_GB2312" w:hAnsi="Times New Roman"/>
                <w:i/>
                <w:sz w:val="30"/>
                <w:szCs w:val="30"/>
              </w:rPr>
              <w:t>D</w:t>
            </w:r>
          </w:p>
        </w:tc>
        <w:tc>
          <w:tcPr>
            <w:tcW w:w="795" w:type="pct"/>
          </w:tcPr>
          <w:p w14:paraId="298C437C" w14:textId="77777777" w:rsidR="00BB650D" w:rsidRPr="004B444E" w:rsidRDefault="00BB650D" w:rsidP="00E90D0E">
            <w:pPr>
              <w:overflowPunct w:val="0"/>
              <w:autoSpaceDE w:val="0"/>
              <w:autoSpaceDN w:val="0"/>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w:t>
            </w:r>
          </w:p>
        </w:tc>
        <w:tc>
          <w:tcPr>
            <w:tcW w:w="3638" w:type="pct"/>
          </w:tcPr>
          <w:p w14:paraId="0505C4EA" w14:textId="77777777" w:rsidR="00BB650D" w:rsidRPr="004B444E" w:rsidRDefault="00BB650D" w:rsidP="00E90D0E">
            <w:pPr>
              <w:overflowPunct w:val="0"/>
              <w:autoSpaceDE w:val="0"/>
              <w:autoSpaceDN w:val="0"/>
              <w:adjustRightInd w:val="0"/>
              <w:snapToGrid w:val="0"/>
              <w:rPr>
                <w:rFonts w:ascii="Times New Roman" w:eastAsia="仿宋_GB2312" w:hAnsi="Times New Roman"/>
                <w:sz w:val="30"/>
                <w:szCs w:val="30"/>
              </w:rPr>
            </w:pPr>
            <w:r w:rsidRPr="004B444E">
              <w:rPr>
                <w:rFonts w:ascii="Times New Roman" w:eastAsia="仿宋_GB2312" w:hAnsi="Times New Roman"/>
                <w:sz w:val="30"/>
                <w:szCs w:val="30"/>
              </w:rPr>
              <w:t>年期修正指数。</w:t>
            </w:r>
          </w:p>
        </w:tc>
      </w:tr>
    </w:tbl>
    <w:p w14:paraId="043F2288" w14:textId="77777777" w:rsidR="00BB650D" w:rsidRPr="004B444E" w:rsidRDefault="00BB650D" w:rsidP="00BB650D">
      <w:pPr>
        <w:overflowPunct w:val="0"/>
        <w:autoSpaceDE w:val="0"/>
        <w:autoSpaceDN w:val="0"/>
        <w:adjustRightInd w:val="0"/>
        <w:snapToGrid w:val="0"/>
        <w:spacing w:beforeLines="50" w:before="156"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土地剩余使用年期是指土地出让合同约定的土地出让年限减去土地已使用年限。土地剩余使用年限的长短，直接影响可利用土地并获相应土地收益的年限。如果土地的年收益确定以后，土地的使用期限越长，土地的总收益越多，土地利用效益也越高，土地的价格也会因此提高。因此，通过使用年期修正，可以消除由于使用期限不同所造成的价格上的差别。对待估宗地需进行年期修正。年期修正指数主要按照下面公式算得：</w:t>
      </w:r>
    </w:p>
    <w:p w14:paraId="051C5E67" w14:textId="77777777" w:rsidR="00BB650D" w:rsidRPr="004B444E" w:rsidRDefault="00BB650D" w:rsidP="00BB650D">
      <w:pPr>
        <w:overflowPunct w:val="0"/>
        <w:autoSpaceDE w:val="0"/>
        <w:autoSpaceDN w:val="0"/>
        <w:adjustRightInd w:val="0"/>
        <w:snapToGrid w:val="0"/>
        <w:spacing w:beforeLines="50" w:before="156" w:line="312" w:lineRule="auto"/>
        <w:jc w:val="center"/>
        <w:rPr>
          <w:rFonts w:ascii="Times New Roman" w:eastAsia="仿宋_GB2312" w:hAnsi="Times New Roman" w:cs="Times New Roman"/>
          <w:i/>
          <w:sz w:val="32"/>
          <w:szCs w:val="32"/>
        </w:rPr>
      </w:pPr>
      <w:r w:rsidRPr="004B444E">
        <w:rPr>
          <w:rFonts w:ascii="Times New Roman" w:eastAsia="仿宋_GB2312" w:hAnsi="Times New Roman" w:cs="Times New Roman"/>
          <w:bCs/>
          <w:i/>
          <w:kern w:val="0"/>
          <w:sz w:val="32"/>
          <w:szCs w:val="32"/>
          <w:lang w:val="zh-CN"/>
        </w:rPr>
        <w:t>K=</w:t>
      </w:r>
      <m:oMath>
        <m:f>
          <m:fPr>
            <m:ctrlPr>
              <w:rPr>
                <w:rFonts w:ascii="Cambria Math" w:eastAsia="仿宋_GB2312" w:hAnsi="Cambria Math" w:cs="Times New Roman"/>
                <w:bCs/>
                <w:i/>
                <w:kern w:val="0"/>
                <w:sz w:val="32"/>
                <w:szCs w:val="32"/>
                <w:lang w:val="zh-CN"/>
              </w:rPr>
            </m:ctrlPr>
          </m:fPr>
          <m:num>
            <m:r>
              <w:rPr>
                <w:rFonts w:ascii="Cambria Math" w:eastAsia="仿宋_GB2312" w:hAnsi="Cambria Math" w:cs="Times New Roman"/>
                <w:kern w:val="0"/>
                <w:sz w:val="32"/>
                <w:szCs w:val="32"/>
                <w:lang w:val="zh-CN"/>
              </w:rPr>
              <m:t>[1</m:t>
            </m:r>
            <m:r>
              <w:rPr>
                <w:rFonts w:ascii="Cambria Math" w:eastAsia="微软雅黑" w:hAnsi="Cambria Math" w:cs="Times New Roman"/>
                <w:kern w:val="0"/>
                <w:sz w:val="32"/>
                <w:szCs w:val="32"/>
                <w:lang w:val="zh-CN"/>
              </w:rPr>
              <m:t>-</m:t>
            </m:r>
            <m:r>
              <w:rPr>
                <w:rFonts w:ascii="Cambria Math" w:eastAsia="仿宋_GB2312" w:hAnsi="Cambria Math" w:cs="Times New Roman"/>
                <w:kern w:val="0"/>
                <w:sz w:val="32"/>
                <w:szCs w:val="32"/>
                <w:lang w:val="zh-CN"/>
              </w:rPr>
              <m:t>1/</m:t>
            </m:r>
            <m:sSup>
              <m:sSupPr>
                <m:ctrlPr>
                  <w:rPr>
                    <w:rFonts w:ascii="Cambria Math" w:eastAsia="仿宋_GB2312" w:hAnsi="Cambria Math" w:cs="Times New Roman"/>
                    <w:bCs/>
                    <w:i/>
                    <w:kern w:val="0"/>
                    <w:sz w:val="32"/>
                    <w:szCs w:val="32"/>
                    <w:lang w:val="zh-CN"/>
                  </w:rPr>
                </m:ctrlPr>
              </m:sSupPr>
              <m:e>
                <m:r>
                  <w:rPr>
                    <w:rFonts w:ascii="Cambria Math" w:eastAsia="仿宋_GB2312" w:hAnsi="Cambria Math" w:cs="Times New Roman"/>
                    <w:kern w:val="0"/>
                    <w:sz w:val="32"/>
                    <w:szCs w:val="32"/>
                    <w:lang w:val="zh-CN"/>
                  </w:rPr>
                  <m:t>(1+r)</m:t>
                </m:r>
              </m:e>
              <m:sup>
                <m:r>
                  <w:rPr>
                    <w:rFonts w:ascii="Cambria Math" w:eastAsia="仿宋_GB2312" w:hAnsi="Cambria Math" w:cs="Times New Roman"/>
                    <w:kern w:val="0"/>
                    <w:sz w:val="32"/>
                    <w:szCs w:val="32"/>
                    <w:lang w:val="zh-CN"/>
                  </w:rPr>
                  <m:t>ml</m:t>
                </m:r>
              </m:sup>
            </m:sSup>
            <m:r>
              <w:rPr>
                <w:rFonts w:ascii="Cambria Math" w:eastAsia="仿宋_GB2312" w:hAnsi="Cambria Math" w:cs="Times New Roman"/>
                <w:kern w:val="0"/>
                <w:sz w:val="32"/>
                <w:szCs w:val="32"/>
                <w:lang w:val="zh-CN"/>
              </w:rPr>
              <m:t>]</m:t>
            </m:r>
          </m:num>
          <m:den>
            <m:r>
              <w:rPr>
                <w:rFonts w:ascii="Cambria Math" w:eastAsia="仿宋_GB2312" w:hAnsi="Cambria Math" w:cs="Times New Roman"/>
                <w:kern w:val="0"/>
                <w:sz w:val="32"/>
                <w:szCs w:val="32"/>
                <w:lang w:val="zh-CN"/>
              </w:rPr>
              <m:t>[1</m:t>
            </m:r>
            <m:r>
              <w:rPr>
                <w:rFonts w:ascii="Cambria Math" w:eastAsia="微软雅黑" w:hAnsi="Cambria Math" w:cs="Times New Roman"/>
                <w:kern w:val="0"/>
                <w:sz w:val="32"/>
                <w:szCs w:val="32"/>
                <w:lang w:val="zh-CN"/>
              </w:rPr>
              <m:t>-</m:t>
            </m:r>
            <m:r>
              <w:rPr>
                <w:rFonts w:ascii="Cambria Math" w:eastAsia="仿宋_GB2312" w:hAnsi="Cambria Math" w:cs="Times New Roman"/>
                <w:kern w:val="0"/>
                <w:sz w:val="32"/>
                <w:szCs w:val="32"/>
                <w:lang w:val="zh-CN"/>
              </w:rPr>
              <m:t>1/</m:t>
            </m:r>
            <m:sSup>
              <m:sSupPr>
                <m:ctrlPr>
                  <w:rPr>
                    <w:rFonts w:ascii="Cambria Math" w:eastAsia="仿宋_GB2312" w:hAnsi="Cambria Math" w:cs="Times New Roman"/>
                    <w:bCs/>
                    <w:i/>
                    <w:kern w:val="0"/>
                    <w:sz w:val="32"/>
                    <w:szCs w:val="32"/>
                    <w:lang w:val="zh-CN"/>
                  </w:rPr>
                </m:ctrlPr>
              </m:sSupPr>
              <m:e>
                <m:r>
                  <w:rPr>
                    <w:rFonts w:ascii="Cambria Math" w:eastAsia="仿宋_GB2312" w:hAnsi="Cambria Math" w:cs="Times New Roman"/>
                    <w:kern w:val="0"/>
                    <w:sz w:val="32"/>
                    <w:szCs w:val="32"/>
                    <w:lang w:val="zh-CN"/>
                  </w:rPr>
                  <m:t>(1+r)</m:t>
                </m:r>
              </m:e>
              <m:sup>
                <m:r>
                  <w:rPr>
                    <w:rFonts w:ascii="Cambria Math" w:eastAsia="仿宋_GB2312" w:hAnsi="Cambria Math" w:cs="Times New Roman"/>
                    <w:kern w:val="0"/>
                    <w:sz w:val="32"/>
                    <w:szCs w:val="32"/>
                    <w:lang w:val="zh-CN"/>
                  </w:rPr>
                  <m:t>m</m:t>
                </m:r>
              </m:sup>
            </m:sSup>
            <m:r>
              <w:rPr>
                <w:rFonts w:ascii="Cambria Math" w:eastAsia="仿宋_GB2312" w:hAnsi="Cambria Math" w:cs="Times New Roman"/>
                <w:kern w:val="0"/>
                <w:sz w:val="32"/>
                <w:szCs w:val="32"/>
                <w:lang w:val="zh-CN"/>
              </w:rPr>
              <m:t>]</m:t>
            </m:r>
          </m:den>
        </m:f>
      </m:oMath>
    </w:p>
    <w:p w14:paraId="2C5E423A" w14:textId="77777777" w:rsidR="00BB650D" w:rsidRPr="004B444E" w:rsidRDefault="00BB650D" w:rsidP="00BB650D">
      <w:pPr>
        <w:overflowPunct w:val="0"/>
        <w:autoSpaceDE w:val="0"/>
        <w:autoSpaceDN w:val="0"/>
        <w:adjustRightInd w:val="0"/>
        <w:snapToGrid w:val="0"/>
        <w:spacing w:beforeLines="50" w:before="156"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式中：</w:t>
      </w:r>
    </w:p>
    <w:tbl>
      <w:tblPr>
        <w:tblW w:w="5529" w:type="dxa"/>
        <w:jc w:val="center"/>
        <w:tblLayout w:type="fixed"/>
        <w:tblLook w:val="04A0" w:firstRow="1" w:lastRow="0" w:firstColumn="1" w:lastColumn="0" w:noHBand="0" w:noVBand="1"/>
      </w:tblPr>
      <w:tblGrid>
        <w:gridCol w:w="709"/>
        <w:gridCol w:w="992"/>
        <w:gridCol w:w="3828"/>
      </w:tblGrid>
      <w:tr w:rsidR="00BB650D" w:rsidRPr="004B444E" w14:paraId="01D714D1" w14:textId="77777777" w:rsidTr="00E90D0E">
        <w:trPr>
          <w:trHeight w:val="283"/>
          <w:jc w:val="center"/>
        </w:trPr>
        <w:tc>
          <w:tcPr>
            <w:tcW w:w="709" w:type="dxa"/>
            <w:shd w:val="clear" w:color="auto" w:fill="auto"/>
            <w:vAlign w:val="center"/>
          </w:tcPr>
          <w:p w14:paraId="371F7660" w14:textId="77777777" w:rsidR="00BB650D" w:rsidRPr="004B444E" w:rsidRDefault="00BB650D" w:rsidP="00E90D0E">
            <w:pPr>
              <w:adjustRightInd w:val="0"/>
              <w:snapToGrid w:val="0"/>
              <w:rPr>
                <w:rFonts w:ascii="Times New Roman" w:eastAsia="仿宋_GB2312" w:hAnsi="Times New Roman" w:cs="Times New Roman"/>
                <w:i/>
                <w:sz w:val="30"/>
                <w:szCs w:val="30"/>
              </w:rPr>
            </w:pPr>
            <w:r w:rsidRPr="004B444E">
              <w:rPr>
                <w:rFonts w:ascii="Times New Roman" w:eastAsia="仿宋_GB2312" w:hAnsi="Times New Roman" w:cs="Times New Roman"/>
                <w:i/>
                <w:sz w:val="30"/>
                <w:szCs w:val="30"/>
              </w:rPr>
              <w:t>D</w:t>
            </w:r>
          </w:p>
        </w:tc>
        <w:tc>
          <w:tcPr>
            <w:tcW w:w="992" w:type="dxa"/>
            <w:shd w:val="clear" w:color="auto" w:fill="auto"/>
            <w:vAlign w:val="center"/>
          </w:tcPr>
          <w:p w14:paraId="4D0D0968"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sz w:val="30"/>
                <w:szCs w:val="30"/>
              </w:rPr>
              <w:t>——</w:t>
            </w:r>
          </w:p>
        </w:tc>
        <w:tc>
          <w:tcPr>
            <w:tcW w:w="3828" w:type="dxa"/>
            <w:shd w:val="clear" w:color="auto" w:fill="auto"/>
            <w:vAlign w:val="center"/>
          </w:tcPr>
          <w:p w14:paraId="082EAE08"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sz w:val="30"/>
                <w:szCs w:val="30"/>
              </w:rPr>
              <w:t>年期修正指数；</w:t>
            </w:r>
          </w:p>
        </w:tc>
      </w:tr>
      <w:tr w:rsidR="00BB650D" w:rsidRPr="004B444E" w14:paraId="009B68BD" w14:textId="77777777" w:rsidTr="00E90D0E">
        <w:trPr>
          <w:trHeight w:val="283"/>
          <w:jc w:val="center"/>
        </w:trPr>
        <w:tc>
          <w:tcPr>
            <w:tcW w:w="709" w:type="dxa"/>
            <w:shd w:val="clear" w:color="auto" w:fill="auto"/>
            <w:vAlign w:val="center"/>
          </w:tcPr>
          <w:p w14:paraId="33465A56"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i/>
                <w:sz w:val="30"/>
                <w:szCs w:val="30"/>
              </w:rPr>
              <w:t>ml</w:t>
            </w:r>
          </w:p>
        </w:tc>
        <w:tc>
          <w:tcPr>
            <w:tcW w:w="992" w:type="dxa"/>
            <w:shd w:val="clear" w:color="auto" w:fill="auto"/>
            <w:vAlign w:val="center"/>
          </w:tcPr>
          <w:p w14:paraId="2D0468DE"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sz w:val="30"/>
                <w:szCs w:val="30"/>
              </w:rPr>
              <w:t>——</w:t>
            </w:r>
          </w:p>
        </w:tc>
        <w:tc>
          <w:tcPr>
            <w:tcW w:w="3828" w:type="dxa"/>
            <w:shd w:val="clear" w:color="auto" w:fill="auto"/>
            <w:vAlign w:val="center"/>
          </w:tcPr>
          <w:p w14:paraId="1D37CC0A"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sz w:val="30"/>
                <w:szCs w:val="30"/>
              </w:rPr>
              <w:t>实际出让年期；</w:t>
            </w:r>
          </w:p>
        </w:tc>
      </w:tr>
      <w:tr w:rsidR="00BB650D" w:rsidRPr="004B444E" w14:paraId="0A0BACF8" w14:textId="77777777" w:rsidTr="00E90D0E">
        <w:trPr>
          <w:trHeight w:val="283"/>
          <w:jc w:val="center"/>
        </w:trPr>
        <w:tc>
          <w:tcPr>
            <w:tcW w:w="709" w:type="dxa"/>
            <w:shd w:val="clear" w:color="auto" w:fill="auto"/>
            <w:vAlign w:val="center"/>
          </w:tcPr>
          <w:p w14:paraId="650DCA9D"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i/>
                <w:sz w:val="30"/>
                <w:szCs w:val="30"/>
              </w:rPr>
              <w:t>m</w:t>
            </w:r>
          </w:p>
        </w:tc>
        <w:tc>
          <w:tcPr>
            <w:tcW w:w="992" w:type="dxa"/>
            <w:shd w:val="clear" w:color="auto" w:fill="auto"/>
            <w:vAlign w:val="center"/>
          </w:tcPr>
          <w:p w14:paraId="5D22CC77"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sz w:val="30"/>
                <w:szCs w:val="30"/>
              </w:rPr>
              <w:t>——</w:t>
            </w:r>
          </w:p>
        </w:tc>
        <w:tc>
          <w:tcPr>
            <w:tcW w:w="3828" w:type="dxa"/>
            <w:shd w:val="clear" w:color="auto" w:fill="auto"/>
            <w:vAlign w:val="center"/>
          </w:tcPr>
          <w:p w14:paraId="1B0AD7F6"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sz w:val="30"/>
                <w:szCs w:val="30"/>
              </w:rPr>
              <w:t>土地使用权出让最高年限；</w:t>
            </w:r>
          </w:p>
        </w:tc>
      </w:tr>
      <w:tr w:rsidR="00BB650D" w:rsidRPr="004B444E" w14:paraId="106C2094" w14:textId="77777777" w:rsidTr="00E90D0E">
        <w:trPr>
          <w:trHeight w:val="283"/>
          <w:jc w:val="center"/>
        </w:trPr>
        <w:tc>
          <w:tcPr>
            <w:tcW w:w="709" w:type="dxa"/>
            <w:shd w:val="clear" w:color="auto" w:fill="auto"/>
            <w:vAlign w:val="center"/>
          </w:tcPr>
          <w:p w14:paraId="7CF76D33"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i/>
                <w:sz w:val="30"/>
                <w:szCs w:val="30"/>
              </w:rPr>
              <w:t>r</w:t>
            </w:r>
          </w:p>
        </w:tc>
        <w:tc>
          <w:tcPr>
            <w:tcW w:w="992" w:type="dxa"/>
            <w:shd w:val="clear" w:color="auto" w:fill="auto"/>
            <w:vAlign w:val="center"/>
          </w:tcPr>
          <w:p w14:paraId="3B2525D4"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sz w:val="30"/>
                <w:szCs w:val="30"/>
              </w:rPr>
              <w:t>——</w:t>
            </w:r>
          </w:p>
        </w:tc>
        <w:tc>
          <w:tcPr>
            <w:tcW w:w="3828" w:type="dxa"/>
            <w:shd w:val="clear" w:color="auto" w:fill="auto"/>
            <w:vAlign w:val="center"/>
          </w:tcPr>
          <w:p w14:paraId="1B2909DD" w14:textId="77777777" w:rsidR="00BB650D" w:rsidRPr="004B444E" w:rsidRDefault="00BB650D" w:rsidP="00E90D0E">
            <w:pPr>
              <w:adjustRightInd w:val="0"/>
              <w:snapToGrid w:val="0"/>
              <w:rPr>
                <w:rFonts w:ascii="Times New Roman" w:eastAsia="仿宋_GB2312" w:hAnsi="Times New Roman" w:cs="Times New Roman"/>
                <w:sz w:val="30"/>
                <w:szCs w:val="30"/>
              </w:rPr>
            </w:pPr>
            <w:r w:rsidRPr="004B444E">
              <w:rPr>
                <w:rFonts w:ascii="Times New Roman" w:eastAsia="仿宋_GB2312" w:hAnsi="Times New Roman" w:cs="Times New Roman"/>
                <w:sz w:val="30"/>
                <w:szCs w:val="30"/>
              </w:rPr>
              <w:t>土地还原利率。</w:t>
            </w:r>
          </w:p>
        </w:tc>
      </w:tr>
    </w:tbl>
    <w:p w14:paraId="1F2A9793" w14:textId="77777777" w:rsidR="00BB650D" w:rsidRPr="004B444E" w:rsidRDefault="00BB650D" w:rsidP="00BB650D">
      <w:pPr>
        <w:overflowPunct w:val="0"/>
        <w:autoSpaceDE w:val="0"/>
        <w:autoSpaceDN w:val="0"/>
        <w:adjustRightInd w:val="0"/>
        <w:snapToGrid w:val="0"/>
        <w:spacing w:line="600" w:lineRule="exact"/>
        <w:ind w:firstLineChars="200" w:firstLine="640"/>
        <w:rPr>
          <w:rFonts w:ascii="Times New Roman" w:eastAsia="仿宋_GB2312" w:hAnsi="Times New Roman" w:cs="Times New Roman"/>
          <w:sz w:val="32"/>
          <w:szCs w:val="32"/>
        </w:rPr>
      </w:pPr>
      <w:r w:rsidRPr="004B444E">
        <w:rPr>
          <w:rFonts w:ascii="Times New Roman" w:eastAsia="仿宋_GB2312" w:hAnsi="Times New Roman" w:cs="Times New Roman"/>
          <w:sz w:val="32"/>
          <w:szCs w:val="32"/>
        </w:rPr>
        <w:t>在进行宗地评估时，估价师可根据实际情况确定各用途土地还原利率，取值范围可以参考下表。</w:t>
      </w:r>
    </w:p>
    <w:p w14:paraId="400592A8" w14:textId="22F89F2E" w:rsidR="00BB650D" w:rsidRPr="00482EA9" w:rsidRDefault="00BB650D" w:rsidP="00BB650D">
      <w:pPr>
        <w:keepNext/>
        <w:adjustRightInd w:val="0"/>
        <w:snapToGrid w:val="0"/>
        <w:spacing w:line="600" w:lineRule="exact"/>
        <w:ind w:firstLineChars="200" w:firstLine="643"/>
        <w:jc w:val="center"/>
        <w:rPr>
          <w:rFonts w:ascii="Times New Roman" w:eastAsia="仿宋_GB2312" w:hAnsi="Times New Roman" w:cs="Times New Roman"/>
          <w:b/>
          <w:bCs/>
          <w:color w:val="000000"/>
          <w:sz w:val="32"/>
          <w:szCs w:val="32"/>
        </w:rPr>
      </w:pPr>
      <w:r w:rsidRPr="00482EA9">
        <w:rPr>
          <w:rFonts w:ascii="Times New Roman" w:eastAsia="仿宋_GB2312" w:hAnsi="Times New Roman" w:cs="Times New Roman"/>
          <w:b/>
          <w:bCs/>
          <w:color w:val="000000"/>
          <w:sz w:val="32"/>
          <w:szCs w:val="32"/>
        </w:rPr>
        <w:lastRenderedPageBreak/>
        <w:t>表</w:t>
      </w:r>
      <w:r w:rsidR="00D01A92">
        <w:rPr>
          <w:rFonts w:ascii="Times New Roman" w:eastAsia="仿宋_GB2312" w:hAnsi="Times New Roman"/>
          <w:b/>
          <w:bCs/>
          <w:sz w:val="32"/>
          <w:szCs w:val="32"/>
        </w:rPr>
        <w:t>1</w:t>
      </w:r>
      <w:r w:rsidRPr="00A9117F">
        <w:rPr>
          <w:rFonts w:ascii="Times New Roman" w:eastAsia="仿宋_GB2312" w:hAnsi="Times New Roman"/>
          <w:b/>
          <w:bCs/>
          <w:sz w:val="32"/>
          <w:szCs w:val="32"/>
        </w:rPr>
        <w:t>-</w:t>
      </w:r>
      <w:r>
        <w:rPr>
          <w:rFonts w:ascii="Times New Roman" w:eastAsia="仿宋_GB2312" w:hAnsi="Times New Roman"/>
          <w:b/>
          <w:bCs/>
          <w:sz w:val="32"/>
          <w:szCs w:val="32"/>
        </w:rPr>
        <w:t>52</w:t>
      </w:r>
      <w:r w:rsidRPr="00482EA9">
        <w:rPr>
          <w:rFonts w:ascii="Times New Roman" w:eastAsia="仿宋_GB2312" w:hAnsi="Times New Roman" w:cs="Times New Roman"/>
          <w:b/>
          <w:bCs/>
          <w:color w:val="000000"/>
          <w:sz w:val="32"/>
          <w:szCs w:val="32"/>
        </w:rPr>
        <w:t xml:space="preserve">  </w:t>
      </w:r>
      <w:r w:rsidRPr="00482EA9">
        <w:rPr>
          <w:rFonts w:ascii="Times New Roman" w:eastAsia="仿宋_GB2312" w:hAnsi="Times New Roman" w:cs="Times New Roman"/>
          <w:b/>
          <w:bCs/>
          <w:color w:val="000000"/>
          <w:sz w:val="32"/>
          <w:szCs w:val="32"/>
        </w:rPr>
        <w:t>各用途土地还原利率取值区间表</w:t>
      </w:r>
    </w:p>
    <w:tbl>
      <w:tblPr>
        <w:tblStyle w:val="250"/>
        <w:tblW w:w="4313" w:type="pct"/>
        <w:jc w:val="center"/>
        <w:tblLook w:val="04A0" w:firstRow="1" w:lastRow="0" w:firstColumn="1" w:lastColumn="0" w:noHBand="0" w:noVBand="1"/>
      </w:tblPr>
      <w:tblGrid>
        <w:gridCol w:w="2050"/>
        <w:gridCol w:w="3332"/>
        <w:gridCol w:w="3260"/>
      </w:tblGrid>
      <w:tr w:rsidR="00BB650D" w:rsidRPr="009C51BB" w14:paraId="4BCD0599" w14:textId="77777777" w:rsidTr="00E90D0E">
        <w:trPr>
          <w:trHeight w:val="414"/>
          <w:tblHeader/>
          <w:jc w:val="center"/>
        </w:trPr>
        <w:tc>
          <w:tcPr>
            <w:tcW w:w="1186" w:type="pct"/>
            <w:vAlign w:val="center"/>
          </w:tcPr>
          <w:p w14:paraId="30D80FF9" w14:textId="77777777" w:rsidR="00BB650D" w:rsidRPr="009C51BB" w:rsidRDefault="00BB650D" w:rsidP="00E90D0E">
            <w:pPr>
              <w:adjustRightInd w:val="0"/>
              <w:snapToGrid w:val="0"/>
              <w:jc w:val="center"/>
              <w:rPr>
                <w:rFonts w:ascii="Times New Roman" w:eastAsia="仿宋_GB2312" w:hAnsi="Times New Roman"/>
                <w:b/>
                <w:sz w:val="24"/>
                <w:szCs w:val="24"/>
              </w:rPr>
            </w:pPr>
            <w:r w:rsidRPr="009C51BB">
              <w:rPr>
                <w:rFonts w:ascii="Times New Roman" w:eastAsia="仿宋_GB2312" w:hAnsi="Times New Roman"/>
                <w:b/>
                <w:sz w:val="24"/>
                <w:szCs w:val="24"/>
              </w:rPr>
              <w:t>用地类型</w:t>
            </w:r>
          </w:p>
        </w:tc>
        <w:tc>
          <w:tcPr>
            <w:tcW w:w="1928" w:type="pct"/>
            <w:vAlign w:val="center"/>
          </w:tcPr>
          <w:p w14:paraId="6BE98E3C" w14:textId="77777777" w:rsidR="00BB650D" w:rsidRPr="009C51BB" w:rsidRDefault="00BB650D" w:rsidP="00E90D0E">
            <w:pPr>
              <w:adjustRightInd w:val="0"/>
              <w:snapToGrid w:val="0"/>
              <w:jc w:val="center"/>
              <w:rPr>
                <w:rFonts w:ascii="Times New Roman" w:eastAsia="仿宋_GB2312" w:hAnsi="Times New Roman"/>
                <w:b/>
                <w:sz w:val="24"/>
                <w:szCs w:val="24"/>
              </w:rPr>
            </w:pPr>
            <w:r w:rsidRPr="009C51BB">
              <w:rPr>
                <w:rFonts w:ascii="Times New Roman" w:eastAsia="仿宋_GB2312" w:hAnsi="Times New Roman"/>
                <w:b/>
                <w:sz w:val="24"/>
                <w:szCs w:val="24"/>
              </w:rPr>
              <w:t>土地还原利率（</w:t>
            </w:r>
            <w:r w:rsidRPr="009C51BB">
              <w:rPr>
                <w:rFonts w:ascii="Times New Roman" w:eastAsia="仿宋_GB2312" w:hAnsi="Times New Roman"/>
                <w:b/>
                <w:sz w:val="24"/>
                <w:szCs w:val="24"/>
              </w:rPr>
              <w:t>%</w:t>
            </w:r>
            <w:r w:rsidRPr="009C51BB">
              <w:rPr>
                <w:rFonts w:ascii="Times New Roman" w:eastAsia="仿宋_GB2312" w:hAnsi="Times New Roman"/>
                <w:b/>
                <w:sz w:val="24"/>
                <w:szCs w:val="24"/>
              </w:rPr>
              <w:t>）</w:t>
            </w:r>
          </w:p>
        </w:tc>
        <w:tc>
          <w:tcPr>
            <w:tcW w:w="1886" w:type="pct"/>
            <w:vAlign w:val="center"/>
          </w:tcPr>
          <w:p w14:paraId="7A027846" w14:textId="77777777" w:rsidR="00BB650D" w:rsidRPr="009C51BB" w:rsidRDefault="00BB650D" w:rsidP="00E90D0E">
            <w:pPr>
              <w:adjustRightInd w:val="0"/>
              <w:snapToGrid w:val="0"/>
              <w:jc w:val="center"/>
              <w:rPr>
                <w:rFonts w:ascii="Times New Roman" w:eastAsia="仿宋_GB2312" w:hAnsi="Times New Roman"/>
                <w:b/>
                <w:sz w:val="24"/>
                <w:szCs w:val="24"/>
              </w:rPr>
            </w:pPr>
            <w:r w:rsidRPr="009C51BB">
              <w:rPr>
                <w:rFonts w:ascii="Times New Roman" w:eastAsia="仿宋_GB2312" w:hAnsi="Times New Roman"/>
                <w:b/>
                <w:sz w:val="24"/>
                <w:szCs w:val="24"/>
              </w:rPr>
              <w:t>法定最高使用年限（年）</w:t>
            </w:r>
          </w:p>
        </w:tc>
      </w:tr>
      <w:tr w:rsidR="00BB650D" w:rsidRPr="009C51BB" w14:paraId="348F6D32" w14:textId="77777777" w:rsidTr="00E90D0E">
        <w:trPr>
          <w:trHeight w:val="414"/>
          <w:tblHeader/>
          <w:jc w:val="center"/>
        </w:trPr>
        <w:tc>
          <w:tcPr>
            <w:tcW w:w="1186" w:type="pct"/>
            <w:vAlign w:val="center"/>
          </w:tcPr>
          <w:p w14:paraId="135C9547" w14:textId="77777777" w:rsidR="00BB650D" w:rsidRPr="009C51BB" w:rsidRDefault="00BB650D" w:rsidP="00E90D0E">
            <w:pPr>
              <w:adjustRightInd w:val="0"/>
              <w:snapToGrid w:val="0"/>
              <w:jc w:val="center"/>
              <w:rPr>
                <w:rFonts w:ascii="Times New Roman" w:eastAsia="仿宋_GB2312" w:hAnsi="Times New Roman"/>
                <w:b/>
                <w:sz w:val="24"/>
                <w:szCs w:val="24"/>
              </w:rPr>
            </w:pPr>
            <w:r w:rsidRPr="009C51BB">
              <w:rPr>
                <w:rFonts w:ascii="Times New Roman" w:eastAsia="仿宋_GB2312" w:hAnsi="Times New Roman"/>
                <w:b/>
                <w:sz w:val="24"/>
                <w:szCs w:val="24"/>
              </w:rPr>
              <w:t>商服用地</w:t>
            </w:r>
          </w:p>
        </w:tc>
        <w:tc>
          <w:tcPr>
            <w:tcW w:w="1928" w:type="pct"/>
            <w:tcBorders>
              <w:top w:val="single" w:sz="4" w:space="0" w:color="auto"/>
              <w:left w:val="single" w:sz="4" w:space="0" w:color="auto"/>
              <w:bottom w:val="single" w:sz="4" w:space="0" w:color="auto"/>
              <w:right w:val="single" w:sz="4" w:space="0" w:color="auto"/>
            </w:tcBorders>
            <w:shd w:val="clear" w:color="auto" w:fill="auto"/>
            <w:vAlign w:val="center"/>
          </w:tcPr>
          <w:p w14:paraId="61D77E56" w14:textId="77777777" w:rsidR="00BB650D" w:rsidRPr="009C51BB" w:rsidRDefault="00BB650D" w:rsidP="00E90D0E">
            <w:pPr>
              <w:adjustRightInd w:val="0"/>
              <w:snapToGrid w:val="0"/>
              <w:jc w:val="center"/>
              <w:rPr>
                <w:rFonts w:ascii="Times New Roman" w:eastAsia="仿宋_GB2312" w:hAnsi="Times New Roman"/>
                <w:sz w:val="24"/>
                <w:szCs w:val="24"/>
              </w:rPr>
            </w:pPr>
            <w:r>
              <w:rPr>
                <w:rFonts w:ascii="Times New Roman" w:eastAsia="仿宋_GB2312" w:hAnsi="Times New Roman"/>
                <w:sz w:val="24"/>
                <w:szCs w:val="24"/>
              </w:rPr>
              <w:t>4.90~6.55</w:t>
            </w:r>
          </w:p>
        </w:tc>
        <w:tc>
          <w:tcPr>
            <w:tcW w:w="1886" w:type="pct"/>
            <w:vAlign w:val="center"/>
          </w:tcPr>
          <w:p w14:paraId="23169644" w14:textId="77777777" w:rsidR="00BB650D" w:rsidRPr="009C51BB" w:rsidRDefault="00BB650D" w:rsidP="00E90D0E">
            <w:pPr>
              <w:adjustRightInd w:val="0"/>
              <w:snapToGrid w:val="0"/>
              <w:jc w:val="center"/>
              <w:rPr>
                <w:rFonts w:ascii="Times New Roman" w:eastAsia="仿宋_GB2312" w:hAnsi="Times New Roman"/>
                <w:sz w:val="24"/>
                <w:szCs w:val="24"/>
              </w:rPr>
            </w:pPr>
            <w:r>
              <w:rPr>
                <w:rFonts w:ascii="Times New Roman" w:eastAsia="仿宋_GB2312" w:hAnsi="Times New Roman"/>
                <w:sz w:val="24"/>
                <w:szCs w:val="24"/>
              </w:rPr>
              <w:t>40</w:t>
            </w:r>
          </w:p>
        </w:tc>
      </w:tr>
      <w:tr w:rsidR="00BB650D" w:rsidRPr="009C51BB" w14:paraId="34FFA392" w14:textId="77777777" w:rsidTr="00E90D0E">
        <w:trPr>
          <w:trHeight w:val="414"/>
          <w:tblHeader/>
          <w:jc w:val="center"/>
        </w:trPr>
        <w:tc>
          <w:tcPr>
            <w:tcW w:w="1186" w:type="pct"/>
            <w:vAlign w:val="center"/>
          </w:tcPr>
          <w:p w14:paraId="7D5CDD5E" w14:textId="77777777" w:rsidR="00BB650D" w:rsidRPr="009C51BB" w:rsidRDefault="00BB650D" w:rsidP="00E90D0E">
            <w:pPr>
              <w:adjustRightInd w:val="0"/>
              <w:snapToGrid w:val="0"/>
              <w:jc w:val="center"/>
              <w:rPr>
                <w:rFonts w:ascii="Times New Roman" w:eastAsia="仿宋_GB2312" w:hAnsi="Times New Roman"/>
                <w:b/>
                <w:sz w:val="24"/>
                <w:szCs w:val="24"/>
              </w:rPr>
            </w:pPr>
            <w:r w:rsidRPr="009C51BB">
              <w:rPr>
                <w:rFonts w:ascii="Times New Roman" w:eastAsia="仿宋_GB2312" w:hAnsi="Times New Roman"/>
                <w:b/>
                <w:sz w:val="24"/>
                <w:szCs w:val="24"/>
              </w:rPr>
              <w:t>住宅用地</w:t>
            </w:r>
          </w:p>
        </w:tc>
        <w:tc>
          <w:tcPr>
            <w:tcW w:w="1928" w:type="pct"/>
            <w:tcBorders>
              <w:top w:val="nil"/>
              <w:left w:val="single" w:sz="4" w:space="0" w:color="auto"/>
              <w:bottom w:val="single" w:sz="4" w:space="0" w:color="auto"/>
              <w:right w:val="single" w:sz="4" w:space="0" w:color="auto"/>
            </w:tcBorders>
            <w:shd w:val="clear" w:color="auto" w:fill="auto"/>
            <w:vAlign w:val="center"/>
          </w:tcPr>
          <w:p w14:paraId="6EA566EA" w14:textId="77777777" w:rsidR="00BB650D" w:rsidRPr="009C51BB" w:rsidRDefault="00BB650D" w:rsidP="00E90D0E">
            <w:pPr>
              <w:adjustRightInd w:val="0"/>
              <w:snapToGrid w:val="0"/>
              <w:jc w:val="center"/>
              <w:rPr>
                <w:rFonts w:ascii="Times New Roman" w:eastAsia="仿宋_GB2312" w:hAnsi="Times New Roman"/>
                <w:sz w:val="24"/>
                <w:szCs w:val="24"/>
              </w:rPr>
            </w:pPr>
            <w:r>
              <w:rPr>
                <w:rFonts w:ascii="Times New Roman" w:eastAsia="仿宋_GB2312" w:hAnsi="Times New Roman" w:hint="eastAsia"/>
                <w:sz w:val="24"/>
                <w:szCs w:val="24"/>
              </w:rPr>
              <w:t>4.</w:t>
            </w:r>
            <w:r>
              <w:rPr>
                <w:rFonts w:ascii="Times New Roman" w:eastAsia="仿宋_GB2312" w:hAnsi="Times New Roman"/>
                <w:sz w:val="24"/>
                <w:szCs w:val="24"/>
              </w:rPr>
              <w:t>3</w:t>
            </w:r>
            <w:r>
              <w:rPr>
                <w:rFonts w:ascii="Times New Roman" w:eastAsia="仿宋_GB2312" w:hAnsi="Times New Roman" w:hint="eastAsia"/>
                <w:sz w:val="24"/>
                <w:szCs w:val="24"/>
              </w:rPr>
              <w:t>0</w:t>
            </w:r>
            <w:r>
              <w:rPr>
                <w:rFonts w:ascii="Times New Roman" w:eastAsia="仿宋_GB2312" w:hAnsi="Times New Roman"/>
                <w:sz w:val="24"/>
                <w:szCs w:val="24"/>
              </w:rPr>
              <w:t>~5.5</w:t>
            </w:r>
            <w:r>
              <w:rPr>
                <w:rFonts w:ascii="Times New Roman" w:eastAsia="仿宋_GB2312" w:hAnsi="Times New Roman" w:hint="eastAsia"/>
                <w:sz w:val="24"/>
                <w:szCs w:val="24"/>
              </w:rPr>
              <w:t>0</w:t>
            </w:r>
          </w:p>
        </w:tc>
        <w:tc>
          <w:tcPr>
            <w:tcW w:w="1886" w:type="pct"/>
            <w:vAlign w:val="center"/>
          </w:tcPr>
          <w:p w14:paraId="5A6A244E" w14:textId="77777777" w:rsidR="00BB650D" w:rsidRPr="009C51BB" w:rsidRDefault="00BB650D" w:rsidP="00E90D0E">
            <w:pPr>
              <w:adjustRightInd w:val="0"/>
              <w:snapToGrid w:val="0"/>
              <w:jc w:val="center"/>
              <w:rPr>
                <w:rFonts w:ascii="Times New Roman" w:eastAsia="仿宋_GB2312" w:hAnsi="Times New Roman"/>
                <w:sz w:val="24"/>
                <w:szCs w:val="24"/>
              </w:rPr>
            </w:pPr>
            <w:r>
              <w:rPr>
                <w:rFonts w:ascii="Times New Roman" w:eastAsia="仿宋_GB2312" w:hAnsi="Times New Roman"/>
                <w:sz w:val="24"/>
                <w:szCs w:val="24"/>
              </w:rPr>
              <w:t>70</w:t>
            </w:r>
          </w:p>
        </w:tc>
      </w:tr>
      <w:tr w:rsidR="00BB650D" w:rsidRPr="009C51BB" w14:paraId="2F051F01" w14:textId="77777777" w:rsidTr="00E90D0E">
        <w:trPr>
          <w:trHeight w:val="414"/>
          <w:tblHeader/>
          <w:jc w:val="center"/>
        </w:trPr>
        <w:tc>
          <w:tcPr>
            <w:tcW w:w="1186" w:type="pct"/>
            <w:vAlign w:val="center"/>
          </w:tcPr>
          <w:p w14:paraId="4E32ECB5" w14:textId="77777777" w:rsidR="00BB650D" w:rsidRPr="009C51BB" w:rsidRDefault="00BB650D" w:rsidP="00E90D0E">
            <w:pPr>
              <w:adjustRightInd w:val="0"/>
              <w:snapToGrid w:val="0"/>
              <w:jc w:val="center"/>
              <w:rPr>
                <w:rFonts w:ascii="Times New Roman" w:eastAsia="仿宋_GB2312" w:hAnsi="Times New Roman"/>
                <w:b/>
                <w:sz w:val="24"/>
                <w:szCs w:val="24"/>
              </w:rPr>
            </w:pPr>
            <w:r w:rsidRPr="009C51BB">
              <w:rPr>
                <w:rFonts w:ascii="Times New Roman" w:eastAsia="仿宋_GB2312" w:hAnsi="Times New Roman"/>
                <w:b/>
                <w:sz w:val="24"/>
                <w:szCs w:val="24"/>
              </w:rPr>
              <w:t>工业用地</w:t>
            </w:r>
          </w:p>
        </w:tc>
        <w:tc>
          <w:tcPr>
            <w:tcW w:w="1928" w:type="pct"/>
            <w:tcBorders>
              <w:top w:val="nil"/>
              <w:left w:val="single" w:sz="4" w:space="0" w:color="auto"/>
              <w:bottom w:val="single" w:sz="4" w:space="0" w:color="auto"/>
              <w:right w:val="single" w:sz="4" w:space="0" w:color="auto"/>
            </w:tcBorders>
            <w:shd w:val="clear" w:color="auto" w:fill="auto"/>
            <w:vAlign w:val="center"/>
          </w:tcPr>
          <w:p w14:paraId="12AFBF56" w14:textId="77777777" w:rsidR="00BB650D" w:rsidRPr="009C51BB" w:rsidRDefault="00BB650D" w:rsidP="00E90D0E">
            <w:pPr>
              <w:adjustRightInd w:val="0"/>
              <w:snapToGrid w:val="0"/>
              <w:jc w:val="center"/>
              <w:rPr>
                <w:rFonts w:ascii="Times New Roman" w:eastAsia="仿宋_GB2312" w:hAnsi="Times New Roman"/>
                <w:sz w:val="24"/>
                <w:szCs w:val="24"/>
              </w:rPr>
            </w:pPr>
            <w:r>
              <w:rPr>
                <w:rFonts w:ascii="Times New Roman" w:eastAsia="仿宋_GB2312" w:hAnsi="Times New Roman"/>
                <w:sz w:val="24"/>
                <w:szCs w:val="24"/>
              </w:rPr>
              <w:t>2</w:t>
            </w:r>
            <w:r>
              <w:rPr>
                <w:rFonts w:ascii="Times New Roman" w:eastAsia="仿宋_GB2312" w:hAnsi="Times New Roman" w:hint="eastAsia"/>
                <w:sz w:val="24"/>
                <w:szCs w:val="24"/>
              </w:rPr>
              <w:t>.</w:t>
            </w:r>
            <w:r>
              <w:rPr>
                <w:rFonts w:ascii="Times New Roman" w:eastAsia="仿宋_GB2312" w:hAnsi="Times New Roman"/>
                <w:sz w:val="24"/>
                <w:szCs w:val="24"/>
              </w:rPr>
              <w:t>40~3.20</w:t>
            </w:r>
          </w:p>
        </w:tc>
        <w:tc>
          <w:tcPr>
            <w:tcW w:w="1886" w:type="pct"/>
            <w:vAlign w:val="center"/>
          </w:tcPr>
          <w:p w14:paraId="7B4C0913" w14:textId="77777777" w:rsidR="00BB650D" w:rsidRPr="009C51BB" w:rsidRDefault="00BB650D" w:rsidP="00E90D0E">
            <w:pPr>
              <w:adjustRightInd w:val="0"/>
              <w:snapToGrid w:val="0"/>
              <w:jc w:val="center"/>
              <w:rPr>
                <w:rFonts w:ascii="Times New Roman" w:eastAsia="仿宋_GB2312" w:hAnsi="Times New Roman"/>
                <w:sz w:val="24"/>
                <w:szCs w:val="24"/>
              </w:rPr>
            </w:pPr>
            <w:r>
              <w:rPr>
                <w:rFonts w:ascii="Times New Roman" w:eastAsia="仿宋_GB2312" w:hAnsi="Times New Roman"/>
                <w:sz w:val="24"/>
                <w:szCs w:val="24"/>
              </w:rPr>
              <w:t>50</w:t>
            </w:r>
          </w:p>
        </w:tc>
      </w:tr>
      <w:tr w:rsidR="00BB650D" w:rsidRPr="009C51BB" w14:paraId="3E5AE81D" w14:textId="77777777" w:rsidTr="00E90D0E">
        <w:trPr>
          <w:trHeight w:val="414"/>
          <w:tblHeader/>
          <w:jc w:val="center"/>
        </w:trPr>
        <w:tc>
          <w:tcPr>
            <w:tcW w:w="1186" w:type="pct"/>
            <w:vAlign w:val="center"/>
          </w:tcPr>
          <w:p w14:paraId="72834200" w14:textId="77777777" w:rsidR="00BB650D" w:rsidRPr="009C51BB" w:rsidRDefault="00BB650D" w:rsidP="00E90D0E">
            <w:pPr>
              <w:adjustRightInd w:val="0"/>
              <w:snapToGrid w:val="0"/>
              <w:jc w:val="center"/>
              <w:rPr>
                <w:rFonts w:ascii="Times New Roman" w:eastAsia="仿宋_GB2312" w:hAnsi="Times New Roman"/>
                <w:b/>
                <w:sz w:val="24"/>
                <w:szCs w:val="24"/>
              </w:rPr>
            </w:pPr>
            <w:r w:rsidRPr="009C51BB">
              <w:rPr>
                <w:rFonts w:ascii="Times New Roman" w:eastAsia="仿宋_GB2312" w:hAnsi="Times New Roman"/>
                <w:b/>
                <w:sz w:val="24"/>
                <w:szCs w:val="24"/>
              </w:rPr>
              <w:t>公共服务用地</w:t>
            </w:r>
          </w:p>
        </w:tc>
        <w:tc>
          <w:tcPr>
            <w:tcW w:w="1928" w:type="pct"/>
            <w:tcBorders>
              <w:top w:val="nil"/>
              <w:left w:val="single" w:sz="4" w:space="0" w:color="auto"/>
              <w:bottom w:val="single" w:sz="4" w:space="0" w:color="auto"/>
              <w:right w:val="single" w:sz="4" w:space="0" w:color="auto"/>
            </w:tcBorders>
            <w:shd w:val="clear" w:color="auto" w:fill="auto"/>
            <w:vAlign w:val="center"/>
          </w:tcPr>
          <w:p w14:paraId="3087F5A2" w14:textId="77777777" w:rsidR="00BB650D" w:rsidRPr="009C51BB" w:rsidRDefault="00BB650D" w:rsidP="00E90D0E">
            <w:pPr>
              <w:adjustRightInd w:val="0"/>
              <w:snapToGrid w:val="0"/>
              <w:jc w:val="center"/>
              <w:rPr>
                <w:rFonts w:ascii="Times New Roman" w:eastAsia="仿宋_GB2312" w:hAnsi="Times New Roman"/>
                <w:sz w:val="24"/>
                <w:szCs w:val="24"/>
              </w:rPr>
            </w:pPr>
            <w:r>
              <w:rPr>
                <w:rFonts w:ascii="Times New Roman" w:eastAsia="仿宋_GB2312" w:hAnsi="Times New Roman"/>
                <w:sz w:val="24"/>
                <w:szCs w:val="24"/>
              </w:rPr>
              <w:t>5</w:t>
            </w:r>
            <w:r>
              <w:rPr>
                <w:rFonts w:ascii="Times New Roman" w:eastAsia="仿宋_GB2312" w:hAnsi="Times New Roman" w:hint="eastAsia"/>
                <w:sz w:val="24"/>
                <w:szCs w:val="24"/>
              </w:rPr>
              <w:t>.</w:t>
            </w:r>
            <w:r>
              <w:rPr>
                <w:rFonts w:ascii="Times New Roman" w:eastAsia="仿宋_GB2312" w:hAnsi="Times New Roman"/>
                <w:sz w:val="24"/>
                <w:szCs w:val="24"/>
              </w:rPr>
              <w:t>0</w:t>
            </w:r>
            <w:r>
              <w:rPr>
                <w:rFonts w:ascii="Times New Roman" w:eastAsia="仿宋_GB2312" w:hAnsi="Times New Roman" w:hint="eastAsia"/>
                <w:sz w:val="24"/>
                <w:szCs w:val="24"/>
              </w:rPr>
              <w:t>0</w:t>
            </w:r>
            <w:r>
              <w:rPr>
                <w:rFonts w:ascii="Times New Roman" w:eastAsia="仿宋_GB2312" w:hAnsi="Times New Roman"/>
                <w:sz w:val="24"/>
                <w:szCs w:val="24"/>
              </w:rPr>
              <w:t>~</w:t>
            </w:r>
            <w:r>
              <w:rPr>
                <w:rFonts w:ascii="Times New Roman" w:eastAsia="仿宋_GB2312" w:hAnsi="Times New Roman" w:hint="eastAsia"/>
                <w:sz w:val="24"/>
                <w:szCs w:val="24"/>
              </w:rPr>
              <w:t>5.</w:t>
            </w:r>
            <w:r>
              <w:rPr>
                <w:rFonts w:ascii="Times New Roman" w:eastAsia="仿宋_GB2312" w:hAnsi="Times New Roman"/>
                <w:sz w:val="24"/>
                <w:szCs w:val="24"/>
              </w:rPr>
              <w:t>50</w:t>
            </w:r>
          </w:p>
        </w:tc>
        <w:tc>
          <w:tcPr>
            <w:tcW w:w="1886" w:type="pct"/>
            <w:vAlign w:val="center"/>
          </w:tcPr>
          <w:p w14:paraId="6AE71699" w14:textId="77777777" w:rsidR="00BB650D" w:rsidRPr="009C51BB" w:rsidRDefault="00BB650D" w:rsidP="00E90D0E">
            <w:pPr>
              <w:adjustRightInd w:val="0"/>
              <w:snapToGrid w:val="0"/>
              <w:jc w:val="center"/>
              <w:rPr>
                <w:rFonts w:ascii="Times New Roman" w:eastAsia="仿宋_GB2312" w:hAnsi="Times New Roman"/>
                <w:sz w:val="24"/>
                <w:szCs w:val="24"/>
              </w:rPr>
            </w:pPr>
            <w:r>
              <w:rPr>
                <w:rFonts w:ascii="Times New Roman" w:eastAsia="仿宋_GB2312" w:hAnsi="Times New Roman"/>
                <w:sz w:val="24"/>
                <w:szCs w:val="24"/>
              </w:rPr>
              <w:t>50</w:t>
            </w:r>
          </w:p>
        </w:tc>
      </w:tr>
    </w:tbl>
    <w:p w14:paraId="4087762E" w14:textId="77777777" w:rsidR="00BB650D" w:rsidRPr="00642B15" w:rsidRDefault="00BB650D" w:rsidP="00BB650D">
      <w:pPr>
        <w:adjustRightInd w:val="0"/>
        <w:snapToGrid w:val="0"/>
        <w:ind w:firstLineChars="200" w:firstLine="420"/>
        <w:rPr>
          <w:rFonts w:ascii="Times New Roman" w:eastAsia="仿宋_GB2312" w:hAnsi="Times New Roman"/>
          <w:b/>
          <w:sz w:val="30"/>
          <w:szCs w:val="30"/>
        </w:rPr>
      </w:pPr>
      <w:r>
        <w:rPr>
          <w:rFonts w:ascii="Times New Roman" w:eastAsia="仿宋_GB2312" w:hAnsi="Times New Roman"/>
          <w:color w:val="000000"/>
          <w:szCs w:val="24"/>
        </w:rPr>
        <w:t>注：</w:t>
      </w:r>
      <w:r>
        <w:rPr>
          <w:rFonts w:ascii="宋体" w:eastAsia="宋体" w:hAnsi="宋体" w:cs="宋体" w:hint="eastAsia"/>
          <w:color w:val="000000"/>
          <w:szCs w:val="24"/>
        </w:rPr>
        <w:t>①</w:t>
      </w:r>
      <w:r>
        <w:rPr>
          <w:rFonts w:ascii="Times New Roman" w:eastAsia="仿宋_GB2312" w:hAnsi="Times New Roman"/>
          <w:color w:val="000000"/>
          <w:szCs w:val="24"/>
        </w:rPr>
        <w:t>在进行宗地评估时，估价师可根据实际情况确定各分用途土地还原利率，根据公式</w:t>
      </w:r>
      <w:r>
        <w:rPr>
          <w:rFonts w:ascii="Times New Roman" w:eastAsia="仿宋_GB2312" w:hAnsi="Times New Roman"/>
          <w:i/>
          <w:color w:val="000000"/>
          <w:szCs w:val="24"/>
        </w:rPr>
        <w:t>K</w:t>
      </w:r>
      <w:r>
        <w:rPr>
          <w:rFonts w:ascii="Times New Roman" w:eastAsia="仿宋_GB2312" w:hAnsi="Times New Roman"/>
          <w:i/>
          <w:color w:val="000000"/>
          <w:szCs w:val="24"/>
          <w:vertAlign w:val="subscript"/>
        </w:rPr>
        <w:t>y</w:t>
      </w:r>
      <w:r>
        <w:rPr>
          <w:rFonts w:ascii="Times New Roman" w:eastAsia="仿宋_GB2312" w:hAnsi="Times New Roman"/>
          <w:i/>
          <w:color w:val="000000"/>
          <w:szCs w:val="24"/>
        </w:rPr>
        <w:t>=[1</w:t>
      </w:r>
      <w:r>
        <w:rPr>
          <w:rFonts w:ascii="Times New Roman" w:eastAsia="仿宋_GB2312" w:hAnsi="Times New Roman"/>
          <w:i/>
          <w:color w:val="000000"/>
          <w:szCs w:val="24"/>
        </w:rPr>
        <w:t>－（</w:t>
      </w:r>
      <w:r>
        <w:rPr>
          <w:rFonts w:ascii="Times New Roman" w:eastAsia="仿宋_GB2312" w:hAnsi="Times New Roman"/>
          <w:i/>
          <w:color w:val="000000"/>
          <w:szCs w:val="24"/>
        </w:rPr>
        <w:t>1÷</w:t>
      </w:r>
      <w:r>
        <w:rPr>
          <w:rFonts w:ascii="Times New Roman" w:eastAsia="仿宋_GB2312" w:hAnsi="Times New Roman"/>
          <w:i/>
          <w:color w:val="000000"/>
          <w:szCs w:val="24"/>
        </w:rPr>
        <w:t>（</w:t>
      </w:r>
      <w:r>
        <w:rPr>
          <w:rFonts w:ascii="Times New Roman" w:eastAsia="仿宋_GB2312" w:hAnsi="Times New Roman"/>
          <w:i/>
          <w:color w:val="000000"/>
          <w:szCs w:val="24"/>
        </w:rPr>
        <w:t>1+r</w:t>
      </w:r>
      <w:r>
        <w:rPr>
          <w:rFonts w:ascii="Times New Roman" w:eastAsia="仿宋_GB2312" w:hAnsi="Times New Roman"/>
          <w:i/>
          <w:color w:val="000000"/>
          <w:szCs w:val="24"/>
        </w:rPr>
        <w:t>）</w:t>
      </w:r>
      <w:r>
        <w:rPr>
          <w:rFonts w:ascii="Times New Roman" w:eastAsia="仿宋_GB2312" w:hAnsi="Times New Roman"/>
          <w:i/>
          <w:color w:val="000000"/>
          <w:szCs w:val="24"/>
          <w:vertAlign w:val="superscript"/>
        </w:rPr>
        <w:t>ml</w:t>
      </w:r>
      <w:r>
        <w:rPr>
          <w:rFonts w:ascii="Times New Roman" w:eastAsia="仿宋_GB2312" w:hAnsi="Times New Roman"/>
          <w:i/>
          <w:color w:val="000000"/>
          <w:szCs w:val="24"/>
        </w:rPr>
        <w:t>）</w:t>
      </w:r>
      <w:r>
        <w:rPr>
          <w:rFonts w:ascii="Times New Roman" w:eastAsia="仿宋_GB2312" w:hAnsi="Times New Roman"/>
          <w:i/>
          <w:color w:val="000000"/>
          <w:szCs w:val="24"/>
        </w:rPr>
        <w:t>]÷[1</w:t>
      </w:r>
      <w:r>
        <w:rPr>
          <w:rFonts w:ascii="Times New Roman" w:eastAsia="仿宋_GB2312" w:hAnsi="Times New Roman"/>
          <w:i/>
          <w:color w:val="000000"/>
          <w:szCs w:val="24"/>
        </w:rPr>
        <w:t>－</w:t>
      </w:r>
      <w:r>
        <w:rPr>
          <w:rFonts w:ascii="Times New Roman" w:eastAsia="仿宋_GB2312" w:hAnsi="Times New Roman"/>
          <w:i/>
          <w:color w:val="000000"/>
          <w:szCs w:val="24"/>
        </w:rPr>
        <w:t>[1÷</w:t>
      </w:r>
      <w:r>
        <w:rPr>
          <w:rFonts w:ascii="Times New Roman" w:eastAsia="仿宋_GB2312" w:hAnsi="Times New Roman"/>
          <w:i/>
          <w:color w:val="000000"/>
          <w:szCs w:val="24"/>
        </w:rPr>
        <w:t>（</w:t>
      </w:r>
      <w:r>
        <w:rPr>
          <w:rFonts w:ascii="Times New Roman" w:eastAsia="仿宋_GB2312" w:hAnsi="Times New Roman"/>
          <w:i/>
          <w:color w:val="000000"/>
          <w:szCs w:val="24"/>
        </w:rPr>
        <w:t>1+r</w:t>
      </w:r>
      <w:r>
        <w:rPr>
          <w:rFonts w:ascii="Times New Roman" w:eastAsia="仿宋_GB2312" w:hAnsi="Times New Roman"/>
          <w:i/>
          <w:color w:val="000000"/>
          <w:szCs w:val="24"/>
        </w:rPr>
        <w:t>）</w:t>
      </w:r>
      <w:r>
        <w:rPr>
          <w:rFonts w:ascii="Times New Roman" w:eastAsia="仿宋_GB2312" w:hAnsi="Times New Roman"/>
          <w:i/>
          <w:color w:val="000000"/>
          <w:szCs w:val="24"/>
          <w:vertAlign w:val="superscript"/>
        </w:rPr>
        <w:t>m</w:t>
      </w:r>
      <w:r>
        <w:rPr>
          <w:rFonts w:ascii="Times New Roman" w:eastAsia="仿宋_GB2312" w:hAnsi="Times New Roman"/>
          <w:i/>
          <w:color w:val="000000"/>
          <w:szCs w:val="24"/>
        </w:rPr>
        <w:t>]</w:t>
      </w:r>
      <w:r>
        <w:rPr>
          <w:rFonts w:ascii="Times New Roman" w:eastAsia="仿宋_GB2312" w:hAnsi="Times New Roman"/>
          <w:color w:val="000000"/>
          <w:szCs w:val="24"/>
        </w:rPr>
        <w:t>直接计算年期修正指数。</w:t>
      </w:r>
      <w:r>
        <w:rPr>
          <w:rFonts w:ascii="宋体" w:eastAsia="宋体" w:hAnsi="宋体" w:cs="宋体" w:hint="eastAsia"/>
          <w:color w:val="000000"/>
          <w:szCs w:val="24"/>
        </w:rPr>
        <w:t>②</w:t>
      </w:r>
      <w:r>
        <w:rPr>
          <w:rFonts w:ascii="Times New Roman" w:eastAsia="仿宋_GB2312" w:hAnsi="Times New Roman"/>
          <w:color w:val="000000"/>
          <w:szCs w:val="24"/>
        </w:rPr>
        <w:t>根据《广东省人民政府关于印发广东省降低制造业企业成本支持实体经济发展若干政策措施（修订版）的通知》（粤府〔</w:t>
      </w:r>
      <w:r>
        <w:rPr>
          <w:rFonts w:ascii="Times New Roman" w:eastAsia="仿宋_GB2312" w:hAnsi="Times New Roman"/>
          <w:color w:val="000000"/>
          <w:szCs w:val="24"/>
        </w:rPr>
        <w:t>2018</w:t>
      </w:r>
      <w:r>
        <w:rPr>
          <w:rFonts w:ascii="Times New Roman" w:eastAsia="仿宋_GB2312" w:hAnsi="Times New Roman"/>
          <w:color w:val="000000"/>
          <w:szCs w:val="24"/>
        </w:rPr>
        <w:t>〕</w:t>
      </w:r>
      <w:r>
        <w:rPr>
          <w:rFonts w:ascii="Times New Roman" w:eastAsia="仿宋_GB2312" w:hAnsi="Times New Roman"/>
          <w:color w:val="000000"/>
          <w:szCs w:val="24"/>
        </w:rPr>
        <w:t>79</w:t>
      </w:r>
      <w:r>
        <w:rPr>
          <w:rFonts w:ascii="Times New Roman" w:eastAsia="仿宋_GB2312" w:hAnsi="Times New Roman"/>
          <w:color w:val="000000"/>
          <w:szCs w:val="24"/>
        </w:rPr>
        <w:t>号），工业用地出让最长年限为</w:t>
      </w:r>
      <w:r>
        <w:rPr>
          <w:rFonts w:ascii="Times New Roman" w:eastAsia="仿宋_GB2312" w:hAnsi="Times New Roman"/>
          <w:color w:val="000000"/>
          <w:szCs w:val="24"/>
        </w:rPr>
        <w:t>50</w:t>
      </w:r>
      <w:r>
        <w:rPr>
          <w:rFonts w:ascii="Times New Roman" w:eastAsia="仿宋_GB2312" w:hAnsi="Times New Roman"/>
          <w:color w:val="000000"/>
          <w:szCs w:val="24"/>
        </w:rPr>
        <w:t>年，根据企业意愿，对有弹性用地出让需求的工业企业实行弹性年期出让供地，按照出让年期与工业用地可出让最高年期的比值确定年期修正指数，对届满符合续期使用条件的，可采用协议出让方式续期。采用协议出让方式续期。</w:t>
      </w:r>
    </w:p>
    <w:p w14:paraId="7F4145CE" w14:textId="77777777" w:rsidR="00FA2161" w:rsidRDefault="00AE5784"/>
    <w:sectPr w:rsidR="00FA2161" w:rsidSect="009C51BB">
      <w:pgSz w:w="11906" w:h="16838" w:code="9"/>
      <w:pgMar w:top="1179" w:right="851" w:bottom="1179" w:left="1027" w:header="567" w:footer="602" w:gutter="0"/>
      <w:cols w:space="1261"/>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2EA13D" w14:textId="77777777" w:rsidR="00AE5784" w:rsidRDefault="00AE5784" w:rsidP="00BB650D">
      <w:r>
        <w:separator/>
      </w:r>
    </w:p>
  </w:endnote>
  <w:endnote w:type="continuationSeparator" w:id="0">
    <w:p w14:paraId="3831C0EE" w14:textId="77777777" w:rsidR="00AE5784" w:rsidRDefault="00AE5784" w:rsidP="00BB6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楷体_GB2312">
    <w:altName w:val="微软雅黑"/>
    <w:charset w:val="86"/>
    <w:family w:val="modern"/>
    <w:pitch w:val="fixed"/>
    <w:sig w:usb0="00000001" w:usb1="080E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楷体">
    <w:panose1 w:val="02010609060101010101"/>
    <w:charset w:val="86"/>
    <w:family w:val="modern"/>
    <w:pitch w:val="fixed"/>
    <w:sig w:usb0="800002BF" w:usb1="38CF7CFA" w:usb2="00000016" w:usb3="00000000" w:csb0="00040001"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Tms Rmn">
    <w:panose1 w:val="02020603040505020304"/>
    <w:charset w:val="00"/>
    <w:family w:val="roman"/>
    <w:pitch w:val="default"/>
    <w:sig w:usb0="00000000" w:usb1="00000000" w:usb2="00000000" w:usb3="00000000" w:csb0="00000001" w:csb1="00000000"/>
  </w:font>
  <w:font w:name="昆仑仿宋">
    <w:altName w:val="黑体"/>
    <w:charset w:val="86"/>
    <w:family w:val="modern"/>
    <w:pitch w:val="default"/>
    <w:sig w:usb0="00000000" w:usb1="00000000" w:usb2="00000010" w:usb3="00000000" w:csb0="00040000" w:csb1="00000000"/>
  </w:font>
  <w:font w:name="ˎ̥">
    <w:altName w:val="Times New Roman"/>
    <w:charset w:val="00"/>
    <w:family w:val="roman"/>
    <w:pitch w:val="default"/>
  </w:font>
  <w:font w:name="华文宋体">
    <w:panose1 w:val="02010600040101010101"/>
    <w:charset w:val="86"/>
    <w:family w:val="auto"/>
    <w:pitch w:val="variable"/>
    <w:sig w:usb0="00000287" w:usb1="080F0000" w:usb2="00000010" w:usb3="00000000" w:csb0="0004009F" w:csb1="00000000"/>
  </w:font>
  <w:font w:name="幼圆">
    <w:panose1 w:val="02010509060101010101"/>
    <w:charset w:val="86"/>
    <w:family w:val="modern"/>
    <w:pitch w:val="fixed"/>
    <w:sig w:usb0="00000001" w:usb1="080E0000" w:usb2="00000010" w:usb3="00000000" w:csb0="00040000"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variable"/>
    <w:sig w:usb0="00000001" w:usb1="080E0000" w:usb2="00000010" w:usb3="00000000" w:csb0="00040000"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F38364" w14:textId="77777777" w:rsidR="00AE5784" w:rsidRDefault="00AE5784" w:rsidP="00BB650D">
      <w:r>
        <w:separator/>
      </w:r>
    </w:p>
  </w:footnote>
  <w:footnote w:type="continuationSeparator" w:id="0">
    <w:p w14:paraId="75BD6939" w14:textId="77777777" w:rsidR="00AE5784" w:rsidRDefault="00AE5784" w:rsidP="00BB65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2ECB86"/>
    <w:lvl w:ilvl="0">
      <w:start w:val="1"/>
      <w:numFmt w:val="decimal"/>
      <w:lvlText w:val="%1."/>
      <w:lvlJc w:val="left"/>
      <w:pPr>
        <w:tabs>
          <w:tab w:val="num" w:pos="2040"/>
        </w:tabs>
        <w:ind w:leftChars="800" w:left="2040" w:hangingChars="200" w:hanging="360"/>
      </w:pPr>
    </w:lvl>
  </w:abstractNum>
  <w:abstractNum w:abstractNumId="1" w15:restartNumberingAfterBreak="0">
    <w:nsid w:val="FFFFFF7D"/>
    <w:multiLevelType w:val="singleLevel"/>
    <w:tmpl w:val="B1D6E0E6"/>
    <w:lvl w:ilvl="0">
      <w:start w:val="1"/>
      <w:numFmt w:val="decimal"/>
      <w:lvlText w:val="%1."/>
      <w:lvlJc w:val="left"/>
      <w:pPr>
        <w:tabs>
          <w:tab w:val="num" w:pos="1620"/>
        </w:tabs>
        <w:ind w:leftChars="600" w:left="1620" w:hangingChars="200" w:hanging="360"/>
      </w:pPr>
    </w:lvl>
  </w:abstractNum>
  <w:abstractNum w:abstractNumId="2" w15:restartNumberingAfterBreak="0">
    <w:nsid w:val="FFFFFF7E"/>
    <w:multiLevelType w:val="singleLevel"/>
    <w:tmpl w:val="464C5B50"/>
    <w:lvl w:ilvl="0">
      <w:start w:val="1"/>
      <w:numFmt w:val="decimal"/>
      <w:lvlText w:val="%1."/>
      <w:lvlJc w:val="left"/>
      <w:pPr>
        <w:tabs>
          <w:tab w:val="num" w:pos="1200"/>
        </w:tabs>
        <w:ind w:leftChars="400" w:left="1200" w:hangingChars="200" w:hanging="360"/>
      </w:pPr>
    </w:lvl>
  </w:abstractNum>
  <w:abstractNum w:abstractNumId="3" w15:restartNumberingAfterBreak="0">
    <w:nsid w:val="FFFFFF7F"/>
    <w:multiLevelType w:val="singleLevel"/>
    <w:tmpl w:val="6F3CB3A8"/>
    <w:lvl w:ilvl="0">
      <w:start w:val="1"/>
      <w:numFmt w:val="decimal"/>
      <w:lvlText w:val="%1."/>
      <w:lvlJc w:val="left"/>
      <w:pPr>
        <w:tabs>
          <w:tab w:val="num" w:pos="780"/>
        </w:tabs>
        <w:ind w:leftChars="200" w:left="780" w:hangingChars="200" w:hanging="360"/>
      </w:pPr>
    </w:lvl>
  </w:abstractNum>
  <w:abstractNum w:abstractNumId="4" w15:restartNumberingAfterBreak="0">
    <w:nsid w:val="FFFFFF80"/>
    <w:multiLevelType w:val="singleLevel"/>
    <w:tmpl w:val="9318A910"/>
    <w:lvl w:ilvl="0">
      <w:start w:val="1"/>
      <w:numFmt w:val="bullet"/>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6EA62EBE"/>
    <w:lvl w:ilvl="0">
      <w:start w:val="1"/>
      <w:numFmt w:val="bullet"/>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BB86B17A"/>
    <w:lvl w:ilvl="0">
      <w:start w:val="1"/>
      <w:numFmt w:val="bullet"/>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734EEE08"/>
    <w:lvl w:ilvl="0">
      <w:start w:val="1"/>
      <w:numFmt w:val="bullet"/>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BFA2462C"/>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60E69E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000010"/>
    <w:multiLevelType w:val="multilevel"/>
    <w:tmpl w:val="00000010"/>
    <w:lvl w:ilvl="0">
      <w:start w:val="1"/>
      <w:numFmt w:val="decimal"/>
      <w:lvlText w:val="表%1.  "/>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9F36DC2"/>
    <w:multiLevelType w:val="multilevel"/>
    <w:tmpl w:val="09F36DC2"/>
    <w:lvl w:ilvl="0">
      <w:start w:val="2"/>
      <w:numFmt w:val="decimal"/>
      <w:lvlText w:val="%1"/>
      <w:lvlJc w:val="left"/>
      <w:pPr>
        <w:ind w:left="810" w:hanging="810"/>
      </w:pPr>
      <w:rPr>
        <w:rFonts w:hint="default"/>
      </w:rPr>
    </w:lvl>
    <w:lvl w:ilvl="1">
      <w:start w:val="1"/>
      <w:numFmt w:val="decimal"/>
      <w:lvlText w:val="%1.%2"/>
      <w:lvlJc w:val="left"/>
      <w:pPr>
        <w:ind w:left="810" w:hanging="810"/>
      </w:pPr>
      <w:rPr>
        <w:rFonts w:hint="default"/>
      </w:rPr>
    </w:lvl>
    <w:lvl w:ilvl="2">
      <w:start w:val="4"/>
      <w:numFmt w:val="decimal"/>
      <w:lvlText w:val="%1.%2.%3"/>
      <w:lvlJc w:val="left"/>
      <w:pPr>
        <w:ind w:left="810" w:hanging="810"/>
      </w:pPr>
      <w:rPr>
        <w:rFonts w:hint="default"/>
      </w:rPr>
    </w:lvl>
    <w:lvl w:ilvl="3">
      <w:start w:val="3"/>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6201F48"/>
    <w:multiLevelType w:val="multilevel"/>
    <w:tmpl w:val="36201F48"/>
    <w:lvl w:ilvl="0">
      <w:start w:val="1"/>
      <w:numFmt w:val="decimalEnclosedCircle"/>
      <w:lvlText w:val="%1"/>
      <w:lvlJc w:val="left"/>
      <w:pPr>
        <w:ind w:left="920" w:hanging="360"/>
      </w:pPr>
      <w:rPr>
        <w:rFonts w:ascii="宋体" w:hAnsi="宋体" w:cs="宋体" w:hint="default"/>
      </w:rPr>
    </w:lvl>
    <w:lvl w:ilvl="1">
      <w:start w:val="1"/>
      <w:numFmt w:val="lowerLetter"/>
      <w:lvlText w:val="%2)"/>
      <w:lvlJc w:val="left"/>
      <w:pPr>
        <w:ind w:left="1400" w:hanging="420"/>
      </w:pPr>
    </w:lvl>
    <w:lvl w:ilvl="2">
      <w:start w:val="1"/>
      <w:numFmt w:val="lowerRoman"/>
      <w:lvlText w:val="%3."/>
      <w:lvlJc w:val="right"/>
      <w:pPr>
        <w:ind w:left="1820" w:hanging="420"/>
      </w:pPr>
    </w:lvl>
    <w:lvl w:ilvl="3">
      <w:start w:val="1"/>
      <w:numFmt w:val="decimal"/>
      <w:lvlText w:val="%4."/>
      <w:lvlJc w:val="left"/>
      <w:pPr>
        <w:ind w:left="2240" w:hanging="420"/>
      </w:pPr>
    </w:lvl>
    <w:lvl w:ilvl="4">
      <w:start w:val="1"/>
      <w:numFmt w:val="lowerLetter"/>
      <w:lvlText w:val="%5)"/>
      <w:lvlJc w:val="left"/>
      <w:pPr>
        <w:ind w:left="2660" w:hanging="420"/>
      </w:pPr>
    </w:lvl>
    <w:lvl w:ilvl="5">
      <w:start w:val="1"/>
      <w:numFmt w:val="lowerRoman"/>
      <w:lvlText w:val="%6."/>
      <w:lvlJc w:val="right"/>
      <w:pPr>
        <w:ind w:left="3080" w:hanging="420"/>
      </w:pPr>
    </w:lvl>
    <w:lvl w:ilvl="6">
      <w:start w:val="1"/>
      <w:numFmt w:val="decimal"/>
      <w:lvlText w:val="%7."/>
      <w:lvlJc w:val="left"/>
      <w:pPr>
        <w:ind w:left="3500" w:hanging="420"/>
      </w:pPr>
    </w:lvl>
    <w:lvl w:ilvl="7">
      <w:start w:val="1"/>
      <w:numFmt w:val="lowerLetter"/>
      <w:lvlText w:val="%8)"/>
      <w:lvlJc w:val="left"/>
      <w:pPr>
        <w:ind w:left="3920" w:hanging="420"/>
      </w:pPr>
    </w:lvl>
    <w:lvl w:ilvl="8">
      <w:start w:val="1"/>
      <w:numFmt w:val="lowerRoman"/>
      <w:lvlText w:val="%9."/>
      <w:lvlJc w:val="right"/>
      <w:pPr>
        <w:ind w:left="4340" w:hanging="420"/>
      </w:pPr>
    </w:lvl>
  </w:abstractNum>
  <w:abstractNum w:abstractNumId="13" w15:restartNumberingAfterBreak="0">
    <w:nsid w:val="40B77B59"/>
    <w:multiLevelType w:val="multilevel"/>
    <w:tmpl w:val="40B77B59"/>
    <w:lvl w:ilvl="0">
      <w:start w:val="1"/>
      <w:numFmt w:val="decimal"/>
      <w:lvlText w:val="图%1 "/>
      <w:lvlJc w:val="center"/>
      <w:pPr>
        <w:ind w:left="420" w:hanging="420"/>
      </w:pPr>
      <w:rPr>
        <w:rFonts w:hint="eastAsia"/>
        <w:sz w:val="28"/>
        <w:szCs w:val="28"/>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1"/>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12"/>
  </w:num>
  <w:num w:numId="13">
    <w:abstractNumId w:val="1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FE1"/>
    <w:rsid w:val="00026BAA"/>
    <w:rsid w:val="001F0FE1"/>
    <w:rsid w:val="002C2202"/>
    <w:rsid w:val="0039646F"/>
    <w:rsid w:val="00556C1C"/>
    <w:rsid w:val="00714AD3"/>
    <w:rsid w:val="00880E3C"/>
    <w:rsid w:val="00AA462C"/>
    <w:rsid w:val="00AE5784"/>
    <w:rsid w:val="00AE6EDA"/>
    <w:rsid w:val="00BB650D"/>
    <w:rsid w:val="00C428BE"/>
    <w:rsid w:val="00D01A92"/>
    <w:rsid w:val="00D80F1D"/>
    <w:rsid w:val="00F77144"/>
    <w:rsid w:val="00FB39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822CAF"/>
  <w15:chartTrackingRefBased/>
  <w15:docId w15:val="{326CE026-BA4F-4094-A85F-400B005B57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iPriority="9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qFormat="1"/>
    <w:lsdException w:name="index 2" w:semiHidden="1" w:unhideWhenUsed="1" w:qFormat="1"/>
    <w:lsdException w:name="index 3" w:semiHidden="1" w:unhideWhenUsed="1" w:qFormat="1"/>
    <w:lsdException w:name="index 4" w:semiHidden="1" w:unhideWhenUsed="1" w:qFormat="1"/>
    <w:lsdException w:name="index 5" w:semiHidden="1" w:unhideWhenUsed="1" w:qFormat="1"/>
    <w:lsdException w:name="index 6" w:semiHidden="1" w:unhideWhenUsed="1" w:qFormat="1"/>
    <w:lsdException w:name="index 7" w:semiHidden="1" w:unhideWhenUsed="1" w:qFormat="1"/>
    <w:lsdException w:name="index 8" w:semiHidden="1" w:unhideWhenUsed="1" w:qFormat="1"/>
    <w:lsdException w:name="index 9" w:semiHidden="1" w:unhideWhenUsed="1" w:qFormat="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qFormat="1"/>
    <w:lsdException w:name="footer" w:semiHidden="1" w:uiPriority="99" w:unhideWhenUsed="1" w:qFormat="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iPriority="99" w:unhideWhenUsed="1" w:qFormat="1"/>
    <w:lsdException w:name="endnote text" w:semiHidden="1" w:unhideWhenUsed="1" w:qFormat="1"/>
    <w:lsdException w:name="table of authorities" w:semiHidden="1" w:unhideWhenUsed="1" w:qFormat="1"/>
    <w:lsdException w:name="macro" w:semiHidden="1" w:unhideWhenUsed="1" w:qFormat="1"/>
    <w:lsdException w:name="toa heading" w:semiHidden="1" w:unhideWhenUsed="1" w:qFormat="1"/>
    <w:lsdException w:name="List" w:semiHidden="1" w:unhideWhenUsed="1" w:qFormat="1"/>
    <w:lsdException w:name="List Bullet" w:semiHidden="1" w:unhideWhenUsed="1" w:qFormat="1"/>
    <w:lsdException w:name="List Number" w:semiHidden="1" w:unhideWhenUsed="1" w:qFormat="1"/>
    <w:lsdException w:name="List 2" w:semiHidden="1" w:unhideWhenUsed="1" w:qFormat="1"/>
    <w:lsdException w:name="List 3" w:semiHidden="1" w:unhideWhenUsed="1" w:qFormat="1"/>
    <w:lsdException w:name="List 4" w:semiHidden="1" w:unhideWhenUsed="1" w:qFormat="1"/>
    <w:lsdException w:name="List 5" w:semiHidden="1" w:unhideWhenUsed="1" w:qFormat="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qFormat="1"/>
    <w:lsdException w:name="Date" w:semiHidden="1" w:uiPriority="99"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qFormat="1"/>
    <w:lsdException w:name="FollowedHyperlink" w:semiHidden="1" w:uiPriority="99" w:unhideWhenUsed="1" w:qFormat="1"/>
    <w:lsdException w:name="Strong" w:uiPriority="22"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iPriority="99" w:unhideWhenUsed="1"/>
    <w:lsdException w:name="HTML Address" w:semiHidden="1" w:unhideWhenUsed="1" w:qFormat="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nhideWhenUsed="1" w:qFormat="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nhideWhenUsed="1" w:qFormat="1"/>
    <w:lsdException w:name="Table List 4" w:semiHidden="1" w:uiPriority="99" w:unhideWhenUsed="1"/>
    <w:lsdException w:name="Table List 5" w:semiHidden="1" w:uiPriority="99" w:unhideWhenUsed="1"/>
    <w:lsdException w:name="Table List 6" w:semiHidden="1" w:uiPriority="99" w:unhideWhenUsed="1"/>
    <w:lsdException w:name="Table List 7" w:semiHidden="1" w:unhideWhenUsed="1" w:qFormat="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qFormat="1"/>
    <w:lsdException w:name="Table Theme" w:semiHidden="1" w:unhideWhenUsed="1" w:qFormat="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B650D"/>
    <w:pPr>
      <w:widowControl w:val="0"/>
      <w:jc w:val="both"/>
    </w:pPr>
  </w:style>
  <w:style w:type="paragraph" w:styleId="1">
    <w:name w:val="heading 1"/>
    <w:aliases w:val="标题-1,H1,H1 Char"/>
    <w:basedOn w:val="a"/>
    <w:next w:val="a"/>
    <w:link w:val="10"/>
    <w:qFormat/>
    <w:rsid w:val="00BB650D"/>
    <w:pPr>
      <w:autoSpaceDE w:val="0"/>
      <w:autoSpaceDN w:val="0"/>
      <w:spacing w:line="457" w:lineRule="exact"/>
      <w:ind w:left="380"/>
      <w:jc w:val="left"/>
      <w:outlineLvl w:val="0"/>
    </w:pPr>
    <w:rPr>
      <w:rFonts w:ascii="微软雅黑" w:eastAsia="微软雅黑" w:hAnsi="微软雅黑" w:cs="微软雅黑"/>
      <w:b/>
      <w:bCs/>
      <w:kern w:val="0"/>
      <w:sz w:val="32"/>
      <w:szCs w:val="32"/>
    </w:rPr>
  </w:style>
  <w:style w:type="paragraph" w:styleId="2">
    <w:name w:val="heading 2"/>
    <w:aliases w:val="标题-2,子,子系统,子系统1,子系统2,子系统3,子系统4,子系统11,子系统21,子系统31,子系统5,子系统12,子系统22,子系统32,子系统6,子系统13,子系统23,子系统33,子系统7,子系统14,子系统24,子系统34,子系统8,子系统15,子系统25,子系统35,子系统9,子系统16,子系统26,子系统36,H2,sect 1.2,标题 1.1,Heading 2 Hidden,Heading 2 CCBS,heading 2,第一章 标题 2,ISO1,h2,L2,pro"/>
    <w:basedOn w:val="a"/>
    <w:next w:val="a"/>
    <w:link w:val="20"/>
    <w:qFormat/>
    <w:rsid w:val="00BB650D"/>
    <w:pPr>
      <w:autoSpaceDE w:val="0"/>
      <w:autoSpaceDN w:val="0"/>
      <w:ind w:left="982"/>
      <w:jc w:val="left"/>
      <w:outlineLvl w:val="1"/>
    </w:pPr>
    <w:rPr>
      <w:rFonts w:ascii="微软雅黑" w:eastAsia="微软雅黑" w:hAnsi="微软雅黑" w:cs="微软雅黑"/>
      <w:b/>
      <w:bCs/>
      <w:kern w:val="0"/>
      <w:sz w:val="30"/>
      <w:szCs w:val="30"/>
    </w:rPr>
  </w:style>
  <w:style w:type="paragraph" w:styleId="3">
    <w:name w:val="heading 3"/>
    <w:aliases w:val="标题-3,sect1.2.3,h3,H3,正文三级标题,Heading 3 - old,Bold Head,bh,l3,CT,Level 3 Head,Head3,level_3,PIM 3,sect1.2.31,sect1.2.32,sect1.2.311,sect1.2.33,sect1.2.312,BOD 0,3rd level,Heading 3 hidden,2h,h31,h32,Section,Heading 2.3,(Alt+3),1.2.3.,alltoc,allto"/>
    <w:basedOn w:val="a"/>
    <w:next w:val="a"/>
    <w:link w:val="30"/>
    <w:qFormat/>
    <w:rsid w:val="00BB650D"/>
    <w:pPr>
      <w:autoSpaceDE w:val="0"/>
      <w:autoSpaceDN w:val="0"/>
      <w:ind w:left="1646" w:hanging="706"/>
      <w:jc w:val="left"/>
      <w:outlineLvl w:val="2"/>
    </w:pPr>
    <w:rPr>
      <w:rFonts w:ascii="微软雅黑" w:eastAsia="微软雅黑" w:hAnsi="微软雅黑" w:cs="微软雅黑"/>
      <w:b/>
      <w:bCs/>
      <w:kern w:val="0"/>
      <w:sz w:val="28"/>
      <w:szCs w:val="28"/>
    </w:rPr>
  </w:style>
  <w:style w:type="paragraph" w:styleId="4">
    <w:name w:val="heading 4"/>
    <w:basedOn w:val="a"/>
    <w:next w:val="a"/>
    <w:link w:val="41"/>
    <w:uiPriority w:val="99"/>
    <w:qFormat/>
    <w:rsid w:val="00BB650D"/>
    <w:pPr>
      <w:keepNext/>
      <w:keepLines/>
      <w:spacing w:before="280" w:after="290" w:line="376" w:lineRule="auto"/>
      <w:outlineLvl w:val="3"/>
    </w:pPr>
    <w:rPr>
      <w:rFonts w:ascii="Cambria" w:eastAsia="宋体" w:hAnsi="Cambria" w:cs="Times New Roman"/>
      <w:b/>
      <w:bCs/>
      <w:sz w:val="28"/>
      <w:szCs w:val="28"/>
    </w:rPr>
  </w:style>
  <w:style w:type="paragraph" w:styleId="5">
    <w:name w:val="heading 5"/>
    <w:basedOn w:val="a"/>
    <w:next w:val="a"/>
    <w:link w:val="51"/>
    <w:qFormat/>
    <w:rsid w:val="00BB650D"/>
    <w:pPr>
      <w:keepNext/>
      <w:keepLines/>
      <w:spacing w:before="280" w:after="290" w:line="376" w:lineRule="auto"/>
      <w:outlineLvl w:val="4"/>
    </w:pPr>
    <w:rPr>
      <w:rFonts w:ascii="Times New Roman" w:eastAsia="宋体" w:hAnsi="Times New Roman" w:cs="Times New Roman"/>
      <w:b/>
      <w:bCs/>
      <w:sz w:val="28"/>
      <w:szCs w:val="28"/>
    </w:rPr>
  </w:style>
  <w:style w:type="paragraph" w:styleId="6">
    <w:name w:val="heading 6"/>
    <w:basedOn w:val="a"/>
    <w:next w:val="a"/>
    <w:link w:val="61"/>
    <w:qFormat/>
    <w:rsid w:val="00BB650D"/>
    <w:pPr>
      <w:keepNext/>
      <w:keepLines/>
      <w:autoSpaceDE w:val="0"/>
      <w:autoSpaceDN w:val="0"/>
      <w:adjustRightInd w:val="0"/>
      <w:spacing w:before="240" w:after="64" w:line="320" w:lineRule="atLeast"/>
      <w:textAlignment w:val="baseline"/>
      <w:outlineLvl w:val="5"/>
    </w:pPr>
    <w:rPr>
      <w:rFonts w:ascii="Arial" w:eastAsia="黑体" w:hAnsi="Arial" w:cs="Times New Roman"/>
      <w:b/>
      <w:szCs w:val="24"/>
    </w:rPr>
  </w:style>
  <w:style w:type="paragraph" w:styleId="7">
    <w:name w:val="heading 7"/>
    <w:basedOn w:val="a"/>
    <w:next w:val="a"/>
    <w:link w:val="71"/>
    <w:qFormat/>
    <w:rsid w:val="00BB650D"/>
    <w:pPr>
      <w:keepNext/>
      <w:keepLines/>
      <w:adjustRightInd w:val="0"/>
      <w:spacing w:before="240" w:after="64" w:line="320" w:lineRule="atLeast"/>
      <w:textAlignment w:val="baseline"/>
      <w:outlineLvl w:val="6"/>
    </w:pPr>
    <w:rPr>
      <w:rFonts w:ascii="Times New Roman" w:eastAsia="宋体" w:hAnsi="Times New Roman" w:cs="Times New Roman"/>
      <w:b/>
      <w:szCs w:val="24"/>
    </w:rPr>
  </w:style>
  <w:style w:type="paragraph" w:styleId="8">
    <w:name w:val="heading 8"/>
    <w:basedOn w:val="a"/>
    <w:next w:val="a"/>
    <w:link w:val="81"/>
    <w:qFormat/>
    <w:rsid w:val="00BB650D"/>
    <w:pPr>
      <w:keepNext/>
      <w:keepLines/>
      <w:adjustRightInd w:val="0"/>
      <w:spacing w:before="240" w:after="64" w:line="320" w:lineRule="atLeast"/>
      <w:textAlignment w:val="baseline"/>
      <w:outlineLvl w:val="7"/>
    </w:pPr>
    <w:rPr>
      <w:rFonts w:ascii="Arial" w:eastAsia="黑体" w:hAnsi="Arial" w:cs="Times New Roman"/>
      <w:szCs w:val="24"/>
    </w:rPr>
  </w:style>
  <w:style w:type="paragraph" w:styleId="9">
    <w:name w:val="heading 9"/>
    <w:basedOn w:val="a"/>
    <w:next w:val="a"/>
    <w:link w:val="91"/>
    <w:qFormat/>
    <w:rsid w:val="00BB650D"/>
    <w:pPr>
      <w:keepNext/>
      <w:keepLines/>
      <w:adjustRightInd w:val="0"/>
      <w:spacing w:before="240" w:after="64" w:line="320" w:lineRule="atLeast"/>
      <w:textAlignment w:val="baseline"/>
      <w:outlineLvl w:val="8"/>
    </w:pPr>
    <w:rPr>
      <w:rFonts w:ascii="Arial" w:eastAsia="黑体" w:hAnsi="Arial"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qFormat/>
    <w:rsid w:val="00BB650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qFormat/>
    <w:rsid w:val="00BB650D"/>
    <w:rPr>
      <w:sz w:val="18"/>
      <w:szCs w:val="18"/>
    </w:rPr>
  </w:style>
  <w:style w:type="paragraph" w:styleId="a5">
    <w:name w:val="footer"/>
    <w:basedOn w:val="a"/>
    <w:link w:val="a6"/>
    <w:uiPriority w:val="99"/>
    <w:unhideWhenUsed/>
    <w:qFormat/>
    <w:rsid w:val="00BB650D"/>
    <w:pPr>
      <w:tabs>
        <w:tab w:val="center" w:pos="4153"/>
        <w:tab w:val="right" w:pos="8306"/>
      </w:tabs>
      <w:snapToGrid w:val="0"/>
      <w:jc w:val="left"/>
    </w:pPr>
    <w:rPr>
      <w:sz w:val="18"/>
      <w:szCs w:val="18"/>
    </w:rPr>
  </w:style>
  <w:style w:type="character" w:customStyle="1" w:styleId="a6">
    <w:name w:val="页脚 字符"/>
    <w:basedOn w:val="a0"/>
    <w:link w:val="a5"/>
    <w:uiPriority w:val="99"/>
    <w:qFormat/>
    <w:rsid w:val="00BB650D"/>
    <w:rPr>
      <w:sz w:val="18"/>
      <w:szCs w:val="18"/>
    </w:rPr>
  </w:style>
  <w:style w:type="character" w:customStyle="1" w:styleId="10">
    <w:name w:val="标题 1 字符"/>
    <w:aliases w:val="标题-1 字符1,H1 字符1,H1 Char 字符1"/>
    <w:basedOn w:val="a0"/>
    <w:link w:val="1"/>
    <w:qFormat/>
    <w:rsid w:val="00BB650D"/>
    <w:rPr>
      <w:rFonts w:ascii="微软雅黑" w:eastAsia="微软雅黑" w:hAnsi="微软雅黑" w:cs="微软雅黑"/>
      <w:b/>
      <w:bCs/>
      <w:kern w:val="0"/>
      <w:sz w:val="32"/>
      <w:szCs w:val="32"/>
    </w:rPr>
  </w:style>
  <w:style w:type="character" w:customStyle="1" w:styleId="20">
    <w:name w:val="标题 2 字符"/>
    <w:aliases w:val="标题-2 字符,子 字符,子系统 字符,子系统1 字符,子系统2 字符,子系统3 字符,子系统4 字符,子系统11 字符,子系统21 字符,子系统31 字符,子系统5 字符,子系统12 字符,子系统22 字符,子系统32 字符,子系统6 字符,子系统13 字符,子系统23 字符,子系统33 字符,子系统7 字符,子系统14 字符,子系统24 字符,子系统34 字符,子系统8 字符,子系统15 字符,子系统25 字符,子系统35 字符,子系统9 字符,子系统16 字符,子系统26 字符"/>
    <w:basedOn w:val="a0"/>
    <w:link w:val="2"/>
    <w:qFormat/>
    <w:rsid w:val="00BB650D"/>
    <w:rPr>
      <w:rFonts w:ascii="微软雅黑" w:eastAsia="微软雅黑" w:hAnsi="微软雅黑" w:cs="微软雅黑"/>
      <w:b/>
      <w:bCs/>
      <w:kern w:val="0"/>
      <w:sz w:val="30"/>
      <w:szCs w:val="30"/>
    </w:rPr>
  </w:style>
  <w:style w:type="character" w:customStyle="1" w:styleId="30">
    <w:name w:val="标题 3 字符"/>
    <w:aliases w:val="标题-3 字符1,sect1.2.3 字符1,h3 字符1,H3 字符1,正文三级标题 字符1,Heading 3 - old 字符1,Bold Head 字符1,bh 字符1,l3 字符1,CT 字符1,Level 3 Head 字符1,Head3 字符1,level_3 字符1,PIM 3 字符1,sect1.2.31 字符1,sect1.2.32 字符1,sect1.2.311 字符1,sect1.2.33 字符1,sect1.2.312 字符1,BOD 0 字符1,2h 字符1"/>
    <w:basedOn w:val="a0"/>
    <w:link w:val="3"/>
    <w:qFormat/>
    <w:rsid w:val="00BB650D"/>
    <w:rPr>
      <w:rFonts w:ascii="微软雅黑" w:eastAsia="微软雅黑" w:hAnsi="微软雅黑" w:cs="微软雅黑"/>
      <w:b/>
      <w:bCs/>
      <w:kern w:val="0"/>
      <w:sz w:val="28"/>
      <w:szCs w:val="28"/>
    </w:rPr>
  </w:style>
  <w:style w:type="character" w:customStyle="1" w:styleId="40">
    <w:name w:val="标题 4 字符"/>
    <w:basedOn w:val="a0"/>
    <w:uiPriority w:val="99"/>
    <w:qFormat/>
    <w:rsid w:val="00BB650D"/>
    <w:rPr>
      <w:rFonts w:asciiTheme="majorHAnsi" w:eastAsiaTheme="majorEastAsia" w:hAnsiTheme="majorHAnsi" w:cstheme="majorBidi"/>
      <w:b/>
      <w:bCs/>
      <w:sz w:val="28"/>
      <w:szCs w:val="28"/>
    </w:rPr>
  </w:style>
  <w:style w:type="character" w:customStyle="1" w:styleId="50">
    <w:name w:val="标题 5 字符"/>
    <w:basedOn w:val="a0"/>
    <w:qFormat/>
    <w:rsid w:val="00BB650D"/>
    <w:rPr>
      <w:b/>
      <w:bCs/>
      <w:sz w:val="28"/>
      <w:szCs w:val="28"/>
    </w:rPr>
  </w:style>
  <w:style w:type="character" w:customStyle="1" w:styleId="60">
    <w:name w:val="标题 6 字符"/>
    <w:basedOn w:val="a0"/>
    <w:qFormat/>
    <w:rsid w:val="00BB650D"/>
    <w:rPr>
      <w:rFonts w:asciiTheme="majorHAnsi" w:eastAsiaTheme="majorEastAsia" w:hAnsiTheme="majorHAnsi" w:cstheme="majorBidi"/>
      <w:b/>
      <w:bCs/>
      <w:sz w:val="24"/>
      <w:szCs w:val="24"/>
    </w:rPr>
  </w:style>
  <w:style w:type="character" w:customStyle="1" w:styleId="70">
    <w:name w:val="标题 7 字符"/>
    <w:basedOn w:val="a0"/>
    <w:qFormat/>
    <w:rsid w:val="00BB650D"/>
    <w:rPr>
      <w:b/>
      <w:bCs/>
      <w:sz w:val="24"/>
      <w:szCs w:val="24"/>
    </w:rPr>
  </w:style>
  <w:style w:type="character" w:customStyle="1" w:styleId="80">
    <w:name w:val="标题 8 字符"/>
    <w:basedOn w:val="a0"/>
    <w:qFormat/>
    <w:rsid w:val="00BB650D"/>
    <w:rPr>
      <w:rFonts w:asciiTheme="majorHAnsi" w:eastAsiaTheme="majorEastAsia" w:hAnsiTheme="majorHAnsi" w:cstheme="majorBidi"/>
      <w:sz w:val="24"/>
      <w:szCs w:val="24"/>
    </w:rPr>
  </w:style>
  <w:style w:type="character" w:customStyle="1" w:styleId="90">
    <w:name w:val="标题 9 字符"/>
    <w:basedOn w:val="a0"/>
    <w:qFormat/>
    <w:rsid w:val="00BB650D"/>
    <w:rPr>
      <w:rFonts w:asciiTheme="majorHAnsi" w:eastAsiaTheme="majorEastAsia" w:hAnsiTheme="majorHAnsi" w:cstheme="majorBidi"/>
      <w:szCs w:val="21"/>
    </w:rPr>
  </w:style>
  <w:style w:type="paragraph" w:styleId="a7">
    <w:name w:val="annotation text"/>
    <w:basedOn w:val="a"/>
    <w:link w:val="a8"/>
    <w:uiPriority w:val="99"/>
    <w:unhideWhenUsed/>
    <w:qFormat/>
    <w:rsid w:val="00BB650D"/>
    <w:pPr>
      <w:jc w:val="left"/>
    </w:pPr>
  </w:style>
  <w:style w:type="character" w:customStyle="1" w:styleId="a8">
    <w:name w:val="批注文字 字符"/>
    <w:basedOn w:val="a0"/>
    <w:link w:val="a7"/>
    <w:uiPriority w:val="99"/>
    <w:qFormat/>
    <w:rsid w:val="00BB650D"/>
  </w:style>
  <w:style w:type="paragraph" w:styleId="a9">
    <w:name w:val="Body Text"/>
    <w:basedOn w:val="a"/>
    <w:link w:val="aa"/>
    <w:unhideWhenUsed/>
    <w:qFormat/>
    <w:rsid w:val="00BB650D"/>
    <w:pPr>
      <w:spacing w:after="120"/>
    </w:pPr>
  </w:style>
  <w:style w:type="character" w:customStyle="1" w:styleId="aa">
    <w:name w:val="正文文本 字符"/>
    <w:basedOn w:val="a0"/>
    <w:link w:val="a9"/>
    <w:qFormat/>
    <w:rsid w:val="00BB650D"/>
  </w:style>
  <w:style w:type="paragraph" w:styleId="TOC3">
    <w:name w:val="toc 3"/>
    <w:basedOn w:val="a"/>
    <w:next w:val="a"/>
    <w:link w:val="TOC30"/>
    <w:uiPriority w:val="39"/>
    <w:unhideWhenUsed/>
    <w:qFormat/>
    <w:rsid w:val="00BB650D"/>
    <w:pPr>
      <w:ind w:leftChars="400" w:left="840"/>
    </w:pPr>
  </w:style>
  <w:style w:type="paragraph" w:styleId="ab">
    <w:name w:val="Balloon Text"/>
    <w:basedOn w:val="a"/>
    <w:link w:val="ac"/>
    <w:uiPriority w:val="99"/>
    <w:unhideWhenUsed/>
    <w:qFormat/>
    <w:rsid w:val="00BB650D"/>
    <w:rPr>
      <w:sz w:val="18"/>
      <w:szCs w:val="18"/>
    </w:rPr>
  </w:style>
  <w:style w:type="character" w:customStyle="1" w:styleId="ac">
    <w:name w:val="批注框文本 字符"/>
    <w:basedOn w:val="a0"/>
    <w:link w:val="ab"/>
    <w:uiPriority w:val="99"/>
    <w:qFormat/>
    <w:rsid w:val="00BB650D"/>
    <w:rPr>
      <w:sz w:val="18"/>
      <w:szCs w:val="18"/>
    </w:rPr>
  </w:style>
  <w:style w:type="paragraph" w:styleId="TOC1">
    <w:name w:val="toc 1"/>
    <w:basedOn w:val="a"/>
    <w:next w:val="a"/>
    <w:uiPriority w:val="39"/>
    <w:unhideWhenUsed/>
    <w:qFormat/>
    <w:rsid w:val="00BB650D"/>
    <w:pPr>
      <w:tabs>
        <w:tab w:val="right" w:leader="dot" w:pos="20921"/>
      </w:tabs>
      <w:snapToGrid w:val="0"/>
      <w:spacing w:line="312" w:lineRule="auto"/>
    </w:pPr>
    <w:rPr>
      <w:rFonts w:ascii="Times New Roman" w:eastAsia="仿宋_GB2312" w:hAnsi="Times New Roman" w:cs="Times New Roman"/>
      <w:b/>
      <w:sz w:val="24"/>
      <w:szCs w:val="28"/>
    </w:rPr>
  </w:style>
  <w:style w:type="paragraph" w:styleId="TOC2">
    <w:name w:val="toc 2"/>
    <w:basedOn w:val="a"/>
    <w:next w:val="a"/>
    <w:uiPriority w:val="39"/>
    <w:unhideWhenUsed/>
    <w:qFormat/>
    <w:rsid w:val="00BB650D"/>
    <w:pPr>
      <w:tabs>
        <w:tab w:val="right" w:leader="dot" w:pos="20921"/>
      </w:tabs>
      <w:ind w:leftChars="200" w:left="420"/>
    </w:pPr>
    <w:rPr>
      <w:rFonts w:ascii="Times New Roman" w:eastAsia="仿宋_GB2312" w:hAnsi="Times New Roman" w:cs="Times New Roman"/>
      <w:sz w:val="24"/>
    </w:rPr>
  </w:style>
  <w:style w:type="paragraph" w:styleId="ad">
    <w:name w:val="Normal (Web)"/>
    <w:basedOn w:val="a"/>
    <w:uiPriority w:val="99"/>
    <w:unhideWhenUsed/>
    <w:qFormat/>
    <w:rsid w:val="00BB650D"/>
    <w:pPr>
      <w:widowControl/>
      <w:spacing w:before="100" w:beforeAutospacing="1" w:after="100" w:afterAutospacing="1"/>
      <w:jc w:val="left"/>
    </w:pPr>
    <w:rPr>
      <w:rFonts w:ascii="宋体" w:eastAsia="宋体" w:hAnsi="宋体" w:cs="宋体"/>
      <w:kern w:val="0"/>
      <w:sz w:val="24"/>
      <w:szCs w:val="24"/>
    </w:rPr>
  </w:style>
  <w:style w:type="paragraph" w:styleId="ae">
    <w:name w:val="Title"/>
    <w:basedOn w:val="a"/>
    <w:link w:val="af"/>
    <w:qFormat/>
    <w:rsid w:val="00BB650D"/>
    <w:pPr>
      <w:autoSpaceDE w:val="0"/>
      <w:autoSpaceDN w:val="0"/>
      <w:spacing w:before="1"/>
      <w:ind w:left="197" w:right="202"/>
      <w:jc w:val="center"/>
    </w:pPr>
    <w:rPr>
      <w:rFonts w:ascii="微软雅黑" w:eastAsia="微软雅黑" w:hAnsi="微软雅黑" w:cs="微软雅黑"/>
      <w:b/>
      <w:bCs/>
      <w:kern w:val="0"/>
      <w:sz w:val="56"/>
      <w:szCs w:val="56"/>
    </w:rPr>
  </w:style>
  <w:style w:type="character" w:customStyle="1" w:styleId="af">
    <w:name w:val="标题 字符"/>
    <w:basedOn w:val="a0"/>
    <w:link w:val="ae"/>
    <w:qFormat/>
    <w:rsid w:val="00BB650D"/>
    <w:rPr>
      <w:rFonts w:ascii="微软雅黑" w:eastAsia="微软雅黑" w:hAnsi="微软雅黑" w:cs="微软雅黑"/>
      <w:b/>
      <w:bCs/>
      <w:kern w:val="0"/>
      <w:sz w:val="56"/>
      <w:szCs w:val="56"/>
    </w:rPr>
  </w:style>
  <w:style w:type="paragraph" w:styleId="af0">
    <w:name w:val="annotation subject"/>
    <w:basedOn w:val="a7"/>
    <w:next w:val="a7"/>
    <w:link w:val="af1"/>
    <w:uiPriority w:val="99"/>
    <w:unhideWhenUsed/>
    <w:qFormat/>
    <w:rsid w:val="00BB650D"/>
    <w:rPr>
      <w:b/>
      <w:bCs/>
    </w:rPr>
  </w:style>
  <w:style w:type="character" w:customStyle="1" w:styleId="af1">
    <w:name w:val="批注主题 字符"/>
    <w:basedOn w:val="a8"/>
    <w:link w:val="af0"/>
    <w:uiPriority w:val="99"/>
    <w:qFormat/>
    <w:rsid w:val="00BB650D"/>
    <w:rPr>
      <w:b/>
      <w:bCs/>
    </w:rPr>
  </w:style>
  <w:style w:type="table" w:styleId="af2">
    <w:name w:val="Table Grid"/>
    <w:basedOn w:val="a1"/>
    <w:qFormat/>
    <w:rsid w:val="00BB650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Hyperlink"/>
    <w:basedOn w:val="a0"/>
    <w:uiPriority w:val="99"/>
    <w:unhideWhenUsed/>
    <w:qFormat/>
    <w:rsid w:val="00BB650D"/>
    <w:rPr>
      <w:color w:val="0563C1" w:themeColor="hyperlink"/>
      <w:u w:val="single"/>
    </w:rPr>
  </w:style>
  <w:style w:type="character" w:styleId="af4">
    <w:name w:val="annotation reference"/>
    <w:basedOn w:val="a0"/>
    <w:uiPriority w:val="99"/>
    <w:unhideWhenUsed/>
    <w:qFormat/>
    <w:rsid w:val="00BB650D"/>
    <w:rPr>
      <w:sz w:val="21"/>
      <w:szCs w:val="21"/>
    </w:rPr>
  </w:style>
  <w:style w:type="paragraph" w:customStyle="1" w:styleId="11">
    <w:name w:val="修订1"/>
    <w:hidden/>
    <w:uiPriority w:val="99"/>
    <w:qFormat/>
    <w:rsid w:val="00BB650D"/>
  </w:style>
  <w:style w:type="paragraph" w:customStyle="1" w:styleId="CharCharCharChar">
    <w:name w:val="Char Char Char Char"/>
    <w:basedOn w:val="a"/>
    <w:qFormat/>
    <w:rsid w:val="00BB650D"/>
    <w:rPr>
      <w:rFonts w:ascii="Tahoma" w:eastAsia="宋体" w:hAnsi="Tahoma" w:cs="Times New Roman"/>
      <w:sz w:val="24"/>
      <w:szCs w:val="20"/>
    </w:rPr>
  </w:style>
  <w:style w:type="paragraph" w:customStyle="1" w:styleId="TableParagraph">
    <w:name w:val="Table Paragraph"/>
    <w:basedOn w:val="a"/>
    <w:uiPriority w:val="1"/>
    <w:qFormat/>
    <w:rsid w:val="00BB650D"/>
    <w:pPr>
      <w:autoSpaceDE w:val="0"/>
      <w:autoSpaceDN w:val="0"/>
      <w:jc w:val="center"/>
    </w:pPr>
    <w:rPr>
      <w:rFonts w:ascii="宋体" w:eastAsia="宋体" w:hAnsi="宋体" w:cs="宋体"/>
      <w:kern w:val="0"/>
      <w:sz w:val="22"/>
    </w:rPr>
  </w:style>
  <w:style w:type="table" w:customStyle="1" w:styleId="TableNormal">
    <w:name w:val="Table Normal"/>
    <w:uiPriority w:val="2"/>
    <w:semiHidden/>
    <w:unhideWhenUsed/>
    <w:qFormat/>
    <w:rsid w:val="00BB650D"/>
    <w:pPr>
      <w:widowControl w:val="0"/>
      <w:autoSpaceDE w:val="0"/>
      <w:autoSpaceDN w:val="0"/>
    </w:pPr>
    <w:rPr>
      <w:kern w:val="0"/>
      <w:sz w:val="22"/>
      <w:szCs w:val="20"/>
      <w:lang w:eastAsia="en-US"/>
    </w:rPr>
    <w:tblPr>
      <w:tblCellMar>
        <w:top w:w="0" w:type="dxa"/>
        <w:left w:w="0" w:type="dxa"/>
        <w:bottom w:w="0" w:type="dxa"/>
        <w:right w:w="0" w:type="dxa"/>
      </w:tblCellMar>
    </w:tblPr>
  </w:style>
  <w:style w:type="paragraph" w:styleId="af5">
    <w:name w:val="List Paragraph"/>
    <w:basedOn w:val="a"/>
    <w:uiPriority w:val="34"/>
    <w:qFormat/>
    <w:rsid w:val="00BB650D"/>
    <w:pPr>
      <w:autoSpaceDE w:val="0"/>
      <w:autoSpaceDN w:val="0"/>
      <w:spacing w:before="114"/>
      <w:ind w:left="1641" w:hanging="703"/>
      <w:jc w:val="left"/>
    </w:pPr>
    <w:rPr>
      <w:rFonts w:ascii="宋体" w:eastAsia="宋体" w:hAnsi="宋体" w:cs="宋体"/>
      <w:kern w:val="0"/>
      <w:sz w:val="22"/>
    </w:rPr>
  </w:style>
  <w:style w:type="character" w:customStyle="1" w:styleId="TOC30">
    <w:name w:val="TOC 3 字符"/>
    <w:link w:val="TOC3"/>
    <w:uiPriority w:val="39"/>
    <w:qFormat/>
    <w:locked/>
    <w:rsid w:val="00BB650D"/>
  </w:style>
  <w:style w:type="paragraph" w:styleId="af6">
    <w:name w:val="macro"/>
    <w:link w:val="12"/>
    <w:qFormat/>
    <w:rsid w:val="00BB650D"/>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sz w:val="24"/>
      <w:szCs w:val="24"/>
    </w:rPr>
  </w:style>
  <w:style w:type="character" w:customStyle="1" w:styleId="af7">
    <w:name w:val="宏文本 字符"/>
    <w:basedOn w:val="a0"/>
    <w:qFormat/>
    <w:rsid w:val="00BB650D"/>
    <w:rPr>
      <w:rFonts w:ascii="Courier New" w:eastAsia="宋体" w:hAnsi="Courier New" w:cs="Courier New"/>
      <w:sz w:val="24"/>
      <w:szCs w:val="24"/>
    </w:rPr>
  </w:style>
  <w:style w:type="paragraph" w:styleId="31">
    <w:name w:val="List 3"/>
    <w:basedOn w:val="a"/>
    <w:qFormat/>
    <w:rsid w:val="00BB650D"/>
    <w:pPr>
      <w:ind w:leftChars="400" w:left="100" w:hangingChars="200" w:hanging="200"/>
    </w:pPr>
    <w:rPr>
      <w:rFonts w:ascii="Times New Roman" w:eastAsia="宋体" w:hAnsi="Times New Roman" w:cs="Times New Roman"/>
      <w:szCs w:val="24"/>
    </w:rPr>
  </w:style>
  <w:style w:type="paragraph" w:styleId="TOC7">
    <w:name w:val="toc 7"/>
    <w:basedOn w:val="a"/>
    <w:next w:val="a"/>
    <w:uiPriority w:val="39"/>
    <w:unhideWhenUsed/>
    <w:qFormat/>
    <w:rsid w:val="00BB650D"/>
    <w:pPr>
      <w:ind w:left="1260"/>
      <w:jc w:val="left"/>
    </w:pPr>
    <w:rPr>
      <w:rFonts w:ascii="等线" w:eastAsia="等线" w:hAnsi="等线" w:cs="Times New Roman"/>
      <w:sz w:val="18"/>
      <w:szCs w:val="18"/>
    </w:rPr>
  </w:style>
  <w:style w:type="paragraph" w:styleId="21">
    <w:name w:val="List Number 2"/>
    <w:basedOn w:val="a"/>
    <w:qFormat/>
    <w:rsid w:val="00BB650D"/>
    <w:pPr>
      <w:tabs>
        <w:tab w:val="left" w:pos="780"/>
      </w:tabs>
      <w:ind w:left="780" w:hanging="360"/>
    </w:pPr>
    <w:rPr>
      <w:rFonts w:ascii="Times New Roman" w:eastAsia="宋体" w:hAnsi="Times New Roman" w:cs="Times New Roman"/>
      <w:szCs w:val="24"/>
    </w:rPr>
  </w:style>
  <w:style w:type="paragraph" w:styleId="af8">
    <w:name w:val="table of authorities"/>
    <w:basedOn w:val="a"/>
    <w:next w:val="a"/>
    <w:qFormat/>
    <w:rsid w:val="00BB650D"/>
    <w:pPr>
      <w:ind w:leftChars="200" w:left="420"/>
    </w:pPr>
    <w:rPr>
      <w:rFonts w:ascii="Times New Roman" w:eastAsia="宋体" w:hAnsi="Times New Roman" w:cs="Times New Roman"/>
      <w:szCs w:val="24"/>
    </w:rPr>
  </w:style>
  <w:style w:type="paragraph" w:styleId="af9">
    <w:name w:val="Note Heading"/>
    <w:basedOn w:val="a"/>
    <w:next w:val="a"/>
    <w:link w:val="13"/>
    <w:qFormat/>
    <w:rsid w:val="00BB650D"/>
    <w:pPr>
      <w:jc w:val="center"/>
    </w:pPr>
    <w:rPr>
      <w:rFonts w:ascii="Times New Roman" w:eastAsia="宋体" w:hAnsi="Times New Roman" w:cs="Times New Roman"/>
      <w:szCs w:val="24"/>
    </w:rPr>
  </w:style>
  <w:style w:type="character" w:customStyle="1" w:styleId="afa">
    <w:name w:val="注释标题 字符"/>
    <w:basedOn w:val="a0"/>
    <w:qFormat/>
    <w:rsid w:val="00BB650D"/>
  </w:style>
  <w:style w:type="paragraph" w:styleId="42">
    <w:name w:val="List Bullet 4"/>
    <w:basedOn w:val="a"/>
    <w:qFormat/>
    <w:rsid w:val="00BB650D"/>
    <w:pPr>
      <w:tabs>
        <w:tab w:val="left" w:pos="1620"/>
      </w:tabs>
      <w:ind w:left="1620" w:hanging="360"/>
    </w:pPr>
    <w:rPr>
      <w:rFonts w:ascii="Times New Roman" w:eastAsia="宋体" w:hAnsi="Times New Roman" w:cs="Times New Roman"/>
      <w:szCs w:val="24"/>
    </w:rPr>
  </w:style>
  <w:style w:type="paragraph" w:styleId="82">
    <w:name w:val="index 8"/>
    <w:basedOn w:val="a"/>
    <w:next w:val="a"/>
    <w:qFormat/>
    <w:rsid w:val="00BB650D"/>
    <w:pPr>
      <w:ind w:leftChars="1400" w:left="1400"/>
    </w:pPr>
    <w:rPr>
      <w:rFonts w:ascii="Times New Roman" w:eastAsia="宋体" w:hAnsi="Times New Roman" w:cs="Times New Roman"/>
      <w:szCs w:val="24"/>
    </w:rPr>
  </w:style>
  <w:style w:type="paragraph" w:styleId="afb">
    <w:name w:val="E-mail Signature"/>
    <w:basedOn w:val="a"/>
    <w:link w:val="14"/>
    <w:qFormat/>
    <w:rsid w:val="00BB650D"/>
    <w:rPr>
      <w:rFonts w:ascii="Times New Roman" w:eastAsia="宋体" w:hAnsi="Times New Roman" w:cs="Times New Roman"/>
      <w:szCs w:val="24"/>
    </w:rPr>
  </w:style>
  <w:style w:type="character" w:customStyle="1" w:styleId="afc">
    <w:name w:val="电子邮件签名 字符"/>
    <w:basedOn w:val="a0"/>
    <w:qFormat/>
    <w:rsid w:val="00BB650D"/>
  </w:style>
  <w:style w:type="paragraph" w:styleId="afd">
    <w:name w:val="List Number"/>
    <w:basedOn w:val="a"/>
    <w:qFormat/>
    <w:rsid w:val="00BB650D"/>
    <w:pPr>
      <w:tabs>
        <w:tab w:val="left" w:pos="360"/>
      </w:tabs>
      <w:ind w:left="360" w:hanging="360"/>
    </w:pPr>
    <w:rPr>
      <w:rFonts w:ascii="Times New Roman" w:eastAsia="宋体" w:hAnsi="Times New Roman" w:cs="Times New Roman"/>
      <w:szCs w:val="24"/>
    </w:rPr>
  </w:style>
  <w:style w:type="paragraph" w:styleId="afe">
    <w:name w:val="Normal Indent"/>
    <w:aliases w:val="特点,正文双线,正文（首行缩进两字）,表正文,正文非缩进,ALT+Z,段1,正文（首行缩进两字） Char,正文（首行缩进两字） Char Char Char Char Char Char Char Char Char Char Char Char Char Char,水上软件,四号,正文不缩进,特点标题,正文（段落文字）,缩进,正文编号,Justified,plain paragraph,pp,Block text,t,BODY TEXT,text,sp,sbs,图表,Normal"/>
    <w:basedOn w:val="a"/>
    <w:qFormat/>
    <w:rsid w:val="00BB650D"/>
    <w:pPr>
      <w:spacing w:afterLines="25" w:line="300" w:lineRule="auto"/>
      <w:ind w:firstLineChars="200" w:firstLine="200"/>
    </w:pPr>
    <w:rPr>
      <w:rFonts w:ascii="楷体_GB2312" w:eastAsia="楷体_GB2312" w:hAnsi="Times New Roman" w:cs="Times New Roman"/>
      <w:sz w:val="28"/>
      <w:szCs w:val="20"/>
    </w:rPr>
  </w:style>
  <w:style w:type="paragraph" w:styleId="aff">
    <w:name w:val="caption"/>
    <w:basedOn w:val="a"/>
    <w:next w:val="a"/>
    <w:qFormat/>
    <w:rsid w:val="00BB650D"/>
    <w:rPr>
      <w:rFonts w:ascii="Arial" w:eastAsia="黑体" w:hAnsi="Arial" w:cs="Arial"/>
      <w:sz w:val="20"/>
      <w:szCs w:val="20"/>
    </w:rPr>
  </w:style>
  <w:style w:type="paragraph" w:styleId="52">
    <w:name w:val="index 5"/>
    <w:basedOn w:val="a"/>
    <w:next w:val="a"/>
    <w:qFormat/>
    <w:rsid w:val="00BB650D"/>
    <w:pPr>
      <w:ind w:leftChars="800" w:left="800"/>
    </w:pPr>
    <w:rPr>
      <w:rFonts w:ascii="Times New Roman" w:eastAsia="宋体" w:hAnsi="Times New Roman" w:cs="Times New Roman"/>
      <w:szCs w:val="24"/>
    </w:rPr>
  </w:style>
  <w:style w:type="paragraph" w:styleId="aff0">
    <w:name w:val="List Bullet"/>
    <w:basedOn w:val="a"/>
    <w:qFormat/>
    <w:rsid w:val="00BB650D"/>
    <w:pPr>
      <w:tabs>
        <w:tab w:val="left" w:pos="360"/>
      </w:tabs>
      <w:ind w:left="360" w:hanging="360"/>
    </w:pPr>
    <w:rPr>
      <w:rFonts w:ascii="Times New Roman" w:eastAsia="宋体" w:hAnsi="Times New Roman" w:cs="Times New Roman"/>
      <w:szCs w:val="24"/>
    </w:rPr>
  </w:style>
  <w:style w:type="paragraph" w:styleId="aff1">
    <w:name w:val="envelope address"/>
    <w:basedOn w:val="a"/>
    <w:qFormat/>
    <w:rsid w:val="00BB650D"/>
    <w:pPr>
      <w:snapToGrid w:val="0"/>
      <w:ind w:leftChars="1400" w:left="100"/>
    </w:pPr>
    <w:rPr>
      <w:rFonts w:ascii="Arial" w:eastAsia="宋体" w:hAnsi="Arial" w:cs="Arial"/>
      <w:sz w:val="24"/>
      <w:szCs w:val="24"/>
    </w:rPr>
  </w:style>
  <w:style w:type="paragraph" w:styleId="aff2">
    <w:name w:val="Document Map"/>
    <w:basedOn w:val="a"/>
    <w:link w:val="15"/>
    <w:qFormat/>
    <w:rsid w:val="00BB650D"/>
    <w:pPr>
      <w:shd w:val="clear" w:color="auto" w:fill="000080"/>
    </w:pPr>
    <w:rPr>
      <w:rFonts w:ascii="Times New Roman" w:eastAsia="宋体" w:hAnsi="Times New Roman" w:cs="Times New Roman"/>
      <w:szCs w:val="24"/>
    </w:rPr>
  </w:style>
  <w:style w:type="character" w:customStyle="1" w:styleId="aff3">
    <w:name w:val="文档结构图 字符"/>
    <w:basedOn w:val="a0"/>
    <w:qFormat/>
    <w:rsid w:val="00BB650D"/>
    <w:rPr>
      <w:rFonts w:ascii="Microsoft YaHei UI" w:eastAsia="Microsoft YaHei UI"/>
      <w:sz w:val="18"/>
      <w:szCs w:val="18"/>
    </w:rPr>
  </w:style>
  <w:style w:type="paragraph" w:styleId="aff4">
    <w:name w:val="toa heading"/>
    <w:basedOn w:val="a"/>
    <w:next w:val="a"/>
    <w:qFormat/>
    <w:rsid w:val="00BB650D"/>
    <w:pPr>
      <w:spacing w:before="120"/>
    </w:pPr>
    <w:rPr>
      <w:rFonts w:ascii="Arial" w:eastAsia="宋体" w:hAnsi="Arial" w:cs="Arial"/>
      <w:sz w:val="24"/>
      <w:szCs w:val="24"/>
    </w:rPr>
  </w:style>
  <w:style w:type="paragraph" w:styleId="62">
    <w:name w:val="index 6"/>
    <w:basedOn w:val="a"/>
    <w:next w:val="a"/>
    <w:qFormat/>
    <w:rsid w:val="00BB650D"/>
    <w:pPr>
      <w:ind w:leftChars="1000" w:left="1000"/>
    </w:pPr>
    <w:rPr>
      <w:rFonts w:ascii="Times New Roman" w:eastAsia="宋体" w:hAnsi="Times New Roman" w:cs="Times New Roman"/>
      <w:szCs w:val="24"/>
    </w:rPr>
  </w:style>
  <w:style w:type="paragraph" w:styleId="aff5">
    <w:name w:val="Salutation"/>
    <w:basedOn w:val="a"/>
    <w:next w:val="a"/>
    <w:link w:val="16"/>
    <w:qFormat/>
    <w:rsid w:val="00BB650D"/>
    <w:rPr>
      <w:rFonts w:ascii="Times New Roman" w:eastAsia="宋体" w:hAnsi="Times New Roman" w:cs="Times New Roman"/>
      <w:szCs w:val="24"/>
    </w:rPr>
  </w:style>
  <w:style w:type="character" w:customStyle="1" w:styleId="aff6">
    <w:name w:val="称呼 字符"/>
    <w:basedOn w:val="a0"/>
    <w:qFormat/>
    <w:rsid w:val="00BB650D"/>
  </w:style>
  <w:style w:type="paragraph" w:styleId="32">
    <w:name w:val="Body Text 3"/>
    <w:basedOn w:val="a"/>
    <w:link w:val="310"/>
    <w:qFormat/>
    <w:rsid w:val="00BB650D"/>
    <w:pPr>
      <w:spacing w:after="120"/>
    </w:pPr>
    <w:rPr>
      <w:rFonts w:ascii="Times New Roman" w:eastAsia="宋体" w:hAnsi="Times New Roman" w:cs="Times New Roman"/>
      <w:sz w:val="16"/>
      <w:szCs w:val="16"/>
    </w:rPr>
  </w:style>
  <w:style w:type="character" w:customStyle="1" w:styleId="33">
    <w:name w:val="正文文本 3 字符"/>
    <w:basedOn w:val="a0"/>
    <w:qFormat/>
    <w:rsid w:val="00BB650D"/>
    <w:rPr>
      <w:sz w:val="16"/>
      <w:szCs w:val="16"/>
    </w:rPr>
  </w:style>
  <w:style w:type="paragraph" w:styleId="aff7">
    <w:name w:val="Closing"/>
    <w:basedOn w:val="a"/>
    <w:link w:val="17"/>
    <w:qFormat/>
    <w:rsid w:val="00BB650D"/>
    <w:pPr>
      <w:ind w:leftChars="2100" w:left="100"/>
    </w:pPr>
    <w:rPr>
      <w:rFonts w:ascii="Times New Roman" w:eastAsia="宋体" w:hAnsi="Times New Roman" w:cs="Times New Roman"/>
      <w:szCs w:val="24"/>
    </w:rPr>
  </w:style>
  <w:style w:type="character" w:customStyle="1" w:styleId="aff8">
    <w:name w:val="结束语 字符"/>
    <w:basedOn w:val="a0"/>
    <w:qFormat/>
    <w:rsid w:val="00BB650D"/>
  </w:style>
  <w:style w:type="paragraph" w:styleId="34">
    <w:name w:val="List Bullet 3"/>
    <w:basedOn w:val="a"/>
    <w:qFormat/>
    <w:rsid w:val="00BB650D"/>
    <w:pPr>
      <w:tabs>
        <w:tab w:val="left" w:pos="1200"/>
      </w:tabs>
      <w:ind w:left="1200" w:hanging="360"/>
    </w:pPr>
    <w:rPr>
      <w:rFonts w:ascii="Times New Roman" w:eastAsia="宋体" w:hAnsi="Times New Roman" w:cs="Times New Roman"/>
      <w:szCs w:val="24"/>
    </w:rPr>
  </w:style>
  <w:style w:type="paragraph" w:styleId="aff9">
    <w:name w:val="Body Text Indent"/>
    <w:basedOn w:val="a"/>
    <w:link w:val="18"/>
    <w:unhideWhenUsed/>
    <w:qFormat/>
    <w:rsid w:val="00BB650D"/>
    <w:pPr>
      <w:spacing w:after="120"/>
      <w:ind w:leftChars="200" w:left="420"/>
    </w:pPr>
    <w:rPr>
      <w:rFonts w:ascii="Times New Roman" w:eastAsia="宋体" w:hAnsi="Times New Roman" w:cs="Times New Roman"/>
      <w:szCs w:val="24"/>
    </w:rPr>
  </w:style>
  <w:style w:type="character" w:customStyle="1" w:styleId="affa">
    <w:name w:val="正文文本缩进 字符"/>
    <w:basedOn w:val="a0"/>
    <w:qFormat/>
    <w:rsid w:val="00BB650D"/>
  </w:style>
  <w:style w:type="paragraph" w:styleId="35">
    <w:name w:val="List Number 3"/>
    <w:basedOn w:val="a"/>
    <w:qFormat/>
    <w:rsid w:val="00BB650D"/>
    <w:pPr>
      <w:tabs>
        <w:tab w:val="left" w:pos="1200"/>
      </w:tabs>
      <w:ind w:left="1200" w:hanging="360"/>
    </w:pPr>
    <w:rPr>
      <w:rFonts w:ascii="Times New Roman" w:eastAsia="宋体" w:hAnsi="Times New Roman" w:cs="Times New Roman"/>
      <w:szCs w:val="24"/>
    </w:rPr>
  </w:style>
  <w:style w:type="paragraph" w:styleId="22">
    <w:name w:val="List 2"/>
    <w:basedOn w:val="a"/>
    <w:qFormat/>
    <w:rsid w:val="00BB650D"/>
    <w:pPr>
      <w:ind w:leftChars="200" w:left="100" w:hangingChars="200" w:hanging="200"/>
    </w:pPr>
    <w:rPr>
      <w:rFonts w:ascii="Times New Roman" w:eastAsia="宋体" w:hAnsi="Times New Roman" w:cs="Times New Roman"/>
      <w:szCs w:val="24"/>
    </w:rPr>
  </w:style>
  <w:style w:type="paragraph" w:styleId="affb">
    <w:name w:val="List Continue"/>
    <w:basedOn w:val="a"/>
    <w:qFormat/>
    <w:rsid w:val="00BB650D"/>
    <w:pPr>
      <w:spacing w:after="120"/>
      <w:ind w:leftChars="200" w:left="420"/>
    </w:pPr>
    <w:rPr>
      <w:rFonts w:ascii="Times New Roman" w:eastAsia="宋体" w:hAnsi="Times New Roman" w:cs="Times New Roman"/>
      <w:szCs w:val="24"/>
    </w:rPr>
  </w:style>
  <w:style w:type="paragraph" w:styleId="affc">
    <w:name w:val="Block Text"/>
    <w:basedOn w:val="a"/>
    <w:qFormat/>
    <w:rsid w:val="00BB650D"/>
    <w:pPr>
      <w:spacing w:after="120"/>
      <w:ind w:leftChars="700" w:left="1440" w:rightChars="700" w:right="1440"/>
    </w:pPr>
    <w:rPr>
      <w:rFonts w:ascii="Times New Roman" w:eastAsia="宋体" w:hAnsi="Times New Roman" w:cs="Times New Roman"/>
      <w:szCs w:val="24"/>
    </w:rPr>
  </w:style>
  <w:style w:type="paragraph" w:styleId="23">
    <w:name w:val="List Bullet 2"/>
    <w:basedOn w:val="a"/>
    <w:qFormat/>
    <w:rsid w:val="00BB650D"/>
    <w:pPr>
      <w:tabs>
        <w:tab w:val="left" w:pos="780"/>
      </w:tabs>
      <w:ind w:left="780" w:hanging="360"/>
    </w:pPr>
    <w:rPr>
      <w:rFonts w:ascii="Times New Roman" w:eastAsia="宋体" w:hAnsi="Times New Roman" w:cs="Times New Roman"/>
      <w:szCs w:val="24"/>
    </w:rPr>
  </w:style>
  <w:style w:type="paragraph" w:styleId="HTML">
    <w:name w:val="HTML Address"/>
    <w:basedOn w:val="a"/>
    <w:link w:val="HTML1"/>
    <w:qFormat/>
    <w:rsid w:val="00BB650D"/>
    <w:pPr>
      <w:widowControl/>
      <w:jc w:val="left"/>
    </w:pPr>
    <w:rPr>
      <w:rFonts w:ascii="宋体" w:eastAsia="宋体" w:hAnsi="宋体" w:cs="宋体"/>
      <w:i/>
      <w:iCs/>
      <w:kern w:val="0"/>
      <w:sz w:val="24"/>
      <w:szCs w:val="24"/>
    </w:rPr>
  </w:style>
  <w:style w:type="character" w:customStyle="1" w:styleId="HTML0">
    <w:name w:val="HTML 地址 字符"/>
    <w:basedOn w:val="a0"/>
    <w:qFormat/>
    <w:rsid w:val="00BB650D"/>
    <w:rPr>
      <w:i/>
      <w:iCs/>
    </w:rPr>
  </w:style>
  <w:style w:type="paragraph" w:styleId="43">
    <w:name w:val="index 4"/>
    <w:basedOn w:val="a"/>
    <w:next w:val="a"/>
    <w:qFormat/>
    <w:rsid w:val="00BB650D"/>
    <w:pPr>
      <w:ind w:leftChars="600" w:left="600"/>
    </w:pPr>
    <w:rPr>
      <w:rFonts w:ascii="Times New Roman" w:eastAsia="宋体" w:hAnsi="Times New Roman" w:cs="Times New Roman"/>
      <w:szCs w:val="24"/>
    </w:rPr>
  </w:style>
  <w:style w:type="paragraph" w:styleId="TOC5">
    <w:name w:val="toc 5"/>
    <w:basedOn w:val="a"/>
    <w:next w:val="a"/>
    <w:uiPriority w:val="39"/>
    <w:unhideWhenUsed/>
    <w:qFormat/>
    <w:rsid w:val="00BB650D"/>
    <w:pPr>
      <w:ind w:left="840"/>
      <w:jc w:val="left"/>
    </w:pPr>
    <w:rPr>
      <w:rFonts w:ascii="等线" w:eastAsia="等线" w:hAnsi="等线" w:cs="Times New Roman"/>
      <w:sz w:val="18"/>
      <w:szCs w:val="18"/>
    </w:rPr>
  </w:style>
  <w:style w:type="paragraph" w:styleId="affd">
    <w:name w:val="Plain Text"/>
    <w:aliases w:val="普通文字,普通文字 Char Char Char Char Char Char,普通文字 Char Char Char Char Char,普通文字 Char Char Char Char,普通文字 Char Char Char Char Char Char Char C,普通文字 Char Char Char,普通文字 Char Char Char Char Char Char Char Char Char Char Char"/>
    <w:basedOn w:val="a"/>
    <w:link w:val="19"/>
    <w:qFormat/>
    <w:rsid w:val="00BB650D"/>
    <w:pPr>
      <w:jc w:val="center"/>
    </w:pPr>
    <w:rPr>
      <w:rFonts w:ascii="Times New Roman" w:eastAsia="仿宋_GB2312" w:hAnsi="Times New Roman" w:cs="Times New Roman"/>
      <w:kern w:val="28"/>
      <w:sz w:val="24"/>
      <w:szCs w:val="24"/>
    </w:rPr>
  </w:style>
  <w:style w:type="character" w:customStyle="1" w:styleId="affe">
    <w:name w:val="纯文本 字符"/>
    <w:aliases w:val="普通文字 字符1,普通文字 Char Char Char Char Char Char 字符1,普通文字 Char Char Char Char Char 字符1,普通文字 Char Char Char Char 字符1,普通文字 Char Char Char Char Char Char Char C 字符1,普通文字 Char Char Char 字符1,普通文字 Char Char Char Char Char Char Char Char Char Char Char 字符1"/>
    <w:basedOn w:val="a0"/>
    <w:qFormat/>
    <w:rsid w:val="00BB650D"/>
    <w:rPr>
      <w:rFonts w:asciiTheme="minorEastAsia" w:hAnsi="Courier New" w:cs="Courier New"/>
    </w:rPr>
  </w:style>
  <w:style w:type="paragraph" w:styleId="53">
    <w:name w:val="List Bullet 5"/>
    <w:basedOn w:val="a"/>
    <w:qFormat/>
    <w:rsid w:val="00BB650D"/>
    <w:pPr>
      <w:tabs>
        <w:tab w:val="left" w:pos="2040"/>
      </w:tabs>
      <w:ind w:left="2040" w:hanging="360"/>
    </w:pPr>
    <w:rPr>
      <w:rFonts w:ascii="Times New Roman" w:eastAsia="宋体" w:hAnsi="Times New Roman" w:cs="Times New Roman"/>
      <w:szCs w:val="24"/>
    </w:rPr>
  </w:style>
  <w:style w:type="paragraph" w:styleId="44">
    <w:name w:val="List Number 4"/>
    <w:basedOn w:val="a"/>
    <w:qFormat/>
    <w:rsid w:val="00BB650D"/>
    <w:pPr>
      <w:tabs>
        <w:tab w:val="left" w:pos="1620"/>
      </w:tabs>
      <w:ind w:left="1620" w:hanging="360"/>
    </w:pPr>
    <w:rPr>
      <w:rFonts w:ascii="Times New Roman" w:eastAsia="宋体" w:hAnsi="Times New Roman" w:cs="Times New Roman"/>
      <w:szCs w:val="24"/>
    </w:rPr>
  </w:style>
  <w:style w:type="paragraph" w:styleId="TOC8">
    <w:name w:val="toc 8"/>
    <w:basedOn w:val="a"/>
    <w:next w:val="a"/>
    <w:uiPriority w:val="39"/>
    <w:unhideWhenUsed/>
    <w:qFormat/>
    <w:rsid w:val="00BB650D"/>
    <w:pPr>
      <w:ind w:left="1470"/>
      <w:jc w:val="left"/>
    </w:pPr>
    <w:rPr>
      <w:rFonts w:ascii="等线" w:eastAsia="等线" w:hAnsi="等线" w:cs="Times New Roman"/>
      <w:sz w:val="18"/>
      <w:szCs w:val="18"/>
    </w:rPr>
  </w:style>
  <w:style w:type="paragraph" w:styleId="36">
    <w:name w:val="index 3"/>
    <w:basedOn w:val="a"/>
    <w:next w:val="a"/>
    <w:qFormat/>
    <w:rsid w:val="00BB650D"/>
    <w:pPr>
      <w:ind w:leftChars="400" w:left="400"/>
    </w:pPr>
    <w:rPr>
      <w:rFonts w:ascii="Times New Roman" w:eastAsia="宋体" w:hAnsi="Times New Roman" w:cs="Times New Roman"/>
      <w:szCs w:val="24"/>
    </w:rPr>
  </w:style>
  <w:style w:type="paragraph" w:styleId="afff">
    <w:name w:val="Date"/>
    <w:basedOn w:val="a"/>
    <w:next w:val="a"/>
    <w:link w:val="afff0"/>
    <w:uiPriority w:val="99"/>
    <w:unhideWhenUsed/>
    <w:qFormat/>
    <w:rsid w:val="00BB650D"/>
    <w:pPr>
      <w:ind w:leftChars="2500" w:left="100"/>
    </w:pPr>
    <w:rPr>
      <w:rFonts w:ascii="等线" w:eastAsia="等线" w:hAnsi="等线" w:cs="Times New Roman"/>
    </w:rPr>
  </w:style>
  <w:style w:type="character" w:customStyle="1" w:styleId="afff0">
    <w:name w:val="日期 字符"/>
    <w:basedOn w:val="a0"/>
    <w:link w:val="afff"/>
    <w:uiPriority w:val="99"/>
    <w:qFormat/>
    <w:rsid w:val="00BB650D"/>
    <w:rPr>
      <w:rFonts w:ascii="等线" w:eastAsia="等线" w:hAnsi="等线" w:cs="Times New Roman"/>
    </w:rPr>
  </w:style>
  <w:style w:type="paragraph" w:styleId="24">
    <w:name w:val="Body Text Indent 2"/>
    <w:basedOn w:val="a"/>
    <w:link w:val="210"/>
    <w:qFormat/>
    <w:rsid w:val="00BB650D"/>
    <w:pPr>
      <w:spacing w:after="120" w:line="480" w:lineRule="auto"/>
      <w:ind w:leftChars="200" w:left="420"/>
    </w:pPr>
    <w:rPr>
      <w:rFonts w:ascii="Times New Roman" w:eastAsia="宋体" w:hAnsi="Times New Roman" w:cs="Times New Roman"/>
      <w:szCs w:val="24"/>
    </w:rPr>
  </w:style>
  <w:style w:type="character" w:customStyle="1" w:styleId="25">
    <w:name w:val="正文文本缩进 2 字符"/>
    <w:basedOn w:val="a0"/>
    <w:qFormat/>
    <w:rsid w:val="00BB650D"/>
  </w:style>
  <w:style w:type="paragraph" w:styleId="afff1">
    <w:name w:val="endnote text"/>
    <w:basedOn w:val="a"/>
    <w:link w:val="1a"/>
    <w:qFormat/>
    <w:rsid w:val="00BB650D"/>
    <w:pPr>
      <w:snapToGrid w:val="0"/>
      <w:jc w:val="left"/>
    </w:pPr>
    <w:rPr>
      <w:rFonts w:ascii="Times New Roman" w:eastAsia="宋体" w:hAnsi="Times New Roman" w:cs="Times New Roman"/>
      <w:szCs w:val="24"/>
    </w:rPr>
  </w:style>
  <w:style w:type="character" w:customStyle="1" w:styleId="afff2">
    <w:name w:val="尾注文本 字符"/>
    <w:basedOn w:val="a0"/>
    <w:qFormat/>
    <w:rsid w:val="00BB650D"/>
  </w:style>
  <w:style w:type="paragraph" w:styleId="54">
    <w:name w:val="List Continue 5"/>
    <w:basedOn w:val="a"/>
    <w:qFormat/>
    <w:rsid w:val="00BB650D"/>
    <w:pPr>
      <w:spacing w:after="120"/>
      <w:ind w:leftChars="1000" w:left="2100"/>
    </w:pPr>
    <w:rPr>
      <w:rFonts w:ascii="Times New Roman" w:eastAsia="宋体" w:hAnsi="Times New Roman" w:cs="Times New Roman"/>
      <w:szCs w:val="24"/>
    </w:rPr>
  </w:style>
  <w:style w:type="paragraph" w:styleId="afff3">
    <w:name w:val="envelope return"/>
    <w:basedOn w:val="a"/>
    <w:qFormat/>
    <w:rsid w:val="00BB650D"/>
    <w:pPr>
      <w:snapToGrid w:val="0"/>
    </w:pPr>
    <w:rPr>
      <w:rFonts w:ascii="Arial" w:eastAsia="宋体" w:hAnsi="Arial" w:cs="Arial"/>
      <w:szCs w:val="24"/>
    </w:rPr>
  </w:style>
  <w:style w:type="paragraph" w:styleId="afff4">
    <w:name w:val="Signature"/>
    <w:basedOn w:val="a"/>
    <w:link w:val="1b"/>
    <w:qFormat/>
    <w:rsid w:val="00BB650D"/>
    <w:pPr>
      <w:ind w:leftChars="2100" w:left="100"/>
    </w:pPr>
    <w:rPr>
      <w:rFonts w:ascii="Times New Roman" w:eastAsia="宋体" w:hAnsi="Times New Roman" w:cs="Times New Roman"/>
      <w:szCs w:val="24"/>
    </w:rPr>
  </w:style>
  <w:style w:type="character" w:customStyle="1" w:styleId="afff5">
    <w:name w:val="签名 字符"/>
    <w:basedOn w:val="a0"/>
    <w:qFormat/>
    <w:rsid w:val="00BB650D"/>
  </w:style>
  <w:style w:type="paragraph" w:styleId="45">
    <w:name w:val="List Continue 4"/>
    <w:basedOn w:val="a"/>
    <w:qFormat/>
    <w:rsid w:val="00BB650D"/>
    <w:pPr>
      <w:spacing w:after="120"/>
      <w:ind w:leftChars="800" w:left="1680"/>
    </w:pPr>
    <w:rPr>
      <w:rFonts w:ascii="Times New Roman" w:eastAsia="宋体" w:hAnsi="Times New Roman" w:cs="Times New Roman"/>
      <w:szCs w:val="24"/>
    </w:rPr>
  </w:style>
  <w:style w:type="paragraph" w:styleId="TOC4">
    <w:name w:val="toc 4"/>
    <w:basedOn w:val="a"/>
    <w:next w:val="a"/>
    <w:uiPriority w:val="39"/>
    <w:unhideWhenUsed/>
    <w:qFormat/>
    <w:rsid w:val="00BB650D"/>
    <w:pPr>
      <w:ind w:left="630"/>
      <w:jc w:val="left"/>
    </w:pPr>
    <w:rPr>
      <w:rFonts w:ascii="等线" w:eastAsia="等线" w:hAnsi="等线" w:cs="Times New Roman"/>
      <w:sz w:val="18"/>
      <w:szCs w:val="18"/>
    </w:rPr>
  </w:style>
  <w:style w:type="paragraph" w:styleId="1c">
    <w:name w:val="index 1"/>
    <w:basedOn w:val="a"/>
    <w:next w:val="a"/>
    <w:autoRedefine/>
    <w:uiPriority w:val="99"/>
    <w:unhideWhenUsed/>
    <w:qFormat/>
    <w:rsid w:val="00BB650D"/>
    <w:rPr>
      <w:rFonts w:ascii="等线" w:eastAsia="等线" w:hAnsi="等线" w:cs="Times New Roman"/>
    </w:rPr>
  </w:style>
  <w:style w:type="paragraph" w:styleId="afff6">
    <w:name w:val="index heading"/>
    <w:basedOn w:val="a"/>
    <w:next w:val="1c"/>
    <w:qFormat/>
    <w:rsid w:val="00BB650D"/>
    <w:rPr>
      <w:rFonts w:ascii="Arial" w:eastAsia="宋体" w:hAnsi="Arial" w:cs="Arial"/>
      <w:b/>
      <w:bCs/>
      <w:szCs w:val="24"/>
    </w:rPr>
  </w:style>
  <w:style w:type="paragraph" w:styleId="afff7">
    <w:name w:val="Subtitle"/>
    <w:basedOn w:val="a"/>
    <w:link w:val="1d"/>
    <w:qFormat/>
    <w:rsid w:val="00BB650D"/>
    <w:pPr>
      <w:spacing w:before="240" w:after="60" w:line="312" w:lineRule="auto"/>
      <w:jc w:val="center"/>
      <w:outlineLvl w:val="1"/>
    </w:pPr>
    <w:rPr>
      <w:rFonts w:ascii="Arial" w:eastAsia="宋体" w:hAnsi="Arial" w:cs="Arial"/>
      <w:b/>
      <w:bCs/>
      <w:kern w:val="28"/>
      <w:sz w:val="32"/>
      <w:szCs w:val="32"/>
    </w:rPr>
  </w:style>
  <w:style w:type="character" w:customStyle="1" w:styleId="afff8">
    <w:name w:val="副标题 字符"/>
    <w:basedOn w:val="a0"/>
    <w:qFormat/>
    <w:rsid w:val="00BB650D"/>
    <w:rPr>
      <w:b/>
      <w:bCs/>
      <w:kern w:val="28"/>
      <w:sz w:val="32"/>
      <w:szCs w:val="32"/>
    </w:rPr>
  </w:style>
  <w:style w:type="paragraph" w:styleId="55">
    <w:name w:val="List Number 5"/>
    <w:basedOn w:val="a"/>
    <w:qFormat/>
    <w:rsid w:val="00BB650D"/>
    <w:pPr>
      <w:tabs>
        <w:tab w:val="left" w:pos="2040"/>
      </w:tabs>
      <w:ind w:left="2040" w:hanging="360"/>
    </w:pPr>
    <w:rPr>
      <w:rFonts w:ascii="Times New Roman" w:eastAsia="宋体" w:hAnsi="Times New Roman" w:cs="Times New Roman"/>
      <w:szCs w:val="24"/>
    </w:rPr>
  </w:style>
  <w:style w:type="paragraph" w:styleId="afff9">
    <w:name w:val="List"/>
    <w:basedOn w:val="a"/>
    <w:qFormat/>
    <w:rsid w:val="00BB650D"/>
    <w:pPr>
      <w:adjustRightInd w:val="0"/>
      <w:textAlignment w:val="baseline"/>
    </w:pPr>
    <w:rPr>
      <w:rFonts w:ascii="Times New Roman" w:eastAsia="宋体" w:hAnsi="Times New Roman" w:cs="Times New Roman"/>
      <w:kern w:val="0"/>
      <w:szCs w:val="20"/>
    </w:rPr>
  </w:style>
  <w:style w:type="paragraph" w:styleId="afffa">
    <w:name w:val="footnote text"/>
    <w:basedOn w:val="a"/>
    <w:link w:val="1e"/>
    <w:qFormat/>
    <w:rsid w:val="00BB650D"/>
    <w:pPr>
      <w:snapToGrid w:val="0"/>
      <w:jc w:val="left"/>
    </w:pPr>
    <w:rPr>
      <w:rFonts w:ascii="等线" w:eastAsia="等线" w:hAnsi="等线" w:cs="Times New Roman"/>
      <w:sz w:val="18"/>
      <w:szCs w:val="18"/>
    </w:rPr>
  </w:style>
  <w:style w:type="character" w:customStyle="1" w:styleId="afffb">
    <w:name w:val="脚注文本 字符"/>
    <w:basedOn w:val="a0"/>
    <w:qFormat/>
    <w:rsid w:val="00BB650D"/>
    <w:rPr>
      <w:sz w:val="18"/>
      <w:szCs w:val="18"/>
    </w:rPr>
  </w:style>
  <w:style w:type="paragraph" w:styleId="TOC6">
    <w:name w:val="toc 6"/>
    <w:basedOn w:val="a"/>
    <w:next w:val="a"/>
    <w:uiPriority w:val="39"/>
    <w:unhideWhenUsed/>
    <w:qFormat/>
    <w:rsid w:val="00BB650D"/>
    <w:pPr>
      <w:ind w:left="1050"/>
      <w:jc w:val="left"/>
    </w:pPr>
    <w:rPr>
      <w:rFonts w:ascii="等线" w:eastAsia="等线" w:hAnsi="等线" w:cs="Times New Roman"/>
      <w:sz w:val="18"/>
      <w:szCs w:val="18"/>
    </w:rPr>
  </w:style>
  <w:style w:type="paragraph" w:styleId="56">
    <w:name w:val="List 5"/>
    <w:basedOn w:val="a"/>
    <w:qFormat/>
    <w:rsid w:val="00BB650D"/>
    <w:pPr>
      <w:ind w:leftChars="800" w:left="100" w:hangingChars="200" w:hanging="200"/>
    </w:pPr>
    <w:rPr>
      <w:rFonts w:ascii="Times New Roman" w:eastAsia="宋体" w:hAnsi="Times New Roman" w:cs="Times New Roman"/>
      <w:szCs w:val="24"/>
    </w:rPr>
  </w:style>
  <w:style w:type="paragraph" w:styleId="37">
    <w:name w:val="Body Text Indent 3"/>
    <w:basedOn w:val="a"/>
    <w:link w:val="311"/>
    <w:qFormat/>
    <w:rsid w:val="00BB650D"/>
    <w:pPr>
      <w:adjustRightInd w:val="0"/>
      <w:spacing w:line="360" w:lineRule="auto"/>
      <w:ind w:firstLineChars="200" w:firstLine="480"/>
      <w:textAlignment w:val="baseline"/>
    </w:pPr>
    <w:rPr>
      <w:rFonts w:ascii="宋体" w:eastAsia="宋体" w:hAnsi="Times New Roman" w:cs="Times New Roman"/>
      <w:bCs/>
      <w:kern w:val="0"/>
      <w:sz w:val="24"/>
      <w:szCs w:val="20"/>
    </w:rPr>
  </w:style>
  <w:style w:type="character" w:customStyle="1" w:styleId="38">
    <w:name w:val="正文文本缩进 3 字符"/>
    <w:basedOn w:val="a0"/>
    <w:qFormat/>
    <w:rsid w:val="00BB650D"/>
    <w:rPr>
      <w:sz w:val="16"/>
      <w:szCs w:val="16"/>
    </w:rPr>
  </w:style>
  <w:style w:type="paragraph" w:styleId="72">
    <w:name w:val="index 7"/>
    <w:basedOn w:val="a"/>
    <w:next w:val="a"/>
    <w:qFormat/>
    <w:rsid w:val="00BB650D"/>
    <w:pPr>
      <w:ind w:leftChars="1200" w:left="1200"/>
    </w:pPr>
    <w:rPr>
      <w:rFonts w:ascii="Times New Roman" w:eastAsia="宋体" w:hAnsi="Times New Roman" w:cs="Times New Roman"/>
      <w:szCs w:val="24"/>
    </w:rPr>
  </w:style>
  <w:style w:type="paragraph" w:styleId="92">
    <w:name w:val="index 9"/>
    <w:basedOn w:val="a"/>
    <w:next w:val="a"/>
    <w:qFormat/>
    <w:rsid w:val="00BB650D"/>
    <w:pPr>
      <w:ind w:leftChars="1600" w:left="1600"/>
    </w:pPr>
    <w:rPr>
      <w:rFonts w:ascii="Times New Roman" w:eastAsia="宋体" w:hAnsi="Times New Roman" w:cs="Times New Roman"/>
      <w:szCs w:val="24"/>
    </w:rPr>
  </w:style>
  <w:style w:type="paragraph" w:styleId="afffc">
    <w:name w:val="table of figures"/>
    <w:basedOn w:val="a"/>
    <w:next w:val="a"/>
    <w:qFormat/>
    <w:rsid w:val="00BB650D"/>
    <w:pPr>
      <w:spacing w:beforeLines="30" w:afterLines="30" w:line="300" w:lineRule="auto"/>
      <w:ind w:leftChars="200" w:left="200" w:hangingChars="200" w:hanging="200"/>
    </w:pPr>
    <w:rPr>
      <w:rFonts w:ascii="Times New Roman" w:eastAsia="仿宋_GB2312" w:hAnsi="Times New Roman" w:cs="Times New Roman"/>
      <w:kern w:val="28"/>
      <w:sz w:val="24"/>
      <w:szCs w:val="24"/>
    </w:rPr>
  </w:style>
  <w:style w:type="paragraph" w:styleId="TOC9">
    <w:name w:val="toc 9"/>
    <w:basedOn w:val="a"/>
    <w:next w:val="a"/>
    <w:uiPriority w:val="39"/>
    <w:unhideWhenUsed/>
    <w:qFormat/>
    <w:rsid w:val="00BB650D"/>
    <w:pPr>
      <w:ind w:left="1680"/>
      <w:jc w:val="left"/>
    </w:pPr>
    <w:rPr>
      <w:rFonts w:ascii="等线" w:eastAsia="等线" w:hAnsi="等线" w:cs="Times New Roman"/>
      <w:sz w:val="18"/>
      <w:szCs w:val="18"/>
    </w:rPr>
  </w:style>
  <w:style w:type="paragraph" w:styleId="26">
    <w:name w:val="Body Text 2"/>
    <w:aliases w:val="正文文字 2"/>
    <w:basedOn w:val="a"/>
    <w:link w:val="211"/>
    <w:qFormat/>
    <w:rsid w:val="00BB650D"/>
    <w:pPr>
      <w:spacing w:after="120" w:line="480" w:lineRule="auto"/>
    </w:pPr>
    <w:rPr>
      <w:rFonts w:ascii="Times New Roman" w:eastAsia="宋体" w:hAnsi="Times New Roman" w:cs="Times New Roman"/>
      <w:szCs w:val="24"/>
    </w:rPr>
  </w:style>
  <w:style w:type="character" w:customStyle="1" w:styleId="27">
    <w:name w:val="正文文本 2 字符"/>
    <w:aliases w:val="正文文字 2 字符1"/>
    <w:basedOn w:val="a0"/>
    <w:qFormat/>
    <w:rsid w:val="00BB650D"/>
  </w:style>
  <w:style w:type="paragraph" w:styleId="46">
    <w:name w:val="List 4"/>
    <w:basedOn w:val="a"/>
    <w:qFormat/>
    <w:rsid w:val="00BB650D"/>
    <w:pPr>
      <w:ind w:leftChars="600" w:left="100" w:hangingChars="200" w:hanging="200"/>
    </w:pPr>
    <w:rPr>
      <w:rFonts w:ascii="Times New Roman" w:eastAsia="宋体" w:hAnsi="Times New Roman" w:cs="Times New Roman"/>
      <w:szCs w:val="24"/>
    </w:rPr>
  </w:style>
  <w:style w:type="paragraph" w:styleId="28">
    <w:name w:val="List Continue 2"/>
    <w:basedOn w:val="a"/>
    <w:qFormat/>
    <w:rsid w:val="00BB650D"/>
    <w:pPr>
      <w:spacing w:after="120"/>
      <w:ind w:leftChars="400" w:left="840"/>
    </w:pPr>
    <w:rPr>
      <w:rFonts w:ascii="Times New Roman" w:eastAsia="宋体" w:hAnsi="Times New Roman" w:cs="Times New Roman"/>
      <w:szCs w:val="24"/>
    </w:rPr>
  </w:style>
  <w:style w:type="paragraph" w:styleId="afffd">
    <w:name w:val="Message Header"/>
    <w:basedOn w:val="a"/>
    <w:link w:val="1f"/>
    <w:qFormat/>
    <w:rsid w:val="00BB650D"/>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eastAsia="宋体" w:hAnsi="Arial" w:cs="Arial"/>
      <w:sz w:val="24"/>
      <w:szCs w:val="24"/>
    </w:rPr>
  </w:style>
  <w:style w:type="character" w:customStyle="1" w:styleId="afffe">
    <w:name w:val="信息标题 字符"/>
    <w:basedOn w:val="a0"/>
    <w:qFormat/>
    <w:rsid w:val="00BB650D"/>
    <w:rPr>
      <w:rFonts w:asciiTheme="majorHAnsi" w:eastAsiaTheme="majorEastAsia" w:hAnsiTheme="majorHAnsi" w:cstheme="majorBidi"/>
      <w:sz w:val="24"/>
      <w:szCs w:val="24"/>
      <w:shd w:val="pct20" w:color="auto" w:fill="auto"/>
    </w:rPr>
  </w:style>
  <w:style w:type="paragraph" w:styleId="HTML2">
    <w:name w:val="HTML Preformatted"/>
    <w:basedOn w:val="a"/>
    <w:link w:val="HTML10"/>
    <w:qFormat/>
    <w:rsid w:val="00BB650D"/>
    <w:rPr>
      <w:rFonts w:ascii="Courier New" w:eastAsia="宋体" w:hAnsi="Courier New" w:cs="Courier New"/>
      <w:sz w:val="20"/>
      <w:szCs w:val="20"/>
    </w:rPr>
  </w:style>
  <w:style w:type="character" w:customStyle="1" w:styleId="HTML3">
    <w:name w:val="HTML 预设格式 字符"/>
    <w:basedOn w:val="a0"/>
    <w:qFormat/>
    <w:rsid w:val="00BB650D"/>
    <w:rPr>
      <w:rFonts w:ascii="Courier New" w:hAnsi="Courier New" w:cs="Courier New"/>
      <w:sz w:val="20"/>
      <w:szCs w:val="20"/>
    </w:rPr>
  </w:style>
  <w:style w:type="paragraph" w:styleId="39">
    <w:name w:val="List Continue 3"/>
    <w:basedOn w:val="a"/>
    <w:qFormat/>
    <w:rsid w:val="00BB650D"/>
    <w:pPr>
      <w:spacing w:after="120"/>
      <w:ind w:leftChars="600" w:left="1260"/>
    </w:pPr>
    <w:rPr>
      <w:rFonts w:ascii="Times New Roman" w:eastAsia="宋体" w:hAnsi="Times New Roman" w:cs="Times New Roman"/>
      <w:szCs w:val="24"/>
    </w:rPr>
  </w:style>
  <w:style w:type="paragraph" w:styleId="29">
    <w:name w:val="index 2"/>
    <w:basedOn w:val="a"/>
    <w:next w:val="a"/>
    <w:qFormat/>
    <w:rsid w:val="00BB650D"/>
    <w:pPr>
      <w:ind w:leftChars="200" w:left="200"/>
    </w:pPr>
    <w:rPr>
      <w:rFonts w:ascii="Times New Roman" w:eastAsia="宋体" w:hAnsi="Times New Roman" w:cs="Times New Roman"/>
      <w:szCs w:val="24"/>
    </w:rPr>
  </w:style>
  <w:style w:type="paragraph" w:styleId="affff">
    <w:name w:val="Body Text First Indent"/>
    <w:basedOn w:val="a9"/>
    <w:link w:val="affff0"/>
    <w:qFormat/>
    <w:rsid w:val="00BB650D"/>
    <w:pPr>
      <w:ind w:firstLineChars="100" w:firstLine="420"/>
    </w:pPr>
    <w:rPr>
      <w:rFonts w:ascii="等线" w:eastAsia="等线" w:hAnsi="等线" w:cs="Times New Roman"/>
    </w:rPr>
  </w:style>
  <w:style w:type="character" w:customStyle="1" w:styleId="affff0">
    <w:name w:val="正文文本首行缩进 字符"/>
    <w:basedOn w:val="aa"/>
    <w:link w:val="affff"/>
    <w:qFormat/>
    <w:rsid w:val="00BB650D"/>
    <w:rPr>
      <w:rFonts w:ascii="等线" w:eastAsia="等线" w:hAnsi="等线" w:cs="Times New Roman"/>
    </w:rPr>
  </w:style>
  <w:style w:type="character" w:customStyle="1" w:styleId="affff1">
    <w:name w:val="正文首行缩进 字符"/>
    <w:basedOn w:val="aa"/>
    <w:qFormat/>
    <w:rsid w:val="00BB650D"/>
    <w:rPr>
      <w:kern w:val="2"/>
      <w:sz w:val="21"/>
      <w:szCs w:val="22"/>
    </w:rPr>
  </w:style>
  <w:style w:type="paragraph" w:styleId="2a">
    <w:name w:val="Body Text First Indent 2"/>
    <w:basedOn w:val="aff9"/>
    <w:link w:val="2b"/>
    <w:qFormat/>
    <w:rsid w:val="00BB650D"/>
    <w:pPr>
      <w:ind w:firstLineChars="200" w:firstLine="420"/>
    </w:pPr>
  </w:style>
  <w:style w:type="character" w:customStyle="1" w:styleId="2b">
    <w:name w:val="正文文本首行缩进 2 字符"/>
    <w:basedOn w:val="affa"/>
    <w:link w:val="2a"/>
    <w:qFormat/>
    <w:rsid w:val="00BB650D"/>
    <w:rPr>
      <w:rFonts w:ascii="Times New Roman" w:eastAsia="宋体" w:hAnsi="Times New Roman" w:cs="Times New Roman"/>
      <w:szCs w:val="24"/>
    </w:rPr>
  </w:style>
  <w:style w:type="character" w:customStyle="1" w:styleId="2c">
    <w:name w:val="正文首行缩进 2 字符"/>
    <w:basedOn w:val="affa"/>
    <w:qFormat/>
    <w:rsid w:val="00BB650D"/>
    <w:rPr>
      <w:kern w:val="2"/>
      <w:sz w:val="21"/>
      <w:szCs w:val="22"/>
    </w:rPr>
  </w:style>
  <w:style w:type="table" w:styleId="affff2">
    <w:name w:val="Table Theme"/>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f3">
    <w:name w:val="Table Elegant"/>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3a">
    <w:name w:val="Table List 3"/>
    <w:basedOn w:val="a1"/>
    <w:qFormat/>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styleId="73">
    <w:name w:val="Table List 7"/>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styleId="affff4">
    <w:name w:val="Table Contemporary"/>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styleId="affff5">
    <w:name w:val="Table Professional"/>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affff6">
    <w:name w:val="Strong"/>
    <w:uiPriority w:val="22"/>
    <w:qFormat/>
    <w:rsid w:val="00BB650D"/>
    <w:rPr>
      <w:b/>
      <w:bCs/>
    </w:rPr>
  </w:style>
  <w:style w:type="character" w:styleId="affff7">
    <w:name w:val="endnote reference"/>
    <w:uiPriority w:val="99"/>
    <w:unhideWhenUsed/>
    <w:qFormat/>
    <w:rsid w:val="00BB650D"/>
    <w:rPr>
      <w:vertAlign w:val="superscript"/>
    </w:rPr>
  </w:style>
  <w:style w:type="character" w:styleId="affff8">
    <w:name w:val="page number"/>
    <w:qFormat/>
    <w:rsid w:val="00BB650D"/>
  </w:style>
  <w:style w:type="character" w:styleId="affff9">
    <w:name w:val="FollowedHyperlink"/>
    <w:uiPriority w:val="99"/>
    <w:qFormat/>
    <w:rsid w:val="00BB650D"/>
    <w:rPr>
      <w:rFonts w:eastAsia="宋体"/>
      <w:color w:val="800080"/>
      <w:kern w:val="2"/>
      <w:sz w:val="24"/>
      <w:u w:val="single"/>
      <w:lang w:val="en-US" w:eastAsia="zh-CN" w:bidi="ar-SA"/>
    </w:rPr>
  </w:style>
  <w:style w:type="character" w:styleId="affffa">
    <w:name w:val="Emphasis"/>
    <w:qFormat/>
    <w:rsid w:val="00BB650D"/>
    <w:rPr>
      <w:color w:val="CC0000"/>
    </w:rPr>
  </w:style>
  <w:style w:type="character" w:styleId="affffb">
    <w:name w:val="line number"/>
    <w:qFormat/>
    <w:rsid w:val="00BB650D"/>
  </w:style>
  <w:style w:type="character" w:styleId="affffc">
    <w:name w:val="footnote reference"/>
    <w:qFormat/>
    <w:rsid w:val="00BB650D"/>
    <w:rPr>
      <w:rFonts w:eastAsia="宋体"/>
      <w:kern w:val="2"/>
      <w:sz w:val="24"/>
      <w:vertAlign w:val="superscript"/>
      <w:lang w:val="en-US" w:eastAsia="zh-CN" w:bidi="ar-SA"/>
    </w:rPr>
  </w:style>
  <w:style w:type="character" w:customStyle="1" w:styleId="311">
    <w:name w:val="正文文本缩进 3 字符1"/>
    <w:link w:val="37"/>
    <w:qFormat/>
    <w:rsid w:val="00BB650D"/>
    <w:rPr>
      <w:rFonts w:ascii="宋体" w:eastAsia="宋体" w:hAnsi="Times New Roman" w:cs="Times New Roman"/>
      <w:bCs/>
      <w:kern w:val="0"/>
      <w:sz w:val="24"/>
      <w:szCs w:val="20"/>
    </w:rPr>
  </w:style>
  <w:style w:type="paragraph" w:customStyle="1" w:styleId="xl24">
    <w:name w:val="xl24"/>
    <w:basedOn w:val="a"/>
    <w:qFormat/>
    <w:rsid w:val="00BB650D"/>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Cs w:val="20"/>
    </w:rPr>
  </w:style>
  <w:style w:type="paragraph" w:customStyle="1" w:styleId="2d">
    <w:name w:val="正文缩进2字符"/>
    <w:basedOn w:val="a"/>
    <w:qFormat/>
    <w:rsid w:val="00BB650D"/>
    <w:pPr>
      <w:spacing w:line="320" w:lineRule="exact"/>
      <w:jc w:val="center"/>
    </w:pPr>
    <w:rPr>
      <w:rFonts w:ascii="仿宋_GB2312" w:eastAsia="仿宋_GB2312" w:hAnsi="宋体" w:cs="Times New Roman"/>
      <w:kern w:val="28"/>
      <w:szCs w:val="20"/>
    </w:rPr>
  </w:style>
  <w:style w:type="paragraph" w:customStyle="1" w:styleId="affffd">
    <w:name w:val="段"/>
    <w:qFormat/>
    <w:rsid w:val="00BB650D"/>
    <w:pPr>
      <w:autoSpaceDE w:val="0"/>
      <w:autoSpaceDN w:val="0"/>
      <w:ind w:firstLineChars="200" w:firstLine="200"/>
      <w:jc w:val="both"/>
    </w:pPr>
    <w:rPr>
      <w:rFonts w:ascii="宋体" w:eastAsia="宋体" w:hAnsi="Times New Roman" w:cs="Times New Roman"/>
      <w:kern w:val="0"/>
      <w:szCs w:val="20"/>
    </w:rPr>
  </w:style>
  <w:style w:type="character" w:customStyle="1" w:styleId="110">
    <w:name w:val="标题 1 字符1"/>
    <w:aliases w:val="标题-1 字符,H1 字符,H1 Char 字符"/>
    <w:qFormat/>
    <w:rsid w:val="00BB650D"/>
    <w:rPr>
      <w:rFonts w:ascii="Times New Roman" w:eastAsia="宋体" w:hAnsi="Times New Roman" w:cs="Times New Roman"/>
      <w:b/>
      <w:bCs/>
      <w:kern w:val="44"/>
      <w:sz w:val="44"/>
      <w:szCs w:val="44"/>
    </w:rPr>
  </w:style>
  <w:style w:type="character" w:customStyle="1" w:styleId="212">
    <w:name w:val="标题 2 字符1"/>
    <w:aliases w:val="标题-2 字符1,子 字符1,子系统 字符1,子系统1 字符1,子系统2 字符1,子系统3 字符1,子系统4 字符1,子系统11 字符1,子系统21 字符1,子系统31 字符1,子系统5 字符1,子系统12 字符1,子系统22 字符1,子系统32 字符1,子系统6 字符1,子系统13 字符1,子系统23 字符1,子系统33 字符1,子系统7 字符1,子系统14 字符1,子系统24 字符1,子系统34 字符1,子系统8 字符1,子系统15 字符1,子系统25 字符1,子系统35 字符1"/>
    <w:qFormat/>
    <w:rsid w:val="00BB650D"/>
    <w:rPr>
      <w:rFonts w:ascii="Arial" w:eastAsia="黑体" w:hAnsi="Arial" w:cs="Times New Roman"/>
      <w:b/>
      <w:bCs/>
      <w:sz w:val="32"/>
      <w:szCs w:val="32"/>
    </w:rPr>
  </w:style>
  <w:style w:type="character" w:customStyle="1" w:styleId="312">
    <w:name w:val="标题 3 字符1"/>
    <w:aliases w:val="标题-3 字符,sect1.2.3 字符,h3 字符,H3 字符,正文三级标题 字符,Heading 3 - old 字符,Bold Head 字符,bh 字符,l3 字符,CT 字符,Level 3 Head 字符,Head3 字符,level_3 字符,PIM 3 字符,sect1.2.31 字符,sect1.2.32 字符,sect1.2.311 字符,sect1.2.33 字符,sect1.2.312 字符,BOD 0 字符,3rd level 字符,2h 字符,h31 字符"/>
    <w:qFormat/>
    <w:rsid w:val="00BB650D"/>
    <w:rPr>
      <w:rFonts w:ascii="Times New Roman" w:eastAsia="宋体" w:hAnsi="Times New Roman" w:cs="Times New Roman"/>
      <w:b/>
      <w:bCs/>
      <w:sz w:val="32"/>
      <w:szCs w:val="32"/>
    </w:rPr>
  </w:style>
  <w:style w:type="character" w:customStyle="1" w:styleId="41">
    <w:name w:val="标题 4 字符1"/>
    <w:link w:val="4"/>
    <w:uiPriority w:val="99"/>
    <w:qFormat/>
    <w:rsid w:val="00BB650D"/>
    <w:rPr>
      <w:rFonts w:ascii="Cambria" w:eastAsia="宋体" w:hAnsi="Cambria" w:cs="Times New Roman"/>
      <w:b/>
      <w:bCs/>
      <w:sz w:val="28"/>
      <w:szCs w:val="28"/>
    </w:rPr>
  </w:style>
  <w:style w:type="character" w:customStyle="1" w:styleId="51">
    <w:name w:val="标题 5 字符1"/>
    <w:link w:val="5"/>
    <w:qFormat/>
    <w:rsid w:val="00BB650D"/>
    <w:rPr>
      <w:rFonts w:ascii="Times New Roman" w:eastAsia="宋体" w:hAnsi="Times New Roman" w:cs="Times New Roman"/>
      <w:b/>
      <w:bCs/>
      <w:sz w:val="28"/>
      <w:szCs w:val="28"/>
    </w:rPr>
  </w:style>
  <w:style w:type="character" w:customStyle="1" w:styleId="61">
    <w:name w:val="标题 6 字符1"/>
    <w:link w:val="6"/>
    <w:qFormat/>
    <w:rsid w:val="00BB650D"/>
    <w:rPr>
      <w:rFonts w:ascii="Arial" w:eastAsia="黑体" w:hAnsi="Arial" w:cs="Times New Roman"/>
      <w:b/>
      <w:szCs w:val="24"/>
    </w:rPr>
  </w:style>
  <w:style w:type="character" w:customStyle="1" w:styleId="71">
    <w:name w:val="标题 7 字符1"/>
    <w:link w:val="7"/>
    <w:qFormat/>
    <w:rsid w:val="00BB650D"/>
    <w:rPr>
      <w:rFonts w:ascii="Times New Roman" w:eastAsia="宋体" w:hAnsi="Times New Roman" w:cs="Times New Roman"/>
      <w:b/>
      <w:szCs w:val="24"/>
    </w:rPr>
  </w:style>
  <w:style w:type="character" w:customStyle="1" w:styleId="81">
    <w:name w:val="标题 8 字符1"/>
    <w:link w:val="8"/>
    <w:qFormat/>
    <w:rsid w:val="00BB650D"/>
    <w:rPr>
      <w:rFonts w:ascii="Arial" w:eastAsia="黑体" w:hAnsi="Arial" w:cs="Times New Roman"/>
      <w:szCs w:val="24"/>
    </w:rPr>
  </w:style>
  <w:style w:type="character" w:customStyle="1" w:styleId="91">
    <w:name w:val="标题 9 字符1"/>
    <w:link w:val="9"/>
    <w:qFormat/>
    <w:rsid w:val="00BB650D"/>
    <w:rPr>
      <w:rFonts w:ascii="Arial" w:eastAsia="黑体" w:hAnsi="Arial" w:cs="Times New Roman"/>
      <w:szCs w:val="24"/>
    </w:rPr>
  </w:style>
  <w:style w:type="character" w:customStyle="1" w:styleId="2CharChar">
    <w:name w:val="正文样式2 Char Char"/>
    <w:link w:val="2e"/>
    <w:qFormat/>
    <w:rsid w:val="00BB650D"/>
    <w:rPr>
      <w:b/>
      <w:szCs w:val="24"/>
    </w:rPr>
  </w:style>
  <w:style w:type="paragraph" w:customStyle="1" w:styleId="2e">
    <w:name w:val="正文样式2"/>
    <w:basedOn w:val="a"/>
    <w:next w:val="a"/>
    <w:link w:val="2CharChar"/>
    <w:qFormat/>
    <w:rsid w:val="00BB650D"/>
    <w:pPr>
      <w:spacing w:line="360" w:lineRule="auto"/>
      <w:ind w:firstLineChars="196" w:firstLine="413"/>
      <w:jc w:val="left"/>
    </w:pPr>
    <w:rPr>
      <w:b/>
      <w:szCs w:val="24"/>
    </w:rPr>
  </w:style>
  <w:style w:type="character" w:customStyle="1" w:styleId="502CharChar">
    <w:name w:val="样式 标题 5 + 段前: 0.2 行 Char Char"/>
    <w:link w:val="502"/>
    <w:qFormat/>
    <w:rsid w:val="00BB650D"/>
    <w:rPr>
      <w:rFonts w:ascii="宋体" w:eastAsia="宋体" w:hAnsi="宋体"/>
      <w:b/>
      <w:kern w:val="24"/>
      <w:sz w:val="28"/>
    </w:rPr>
  </w:style>
  <w:style w:type="paragraph" w:customStyle="1" w:styleId="502">
    <w:name w:val="样式 标题 5 + 段前: 0.2 行"/>
    <w:basedOn w:val="5"/>
    <w:link w:val="502CharChar"/>
    <w:qFormat/>
    <w:rsid w:val="00BB650D"/>
    <w:pPr>
      <w:autoSpaceDE w:val="0"/>
      <w:autoSpaceDN w:val="0"/>
      <w:adjustRightInd w:val="0"/>
      <w:snapToGrid w:val="0"/>
      <w:spacing w:beforeLines="30" w:afterLines="30" w:line="380" w:lineRule="exact"/>
      <w:jc w:val="left"/>
      <w:textAlignment w:val="baseline"/>
    </w:pPr>
    <w:rPr>
      <w:rFonts w:ascii="宋体" w:hAnsi="宋体" w:cstheme="minorBidi"/>
      <w:bCs w:val="0"/>
      <w:kern w:val="24"/>
      <w:szCs w:val="22"/>
    </w:rPr>
  </w:style>
  <w:style w:type="character" w:customStyle="1" w:styleId="1CharChar">
    <w:name w:val="正文样式1 Char Char"/>
    <w:link w:val="1f0"/>
    <w:qFormat/>
    <w:rsid w:val="00BB650D"/>
    <w:rPr>
      <w:rFonts w:ascii="宋体" w:hAnsi="宋体"/>
      <w:szCs w:val="21"/>
    </w:rPr>
  </w:style>
  <w:style w:type="paragraph" w:customStyle="1" w:styleId="1f0">
    <w:name w:val="正文样式1"/>
    <w:basedOn w:val="a"/>
    <w:next w:val="a"/>
    <w:link w:val="1CharChar"/>
    <w:qFormat/>
    <w:rsid w:val="00BB650D"/>
    <w:pPr>
      <w:spacing w:line="312" w:lineRule="auto"/>
      <w:ind w:firstLineChars="200" w:firstLine="420"/>
    </w:pPr>
    <w:rPr>
      <w:rFonts w:ascii="宋体" w:hAnsi="宋体"/>
      <w:szCs w:val="21"/>
    </w:rPr>
  </w:style>
  <w:style w:type="character" w:customStyle="1" w:styleId="1CharChar0">
    <w:name w:val="标题 1 Char Char"/>
    <w:qFormat/>
    <w:rsid w:val="00BB650D"/>
    <w:rPr>
      <w:rFonts w:eastAsia="宋体"/>
      <w:b/>
      <w:bCs/>
      <w:kern w:val="44"/>
      <w:sz w:val="44"/>
      <w:szCs w:val="44"/>
      <w:lang w:val="en-US" w:eastAsia="zh-CN" w:bidi="ar-SA"/>
    </w:rPr>
  </w:style>
  <w:style w:type="character" w:customStyle="1" w:styleId="CharChar">
    <w:name w:val="正文普宁 Char Char"/>
    <w:link w:val="affffe"/>
    <w:qFormat/>
    <w:rsid w:val="00BB650D"/>
    <w:rPr>
      <w:szCs w:val="24"/>
    </w:rPr>
  </w:style>
  <w:style w:type="paragraph" w:customStyle="1" w:styleId="affffe">
    <w:name w:val="正文普宁"/>
    <w:basedOn w:val="a"/>
    <w:link w:val="CharChar"/>
    <w:qFormat/>
    <w:rsid w:val="00BB650D"/>
    <w:pPr>
      <w:spacing w:afterLines="50"/>
      <w:ind w:firstLineChars="200" w:firstLine="200"/>
    </w:pPr>
    <w:rPr>
      <w:szCs w:val="24"/>
    </w:rPr>
  </w:style>
  <w:style w:type="character" w:customStyle="1" w:styleId="CharChar0">
    <w:name w:val="样式 黑体 黑色 Char Char"/>
    <w:link w:val="afffff"/>
    <w:qFormat/>
    <w:rsid w:val="00BB650D"/>
    <w:rPr>
      <w:rFonts w:ascii="黑体" w:eastAsia="黑体"/>
      <w:bCs/>
      <w:color w:val="000000"/>
      <w:szCs w:val="24"/>
    </w:rPr>
  </w:style>
  <w:style w:type="paragraph" w:customStyle="1" w:styleId="afffff">
    <w:name w:val="样式 黑体 黑色"/>
    <w:basedOn w:val="a"/>
    <w:next w:val="a"/>
    <w:link w:val="CharChar0"/>
    <w:qFormat/>
    <w:rsid w:val="00BB650D"/>
    <w:pPr>
      <w:ind w:firstLineChars="50" w:firstLine="105"/>
    </w:pPr>
    <w:rPr>
      <w:rFonts w:ascii="黑体" w:eastAsia="黑体"/>
      <w:bCs/>
      <w:color w:val="000000"/>
      <w:szCs w:val="24"/>
    </w:rPr>
  </w:style>
  <w:style w:type="character" w:customStyle="1" w:styleId="5h">
    <w:name w:val="5h"/>
    <w:qFormat/>
    <w:rsid w:val="00BB650D"/>
    <w:rPr>
      <w:rFonts w:eastAsia="楷体"/>
      <w:spacing w:val="0"/>
      <w:kern w:val="2"/>
      <w:position w:val="0"/>
      <w:sz w:val="21"/>
      <w:lang w:val="en-US" w:eastAsia="zh-CN" w:bidi="ar-SA"/>
    </w:rPr>
  </w:style>
  <w:style w:type="character" w:customStyle="1" w:styleId="contenttext1">
    <w:name w:val="contenttext1"/>
    <w:qFormat/>
    <w:rsid w:val="00BB650D"/>
    <w:rPr>
      <w:rFonts w:eastAsia="宋体"/>
      <w:kern w:val="2"/>
      <w:sz w:val="24"/>
      <w:lang w:val="en-US" w:eastAsia="zh-CN" w:bidi="ar-SA"/>
    </w:rPr>
  </w:style>
  <w:style w:type="character" w:customStyle="1" w:styleId="1e">
    <w:name w:val="脚注文本 字符1"/>
    <w:link w:val="afffa"/>
    <w:qFormat/>
    <w:rsid w:val="00BB650D"/>
    <w:rPr>
      <w:rFonts w:ascii="等线" w:eastAsia="等线" w:hAnsi="等线" w:cs="Times New Roman"/>
      <w:sz w:val="18"/>
      <w:szCs w:val="18"/>
    </w:rPr>
  </w:style>
  <w:style w:type="character" w:customStyle="1" w:styleId="Char">
    <w:name w:val="正文文本 Char"/>
    <w:qFormat/>
    <w:rsid w:val="00BB650D"/>
    <w:rPr>
      <w:rFonts w:eastAsia="仿宋_GB2312"/>
      <w:kern w:val="28"/>
      <w:sz w:val="24"/>
    </w:rPr>
  </w:style>
  <w:style w:type="character" w:customStyle="1" w:styleId="1f1">
    <w:name w:val="正文文本 字符1"/>
    <w:qFormat/>
    <w:rsid w:val="00BB650D"/>
    <w:rPr>
      <w:rFonts w:ascii="Times New Roman" w:eastAsia="宋体" w:hAnsi="Times New Roman" w:cs="Times New Roman"/>
      <w:szCs w:val="24"/>
    </w:rPr>
  </w:style>
  <w:style w:type="character" w:customStyle="1" w:styleId="Char1">
    <w:name w:val="正文首行缩进 Char1"/>
    <w:uiPriority w:val="99"/>
    <w:semiHidden/>
    <w:qFormat/>
    <w:rsid w:val="00BB650D"/>
    <w:rPr>
      <w:rFonts w:ascii="Times New Roman" w:eastAsia="宋体" w:hAnsi="Times New Roman" w:cs="Times New Roman"/>
      <w:szCs w:val="24"/>
    </w:rPr>
  </w:style>
  <w:style w:type="character" w:customStyle="1" w:styleId="13">
    <w:name w:val="注释标题 字符1"/>
    <w:link w:val="af9"/>
    <w:qFormat/>
    <w:rsid w:val="00BB650D"/>
    <w:rPr>
      <w:rFonts w:ascii="Times New Roman" w:eastAsia="宋体" w:hAnsi="Times New Roman" w:cs="Times New Roman"/>
      <w:szCs w:val="24"/>
    </w:rPr>
  </w:style>
  <w:style w:type="character" w:customStyle="1" w:styleId="17">
    <w:name w:val="结束语 字符1"/>
    <w:link w:val="aff7"/>
    <w:qFormat/>
    <w:rsid w:val="00BB650D"/>
    <w:rPr>
      <w:rFonts w:ascii="Times New Roman" w:eastAsia="宋体" w:hAnsi="Times New Roman" w:cs="Times New Roman"/>
      <w:szCs w:val="24"/>
    </w:rPr>
  </w:style>
  <w:style w:type="character" w:customStyle="1" w:styleId="1f2">
    <w:name w:val="批注框文本 字符1"/>
    <w:qFormat/>
    <w:rsid w:val="00BB650D"/>
    <w:rPr>
      <w:rFonts w:ascii="Times New Roman" w:eastAsia="宋体" w:hAnsi="Times New Roman" w:cs="Times New Roman"/>
      <w:sz w:val="18"/>
      <w:szCs w:val="18"/>
    </w:rPr>
  </w:style>
  <w:style w:type="character" w:customStyle="1" w:styleId="16">
    <w:name w:val="称呼 字符1"/>
    <w:link w:val="aff5"/>
    <w:qFormat/>
    <w:rsid w:val="00BB650D"/>
    <w:rPr>
      <w:rFonts w:ascii="Times New Roman" w:eastAsia="宋体" w:hAnsi="Times New Roman" w:cs="Times New Roman"/>
      <w:szCs w:val="24"/>
    </w:rPr>
  </w:style>
  <w:style w:type="paragraph" w:customStyle="1" w:styleId="610">
    <w:name w:val="目录 61"/>
    <w:basedOn w:val="a"/>
    <w:next w:val="a"/>
    <w:uiPriority w:val="39"/>
    <w:qFormat/>
    <w:rsid w:val="00BB650D"/>
    <w:pPr>
      <w:ind w:left="1050"/>
      <w:jc w:val="left"/>
    </w:pPr>
    <w:rPr>
      <w:rFonts w:ascii="等线" w:eastAsia="宋体" w:hAnsi="等线" w:cs="Times New Roman"/>
      <w:sz w:val="18"/>
      <w:szCs w:val="18"/>
    </w:rPr>
  </w:style>
  <w:style w:type="character" w:customStyle="1" w:styleId="12">
    <w:name w:val="宏文本 字符1"/>
    <w:link w:val="af6"/>
    <w:qFormat/>
    <w:rsid w:val="00BB650D"/>
    <w:rPr>
      <w:rFonts w:ascii="Courier New" w:eastAsia="宋体" w:hAnsi="Courier New" w:cs="Courier New"/>
      <w:sz w:val="24"/>
      <w:szCs w:val="24"/>
    </w:rPr>
  </w:style>
  <w:style w:type="character" w:customStyle="1" w:styleId="1f3">
    <w:name w:val="标题 字符1"/>
    <w:qFormat/>
    <w:rsid w:val="00BB650D"/>
    <w:rPr>
      <w:rFonts w:ascii="Arial" w:eastAsia="宋体" w:hAnsi="Arial" w:cs="Arial"/>
      <w:b/>
      <w:bCs/>
      <w:sz w:val="32"/>
      <w:szCs w:val="32"/>
    </w:rPr>
  </w:style>
  <w:style w:type="character" w:customStyle="1" w:styleId="14">
    <w:name w:val="电子邮件签名 字符1"/>
    <w:link w:val="afb"/>
    <w:qFormat/>
    <w:rsid w:val="00BB650D"/>
    <w:rPr>
      <w:rFonts w:ascii="Times New Roman" w:eastAsia="宋体" w:hAnsi="Times New Roman" w:cs="Times New Roman"/>
      <w:szCs w:val="24"/>
    </w:rPr>
  </w:style>
  <w:style w:type="character" w:customStyle="1" w:styleId="HTML1">
    <w:name w:val="HTML 地址 字符1"/>
    <w:link w:val="HTML"/>
    <w:qFormat/>
    <w:rsid w:val="00BB650D"/>
    <w:rPr>
      <w:rFonts w:ascii="宋体" w:eastAsia="宋体" w:hAnsi="宋体" w:cs="宋体"/>
      <w:i/>
      <w:iCs/>
      <w:kern w:val="0"/>
      <w:sz w:val="24"/>
      <w:szCs w:val="24"/>
    </w:rPr>
  </w:style>
  <w:style w:type="character" w:customStyle="1" w:styleId="HTML10">
    <w:name w:val="HTML 预设格式 字符1"/>
    <w:link w:val="HTML2"/>
    <w:qFormat/>
    <w:rsid w:val="00BB650D"/>
    <w:rPr>
      <w:rFonts w:ascii="Courier New" w:eastAsia="宋体" w:hAnsi="Courier New" w:cs="Courier New"/>
      <w:sz w:val="20"/>
      <w:szCs w:val="20"/>
    </w:rPr>
  </w:style>
  <w:style w:type="character" w:customStyle="1" w:styleId="1f4">
    <w:name w:val="页眉 字符1"/>
    <w:qFormat/>
    <w:rsid w:val="00BB650D"/>
    <w:rPr>
      <w:rFonts w:ascii="Times New Roman" w:eastAsia="宋体" w:hAnsi="Times New Roman" w:cs="Times New Roman"/>
      <w:sz w:val="18"/>
      <w:szCs w:val="18"/>
    </w:rPr>
  </w:style>
  <w:style w:type="character" w:customStyle="1" w:styleId="1f5">
    <w:name w:val="日期 字符1"/>
    <w:qFormat/>
    <w:rsid w:val="00BB650D"/>
    <w:rPr>
      <w:rFonts w:ascii="Times New Roman" w:eastAsia="宋体" w:hAnsi="Times New Roman" w:cs="Times New Roman"/>
      <w:szCs w:val="24"/>
    </w:rPr>
  </w:style>
  <w:style w:type="character" w:customStyle="1" w:styleId="1d">
    <w:name w:val="副标题 字符1"/>
    <w:link w:val="afff7"/>
    <w:qFormat/>
    <w:rsid w:val="00BB650D"/>
    <w:rPr>
      <w:rFonts w:ascii="Arial" w:eastAsia="宋体" w:hAnsi="Arial" w:cs="Arial"/>
      <w:b/>
      <w:bCs/>
      <w:kern w:val="28"/>
      <w:sz w:val="32"/>
      <w:szCs w:val="32"/>
    </w:rPr>
  </w:style>
  <w:style w:type="character" w:customStyle="1" w:styleId="1b">
    <w:name w:val="签名 字符1"/>
    <w:link w:val="afff4"/>
    <w:qFormat/>
    <w:rsid w:val="00BB650D"/>
    <w:rPr>
      <w:rFonts w:ascii="Times New Roman" w:eastAsia="宋体" w:hAnsi="Times New Roman" w:cs="Times New Roman"/>
      <w:szCs w:val="24"/>
    </w:rPr>
  </w:style>
  <w:style w:type="character" w:customStyle="1" w:styleId="1a">
    <w:name w:val="尾注文本 字符1"/>
    <w:link w:val="afff1"/>
    <w:qFormat/>
    <w:rsid w:val="00BB650D"/>
    <w:rPr>
      <w:rFonts w:ascii="Times New Roman" w:eastAsia="宋体" w:hAnsi="Times New Roman" w:cs="Times New Roman"/>
      <w:szCs w:val="24"/>
    </w:rPr>
  </w:style>
  <w:style w:type="character" w:customStyle="1" w:styleId="15">
    <w:name w:val="文档结构图 字符1"/>
    <w:link w:val="aff2"/>
    <w:qFormat/>
    <w:rsid w:val="00BB650D"/>
    <w:rPr>
      <w:rFonts w:ascii="Times New Roman" w:eastAsia="宋体" w:hAnsi="Times New Roman" w:cs="Times New Roman"/>
      <w:szCs w:val="24"/>
      <w:shd w:val="clear" w:color="auto" w:fill="000080"/>
    </w:rPr>
  </w:style>
  <w:style w:type="character" w:customStyle="1" w:styleId="310">
    <w:name w:val="正文文本 3 字符1"/>
    <w:link w:val="32"/>
    <w:qFormat/>
    <w:rsid w:val="00BB650D"/>
    <w:rPr>
      <w:rFonts w:ascii="Times New Roman" w:eastAsia="宋体" w:hAnsi="Times New Roman" w:cs="Times New Roman"/>
      <w:sz w:val="16"/>
      <w:szCs w:val="16"/>
    </w:rPr>
  </w:style>
  <w:style w:type="paragraph" w:customStyle="1" w:styleId="510">
    <w:name w:val="目录 51"/>
    <w:basedOn w:val="a"/>
    <w:next w:val="a"/>
    <w:uiPriority w:val="39"/>
    <w:qFormat/>
    <w:rsid w:val="00BB650D"/>
    <w:pPr>
      <w:ind w:left="840"/>
      <w:jc w:val="left"/>
    </w:pPr>
    <w:rPr>
      <w:rFonts w:ascii="等线" w:eastAsia="宋体" w:hAnsi="等线" w:cs="Times New Roman"/>
      <w:sz w:val="18"/>
      <w:szCs w:val="18"/>
    </w:rPr>
  </w:style>
  <w:style w:type="character" w:customStyle="1" w:styleId="18">
    <w:name w:val="正文文本缩进 字符1"/>
    <w:link w:val="aff9"/>
    <w:qFormat/>
    <w:rsid w:val="00BB650D"/>
    <w:rPr>
      <w:rFonts w:ascii="Times New Roman" w:eastAsia="宋体" w:hAnsi="Times New Roman" w:cs="Times New Roman"/>
      <w:szCs w:val="24"/>
    </w:rPr>
  </w:style>
  <w:style w:type="character" w:customStyle="1" w:styleId="1f">
    <w:name w:val="信息标题 字符1"/>
    <w:link w:val="afffd"/>
    <w:qFormat/>
    <w:rsid w:val="00BB650D"/>
    <w:rPr>
      <w:rFonts w:ascii="Arial" w:eastAsia="宋体" w:hAnsi="Arial" w:cs="Arial"/>
      <w:sz w:val="24"/>
      <w:szCs w:val="24"/>
      <w:shd w:val="pct20" w:color="auto" w:fill="auto"/>
    </w:rPr>
  </w:style>
  <w:style w:type="character" w:customStyle="1" w:styleId="210">
    <w:name w:val="正文文本缩进 2 字符1"/>
    <w:link w:val="24"/>
    <w:qFormat/>
    <w:rsid w:val="00BB650D"/>
    <w:rPr>
      <w:rFonts w:ascii="Times New Roman" w:eastAsia="宋体" w:hAnsi="Times New Roman" w:cs="Times New Roman"/>
      <w:szCs w:val="24"/>
    </w:rPr>
  </w:style>
  <w:style w:type="character" w:customStyle="1" w:styleId="1f6">
    <w:name w:val="批注文字 字符1"/>
    <w:qFormat/>
    <w:rsid w:val="00BB650D"/>
    <w:rPr>
      <w:rFonts w:ascii="Times New Roman" w:eastAsia="宋体" w:hAnsi="Times New Roman" w:cs="Times New Roman"/>
      <w:szCs w:val="24"/>
    </w:rPr>
  </w:style>
  <w:style w:type="paragraph" w:customStyle="1" w:styleId="710">
    <w:name w:val="目录 71"/>
    <w:basedOn w:val="a"/>
    <w:next w:val="a"/>
    <w:uiPriority w:val="39"/>
    <w:qFormat/>
    <w:rsid w:val="00BB650D"/>
    <w:pPr>
      <w:ind w:left="1260"/>
      <w:jc w:val="left"/>
    </w:pPr>
    <w:rPr>
      <w:rFonts w:ascii="等线" w:eastAsia="宋体" w:hAnsi="等线" w:cs="Times New Roman"/>
      <w:sz w:val="18"/>
      <w:szCs w:val="18"/>
    </w:rPr>
  </w:style>
  <w:style w:type="paragraph" w:customStyle="1" w:styleId="410">
    <w:name w:val="目录 41"/>
    <w:basedOn w:val="a"/>
    <w:next w:val="a"/>
    <w:uiPriority w:val="39"/>
    <w:qFormat/>
    <w:rsid w:val="00BB650D"/>
    <w:pPr>
      <w:ind w:left="630"/>
      <w:jc w:val="left"/>
    </w:pPr>
    <w:rPr>
      <w:rFonts w:ascii="等线" w:eastAsia="宋体" w:hAnsi="等线" w:cs="Times New Roman"/>
      <w:sz w:val="18"/>
      <w:szCs w:val="18"/>
    </w:rPr>
  </w:style>
  <w:style w:type="paragraph" w:customStyle="1" w:styleId="810">
    <w:name w:val="目录 81"/>
    <w:basedOn w:val="a"/>
    <w:next w:val="a"/>
    <w:uiPriority w:val="39"/>
    <w:qFormat/>
    <w:rsid w:val="00BB650D"/>
    <w:pPr>
      <w:ind w:left="1470"/>
      <w:jc w:val="left"/>
    </w:pPr>
    <w:rPr>
      <w:rFonts w:ascii="等线" w:eastAsia="宋体" w:hAnsi="等线" w:cs="Times New Roman"/>
      <w:sz w:val="18"/>
      <w:szCs w:val="18"/>
    </w:rPr>
  </w:style>
  <w:style w:type="paragraph" w:customStyle="1" w:styleId="910">
    <w:name w:val="目录 91"/>
    <w:basedOn w:val="a"/>
    <w:next w:val="a"/>
    <w:uiPriority w:val="39"/>
    <w:qFormat/>
    <w:rsid w:val="00BB650D"/>
    <w:pPr>
      <w:ind w:left="1680"/>
      <w:jc w:val="left"/>
    </w:pPr>
    <w:rPr>
      <w:rFonts w:ascii="等线" w:eastAsia="宋体" w:hAnsi="等线" w:cs="Times New Roman"/>
      <w:sz w:val="18"/>
      <w:szCs w:val="18"/>
    </w:rPr>
  </w:style>
  <w:style w:type="character" w:customStyle="1" w:styleId="211">
    <w:name w:val="正文文本 2 字符1"/>
    <w:aliases w:val="正文文字 2 字符"/>
    <w:link w:val="26"/>
    <w:qFormat/>
    <w:rsid w:val="00BB650D"/>
    <w:rPr>
      <w:rFonts w:ascii="Times New Roman" w:eastAsia="宋体" w:hAnsi="Times New Roman" w:cs="Times New Roman"/>
      <w:szCs w:val="24"/>
    </w:rPr>
  </w:style>
  <w:style w:type="character" w:customStyle="1" w:styleId="Char10">
    <w:name w:val="脚注文本 Char1"/>
    <w:uiPriority w:val="99"/>
    <w:qFormat/>
    <w:rsid w:val="00BB650D"/>
    <w:rPr>
      <w:rFonts w:ascii="Times New Roman" w:eastAsia="宋体" w:hAnsi="Times New Roman" w:cs="Times New Roman"/>
      <w:sz w:val="18"/>
      <w:szCs w:val="18"/>
    </w:rPr>
  </w:style>
  <w:style w:type="character" w:customStyle="1" w:styleId="19">
    <w:name w:val="纯文本 字符1"/>
    <w:aliases w:val="普通文字 字符,普通文字 Char Char Char Char Char Char 字符,普通文字 Char Char Char Char Char 字符,普通文字 Char Char Char Char 字符,普通文字 Char Char Char Char Char Char Char C 字符,普通文字 Char Char Char 字符,普通文字 Char Char Char Char Char Char Char Char Char Char Char 字符"/>
    <w:link w:val="affd"/>
    <w:qFormat/>
    <w:rsid w:val="00BB650D"/>
    <w:rPr>
      <w:rFonts w:ascii="Times New Roman" w:eastAsia="仿宋_GB2312" w:hAnsi="Times New Roman" w:cs="Times New Roman"/>
      <w:kern w:val="28"/>
      <w:sz w:val="24"/>
      <w:szCs w:val="24"/>
    </w:rPr>
  </w:style>
  <w:style w:type="character" w:customStyle="1" w:styleId="1f7">
    <w:name w:val="批注主题 字符1"/>
    <w:qFormat/>
    <w:rsid w:val="00BB650D"/>
    <w:rPr>
      <w:rFonts w:ascii="Times New Roman" w:eastAsia="宋体" w:hAnsi="Times New Roman" w:cs="Times New Roman"/>
      <w:b/>
      <w:bCs/>
      <w:szCs w:val="24"/>
    </w:rPr>
  </w:style>
  <w:style w:type="character" w:customStyle="1" w:styleId="1f8">
    <w:name w:val="页脚 字符1"/>
    <w:qFormat/>
    <w:rsid w:val="00BB650D"/>
    <w:rPr>
      <w:rFonts w:ascii="Times New Roman" w:eastAsia="宋体" w:hAnsi="Times New Roman" w:cs="Times New Roman"/>
      <w:sz w:val="18"/>
      <w:szCs w:val="18"/>
    </w:rPr>
  </w:style>
  <w:style w:type="paragraph" w:customStyle="1" w:styleId="Char1CharCharCharCharCharCharCharCharCharCharCharChar">
    <w:name w:val="Char1 Char Char Char Char Char Char Char Char Char Char Char Char"/>
    <w:basedOn w:val="a"/>
    <w:qFormat/>
    <w:rsid w:val="00BB650D"/>
    <w:pPr>
      <w:snapToGrid w:val="0"/>
      <w:spacing w:line="360" w:lineRule="auto"/>
      <w:ind w:firstLineChars="200" w:firstLine="200"/>
    </w:pPr>
    <w:rPr>
      <w:rFonts w:ascii="Times New Roman" w:eastAsia="宋体" w:hAnsi="Times New Roman" w:cs="Times New Roman"/>
      <w:szCs w:val="24"/>
    </w:rPr>
  </w:style>
  <w:style w:type="paragraph" w:customStyle="1" w:styleId="02">
    <w:name w:val="样式 表标题 + 段前: 0.2 行"/>
    <w:basedOn w:val="afffff0"/>
    <w:qFormat/>
    <w:rsid w:val="00BB650D"/>
    <w:pPr>
      <w:adjustRightInd/>
      <w:spacing w:beforeLines="50" w:after="0" w:line="360" w:lineRule="auto"/>
      <w:ind w:right="74"/>
    </w:pPr>
    <w:rPr>
      <w:rFonts w:ascii="宋体" w:hAnsi="宋体"/>
      <w:bCs/>
      <w:spacing w:val="0"/>
    </w:rPr>
  </w:style>
  <w:style w:type="paragraph" w:customStyle="1" w:styleId="afffff0">
    <w:name w:val="表标题"/>
    <w:basedOn w:val="a9"/>
    <w:qFormat/>
    <w:rsid w:val="00BB650D"/>
    <w:pPr>
      <w:keepNext/>
      <w:adjustRightInd w:val="0"/>
      <w:snapToGrid w:val="0"/>
      <w:spacing w:before="120" w:line="240" w:lineRule="atLeast"/>
      <w:jc w:val="center"/>
      <w:textAlignment w:val="baseline"/>
    </w:pPr>
    <w:rPr>
      <w:rFonts w:ascii="Times New Roman" w:eastAsia="宋体" w:hAnsi="Times New Roman" w:cs="Times New Roman"/>
      <w:b/>
      <w:spacing w:val="20"/>
      <w:kern w:val="28"/>
      <w:sz w:val="24"/>
      <w:szCs w:val="24"/>
    </w:rPr>
  </w:style>
  <w:style w:type="paragraph" w:customStyle="1" w:styleId="390">
    <w:name w:val="样式 列表 + 段前: 3.9 磅"/>
    <w:basedOn w:val="afff9"/>
    <w:qFormat/>
    <w:rsid w:val="00BB650D"/>
    <w:pPr>
      <w:keepNext/>
      <w:widowControl/>
      <w:adjustRightInd/>
      <w:ind w:leftChars="-45" w:left="-77" w:hangingChars="17" w:hanging="31"/>
      <w:jc w:val="center"/>
      <w:textAlignment w:val="auto"/>
    </w:pPr>
    <w:rPr>
      <w:kern w:val="2"/>
      <w:sz w:val="18"/>
    </w:rPr>
  </w:style>
  <w:style w:type="paragraph" w:customStyle="1" w:styleId="CharCharCharCharCharCharCharCharCharCharCharChar1Char">
    <w:name w:val="Char Char Char Char Char Char Char Char Char Char Char Char1 Char"/>
    <w:basedOn w:val="a"/>
    <w:qFormat/>
    <w:rsid w:val="00BB650D"/>
    <w:rPr>
      <w:rFonts w:ascii="Times New Roman" w:eastAsia="宋体" w:hAnsi="Times New Roman" w:cs="Times New Roman"/>
      <w:szCs w:val="24"/>
    </w:rPr>
  </w:style>
  <w:style w:type="paragraph" w:customStyle="1" w:styleId="Char11">
    <w:name w:val="Char1"/>
    <w:basedOn w:val="a"/>
    <w:qFormat/>
    <w:rsid w:val="00BB650D"/>
    <w:pPr>
      <w:adjustRightInd w:val="0"/>
      <w:snapToGrid w:val="0"/>
      <w:spacing w:line="380" w:lineRule="exact"/>
    </w:pPr>
    <w:rPr>
      <w:rFonts w:ascii="Times New Roman" w:eastAsia="宋体" w:hAnsi="Times New Roman" w:cs="Times New Roman"/>
      <w:sz w:val="24"/>
      <w:szCs w:val="20"/>
    </w:rPr>
  </w:style>
  <w:style w:type="paragraph" w:customStyle="1" w:styleId="afffff1">
    <w:name w:val="二级正文"/>
    <w:basedOn w:val="a"/>
    <w:qFormat/>
    <w:rsid w:val="00BB650D"/>
    <w:pPr>
      <w:tabs>
        <w:tab w:val="left" w:pos="3280"/>
      </w:tabs>
      <w:adjustRightInd w:val="0"/>
      <w:snapToGrid w:val="0"/>
      <w:spacing w:after="240"/>
      <w:ind w:firstLineChars="200" w:firstLine="482"/>
      <w:textAlignment w:val="baseline"/>
    </w:pPr>
    <w:rPr>
      <w:rFonts w:ascii="Times New Roman" w:eastAsia="宋体" w:hAnsi="Times New Roman" w:cs="Times New Roman"/>
      <w:b/>
      <w:sz w:val="24"/>
      <w:szCs w:val="24"/>
    </w:rPr>
  </w:style>
  <w:style w:type="paragraph" w:customStyle="1" w:styleId="Char110">
    <w:name w:val="Char11"/>
    <w:basedOn w:val="a"/>
    <w:qFormat/>
    <w:rsid w:val="00BB650D"/>
    <w:rPr>
      <w:rFonts w:ascii="Times New Roman" w:eastAsia="宋体" w:hAnsi="Times New Roman" w:cs="Times New Roman"/>
      <w:sz w:val="24"/>
      <w:szCs w:val="20"/>
    </w:rPr>
  </w:style>
  <w:style w:type="paragraph" w:customStyle="1" w:styleId="afffff2">
    <w:name w:val="框图"/>
    <w:basedOn w:val="a"/>
    <w:qFormat/>
    <w:rsid w:val="00BB650D"/>
    <w:pPr>
      <w:spacing w:line="300" w:lineRule="exact"/>
      <w:ind w:left="-749" w:firstLine="749"/>
      <w:jc w:val="center"/>
    </w:pPr>
    <w:rPr>
      <w:rFonts w:ascii="宋体" w:eastAsia="宋体" w:hAnsi="宋体" w:cs="Times New Roman"/>
      <w:snapToGrid w:val="0"/>
      <w:spacing w:val="-8"/>
      <w:kern w:val="10"/>
      <w:position w:val="6"/>
      <w:szCs w:val="21"/>
    </w:rPr>
  </w:style>
  <w:style w:type="paragraph" w:customStyle="1" w:styleId="Char0">
    <w:name w:val="Char"/>
    <w:basedOn w:val="a"/>
    <w:qFormat/>
    <w:rsid w:val="00BB650D"/>
    <w:rPr>
      <w:rFonts w:ascii="Tahoma" w:eastAsia="宋体" w:hAnsi="Tahoma" w:cs="Times New Roman"/>
      <w:sz w:val="24"/>
      <w:szCs w:val="20"/>
    </w:rPr>
  </w:style>
  <w:style w:type="paragraph" w:customStyle="1" w:styleId="1f9">
    <w:name w:val="样式1"/>
    <w:basedOn w:val="a"/>
    <w:qFormat/>
    <w:rsid w:val="00BB650D"/>
    <w:pPr>
      <w:tabs>
        <w:tab w:val="left" w:pos="2320"/>
      </w:tabs>
      <w:spacing w:beforeLines="30" w:afterLines="30" w:line="300" w:lineRule="auto"/>
      <w:ind w:left="2320" w:firstLineChars="200" w:hanging="580"/>
    </w:pPr>
    <w:rPr>
      <w:rFonts w:ascii="Times New Roman" w:eastAsia="仿宋_GB2312" w:hAnsi="Times New Roman" w:cs="Times New Roman"/>
      <w:kern w:val="28"/>
      <w:sz w:val="24"/>
      <w:szCs w:val="24"/>
    </w:rPr>
  </w:style>
  <w:style w:type="paragraph" w:customStyle="1" w:styleId="zgx">
    <w:name w:val="zgx"/>
    <w:basedOn w:val="a"/>
    <w:qFormat/>
    <w:rsid w:val="00BB650D"/>
    <w:pPr>
      <w:adjustRightInd w:val="0"/>
      <w:spacing w:line="360" w:lineRule="auto"/>
      <w:ind w:firstLine="454"/>
      <w:textAlignment w:val="baseline"/>
    </w:pPr>
    <w:rPr>
      <w:rFonts w:ascii="Times New Roman" w:eastAsia="宋体" w:hAnsi="Times New Roman" w:cs="Times New Roman"/>
      <w:kern w:val="28"/>
      <w:sz w:val="24"/>
      <w:szCs w:val="20"/>
    </w:rPr>
  </w:style>
  <w:style w:type="paragraph" w:customStyle="1" w:styleId="lgy">
    <w:name w:val="lgy"/>
    <w:basedOn w:val="a"/>
    <w:qFormat/>
    <w:rsid w:val="00BB650D"/>
    <w:pPr>
      <w:tabs>
        <w:tab w:val="left" w:pos="1200"/>
      </w:tabs>
      <w:spacing w:line="360" w:lineRule="auto"/>
      <w:ind w:left="1200" w:hanging="720"/>
    </w:pPr>
    <w:rPr>
      <w:rFonts w:ascii="宋体" w:eastAsia="宋体" w:hAnsi="Times New Roman" w:cs="Times New Roman"/>
      <w:sz w:val="24"/>
      <w:szCs w:val="20"/>
    </w:rPr>
  </w:style>
  <w:style w:type="paragraph" w:customStyle="1" w:styleId="Char2">
    <w:name w:val="Char2"/>
    <w:basedOn w:val="a"/>
    <w:qFormat/>
    <w:rsid w:val="00BB650D"/>
    <w:rPr>
      <w:rFonts w:ascii="Tahoma" w:eastAsia="宋体" w:hAnsi="Tahoma" w:cs="Times New Roman"/>
      <w:sz w:val="24"/>
      <w:szCs w:val="20"/>
    </w:rPr>
  </w:style>
  <w:style w:type="paragraph" w:customStyle="1" w:styleId="CharCharCharCharCharCharCharCharCharCharCharCharChar">
    <w:name w:val="Char Char Char Char Char Char Char Char Char Char Char Char Char"/>
    <w:basedOn w:val="a"/>
    <w:qFormat/>
    <w:rsid w:val="00BB650D"/>
    <w:pPr>
      <w:spacing w:line="360" w:lineRule="auto"/>
      <w:ind w:firstLineChars="200" w:firstLine="200"/>
    </w:pPr>
    <w:rPr>
      <w:rFonts w:ascii="宋体" w:eastAsia="宋体" w:hAnsi="宋体" w:cs="宋体"/>
      <w:sz w:val="24"/>
      <w:szCs w:val="24"/>
    </w:rPr>
  </w:style>
  <w:style w:type="paragraph" w:customStyle="1" w:styleId="afffff3">
    <w:name w:val="图标题"/>
    <w:basedOn w:val="a"/>
    <w:link w:val="Char3"/>
    <w:qFormat/>
    <w:rsid w:val="00BB650D"/>
    <w:pPr>
      <w:tabs>
        <w:tab w:val="left" w:pos="1728"/>
      </w:tabs>
      <w:spacing w:beforeLines="30" w:afterLines="30" w:line="300" w:lineRule="auto"/>
      <w:ind w:hanging="137"/>
      <w:jc w:val="center"/>
    </w:pPr>
    <w:rPr>
      <w:rFonts w:ascii="Times New Roman" w:eastAsia="仿宋_GB2312" w:hAnsi="Times New Roman" w:cs="Times New Roman"/>
      <w:b/>
      <w:kern w:val="28"/>
      <w:sz w:val="24"/>
      <w:szCs w:val="24"/>
    </w:rPr>
  </w:style>
  <w:style w:type="paragraph" w:customStyle="1" w:styleId="2-2TimesNewRoman0">
    <w:name w:val="样式 标题 2标题-2 + (西文) Times New Roman (中文) 宋体 小三 黑色 段前: 0 磅 段..."/>
    <w:basedOn w:val="4"/>
    <w:next w:val="a9"/>
    <w:qFormat/>
    <w:rsid w:val="00BB650D"/>
    <w:pPr>
      <w:autoSpaceDE w:val="0"/>
      <w:autoSpaceDN w:val="0"/>
      <w:adjustRightInd w:val="0"/>
      <w:spacing w:before="0" w:after="0" w:line="360" w:lineRule="auto"/>
      <w:ind w:firstLine="567"/>
      <w:textAlignment w:val="baseline"/>
    </w:pPr>
    <w:rPr>
      <w:rFonts w:ascii="Times New Roman" w:hAnsi="Times New Roman" w:cs="宋体"/>
      <w:bCs w:val="0"/>
      <w:color w:val="000000"/>
      <w:kern w:val="0"/>
      <w:sz w:val="24"/>
      <w:szCs w:val="20"/>
    </w:rPr>
  </w:style>
  <w:style w:type="paragraph" w:customStyle="1" w:styleId="afffff4">
    <w:name w:val="铝土矿正文"/>
    <w:basedOn w:val="a"/>
    <w:qFormat/>
    <w:rsid w:val="00BB650D"/>
    <w:pPr>
      <w:spacing w:line="370" w:lineRule="exact"/>
      <w:ind w:firstLineChars="200" w:firstLine="200"/>
    </w:pPr>
    <w:rPr>
      <w:rFonts w:ascii="Times New Roman" w:eastAsia="宋体" w:hAnsi="Times New Roman" w:cs="Times New Roman"/>
      <w:sz w:val="24"/>
      <w:szCs w:val="24"/>
    </w:rPr>
  </w:style>
  <w:style w:type="paragraph" w:customStyle="1" w:styleId="sun">
    <w:name w:val="sun"/>
    <w:basedOn w:val="a"/>
    <w:qFormat/>
    <w:rsid w:val="00BB650D"/>
    <w:pPr>
      <w:widowControl/>
      <w:adjustRightInd w:val="0"/>
      <w:ind w:firstLine="482"/>
      <w:jc w:val="center"/>
      <w:textAlignment w:val="baseline"/>
    </w:pPr>
    <w:rPr>
      <w:rFonts w:ascii="Times New Roman" w:eastAsia="仿宋_GB2312" w:hAnsi="Times New Roman" w:cs="Times New Roman"/>
      <w:b/>
      <w:i/>
      <w:kern w:val="28"/>
      <w:sz w:val="24"/>
      <w:szCs w:val="20"/>
    </w:rPr>
  </w:style>
  <w:style w:type="paragraph" w:customStyle="1" w:styleId="Char2CharCharCharCharCharCharCharChar">
    <w:name w:val="Char2 Char Char Char Char Char Char Char Char"/>
    <w:basedOn w:val="a"/>
    <w:qFormat/>
    <w:rsid w:val="00BB650D"/>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3b">
    <w:name w:val="样式3"/>
    <w:basedOn w:val="2"/>
    <w:qFormat/>
    <w:rsid w:val="00BB650D"/>
    <w:pPr>
      <w:keepLines/>
      <w:tabs>
        <w:tab w:val="left" w:pos="0"/>
        <w:tab w:val="left" w:pos="840"/>
      </w:tabs>
      <w:autoSpaceDE/>
      <w:autoSpaceDN/>
      <w:spacing w:beforeLines="50" w:before="260" w:afterLines="50" w:after="260" w:line="300" w:lineRule="auto"/>
      <w:ind w:left="840" w:hanging="420"/>
    </w:pPr>
    <w:rPr>
      <w:rFonts w:ascii="仿宋_GB2312" w:eastAsia="仿宋_GB2312" w:hAnsi="Times New Roman" w:cs="Times New Roman"/>
      <w:bCs w:val="0"/>
      <w:kern w:val="44"/>
    </w:rPr>
  </w:style>
  <w:style w:type="paragraph" w:customStyle="1" w:styleId="xl40">
    <w:name w:val="xl40"/>
    <w:basedOn w:val="a"/>
    <w:next w:val="a"/>
    <w:qFormat/>
    <w:rsid w:val="00BB650D"/>
    <w:pPr>
      <w:autoSpaceDE w:val="0"/>
      <w:autoSpaceDN w:val="0"/>
      <w:adjustRightInd w:val="0"/>
      <w:jc w:val="left"/>
    </w:pPr>
    <w:rPr>
      <w:rFonts w:ascii="仿宋_GB2312" w:eastAsia="仿宋_GB2312" w:hAnsi="Times New Roman" w:cs="Times New Roman"/>
      <w:kern w:val="0"/>
      <w:sz w:val="24"/>
      <w:szCs w:val="24"/>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w:basedOn w:val="a"/>
    <w:qFormat/>
    <w:rsid w:val="00BB650D"/>
    <w:rPr>
      <w:rFonts w:ascii="Times New Roman" w:eastAsia="宋体" w:hAnsi="Times New Roman" w:cs="Times New Roman"/>
      <w:szCs w:val="20"/>
    </w:rPr>
  </w:style>
  <w:style w:type="paragraph" w:customStyle="1" w:styleId="50202">
    <w:name w:val="样式 标题 5 + 段前: 0.2 行 段后: 0.2 行"/>
    <w:basedOn w:val="5"/>
    <w:qFormat/>
    <w:rsid w:val="00BB650D"/>
    <w:pPr>
      <w:spacing w:beforeLines="20" w:afterLines="20" w:line="377" w:lineRule="auto"/>
      <w:jc w:val="left"/>
    </w:pPr>
    <w:rPr>
      <w:rFonts w:ascii="Arial" w:eastAsia="仿宋_GB2312" w:hAnsi="Arial" w:cs="宋体"/>
      <w:sz w:val="24"/>
      <w:szCs w:val="20"/>
    </w:rPr>
  </w:style>
  <w:style w:type="paragraph" w:customStyle="1" w:styleId="CharChar1CharCharCharCharCharCharCharCharCharChar">
    <w:name w:val="Char Char1 Char Char Char Char Char Char Char Char Char Char"/>
    <w:basedOn w:val="a"/>
    <w:qFormat/>
    <w:rsid w:val="00BB650D"/>
    <w:rPr>
      <w:rFonts w:ascii="Tahoma" w:eastAsia="宋体" w:hAnsi="Tahoma" w:cs="Times New Roman"/>
      <w:sz w:val="24"/>
      <w:szCs w:val="20"/>
    </w:rPr>
  </w:style>
  <w:style w:type="paragraph" w:customStyle="1" w:styleId="47">
    <w:name w:val="样式4"/>
    <w:basedOn w:val="a"/>
    <w:qFormat/>
    <w:rsid w:val="00BB650D"/>
    <w:pPr>
      <w:tabs>
        <w:tab w:val="left" w:pos="1320"/>
      </w:tabs>
      <w:spacing w:beforeLines="30" w:afterLines="30" w:line="300" w:lineRule="auto"/>
      <w:ind w:left="1320" w:hanging="420"/>
    </w:pPr>
    <w:rPr>
      <w:rFonts w:ascii="Times New Roman" w:eastAsia="仿宋_GB2312" w:hAnsi="Times New Roman" w:cs="Times New Roman"/>
      <w:kern w:val="28"/>
      <w:sz w:val="24"/>
      <w:szCs w:val="24"/>
    </w:rPr>
  </w:style>
  <w:style w:type="paragraph" w:customStyle="1" w:styleId="57">
    <w:name w:val="5正文"/>
    <w:basedOn w:val="a"/>
    <w:qFormat/>
    <w:rsid w:val="00BB650D"/>
    <w:pPr>
      <w:spacing w:line="300" w:lineRule="auto"/>
      <w:ind w:firstLineChars="200" w:firstLine="200"/>
    </w:pPr>
    <w:rPr>
      <w:rFonts w:ascii="Times New Roman" w:eastAsia="宋体" w:hAnsi="Times New Roman" w:cs="Times New Roman"/>
      <w:kern w:val="0"/>
      <w:szCs w:val="24"/>
    </w:rPr>
  </w:style>
  <w:style w:type="paragraph" w:customStyle="1" w:styleId="afffff5">
    <w:name w:val="表格"/>
    <w:basedOn w:val="a"/>
    <w:qFormat/>
    <w:rsid w:val="00BB650D"/>
    <w:pPr>
      <w:widowControl/>
      <w:spacing w:line="300" w:lineRule="auto"/>
      <w:jc w:val="left"/>
    </w:pPr>
    <w:rPr>
      <w:rFonts w:ascii="宋体" w:eastAsia="宋体" w:hAnsi="Times New Roman" w:cs="Times New Roman"/>
      <w:color w:val="000000"/>
      <w:kern w:val="28"/>
      <w:szCs w:val="20"/>
    </w:rPr>
  </w:style>
  <w:style w:type="paragraph" w:customStyle="1" w:styleId="2f">
    <w:name w:val="样式2"/>
    <w:basedOn w:val="2"/>
    <w:qFormat/>
    <w:rsid w:val="00BB650D"/>
    <w:pPr>
      <w:keepLines/>
      <w:tabs>
        <w:tab w:val="left" w:pos="0"/>
      </w:tabs>
      <w:autoSpaceDE/>
      <w:autoSpaceDN/>
      <w:spacing w:beforeLines="50" w:before="260" w:afterLines="50" w:after="260" w:line="300" w:lineRule="auto"/>
      <w:ind w:left="480"/>
    </w:pPr>
    <w:rPr>
      <w:rFonts w:ascii="仿宋_GB2312" w:eastAsia="仿宋_GB2312" w:hAnsi="Times New Roman" w:cs="Times New Roman"/>
      <w:bCs w:val="0"/>
      <w:kern w:val="44"/>
    </w:rPr>
  </w:style>
  <w:style w:type="paragraph" w:customStyle="1" w:styleId="2Char">
    <w:name w:val="2 Char"/>
    <w:basedOn w:val="a"/>
    <w:qFormat/>
    <w:rsid w:val="00BB650D"/>
    <w:rPr>
      <w:rFonts w:ascii="Tahoma" w:eastAsia="宋体" w:hAnsi="Tahoma" w:cs="Times New Roman"/>
      <w:sz w:val="24"/>
      <w:szCs w:val="20"/>
    </w:rPr>
  </w:style>
  <w:style w:type="paragraph" w:customStyle="1" w:styleId="58">
    <w:name w:val="样式5"/>
    <w:basedOn w:val="3b"/>
    <w:qFormat/>
    <w:rsid w:val="00BB650D"/>
    <w:pPr>
      <w:tabs>
        <w:tab w:val="clear" w:pos="840"/>
      </w:tabs>
      <w:ind w:left="0" w:firstLine="0"/>
    </w:pPr>
  </w:style>
  <w:style w:type="paragraph" w:customStyle="1" w:styleId="602">
    <w:name w:val="样式 标题 6 + 段前: 0.2 行"/>
    <w:basedOn w:val="6"/>
    <w:qFormat/>
    <w:rsid w:val="00BB650D"/>
    <w:pPr>
      <w:widowControl/>
      <w:tabs>
        <w:tab w:val="left" w:pos="0"/>
      </w:tabs>
      <w:overflowPunct w:val="0"/>
      <w:snapToGrid w:val="0"/>
      <w:spacing w:beforeLines="20" w:after="0" w:line="360" w:lineRule="auto"/>
      <w:jc w:val="left"/>
    </w:pPr>
    <w:rPr>
      <w:rFonts w:ascii="Arial Black" w:eastAsia="宋体" w:hAnsi="Arial Black"/>
      <w:b w:val="0"/>
      <w:spacing w:val="-5"/>
      <w:kern w:val="20"/>
      <w:sz w:val="24"/>
    </w:rPr>
  </w:style>
  <w:style w:type="paragraph" w:customStyle="1" w:styleId="5011">
    <w:name w:val="样式 标题 5 + 宋体 小四 黑色 悬挂缩进: 0.11 字符"/>
    <w:basedOn w:val="5"/>
    <w:qFormat/>
    <w:rsid w:val="00BB650D"/>
    <w:pPr>
      <w:keepNext w:val="0"/>
      <w:keepLines w:val="0"/>
      <w:autoSpaceDE w:val="0"/>
      <w:autoSpaceDN w:val="0"/>
      <w:adjustRightInd w:val="0"/>
      <w:snapToGrid w:val="0"/>
      <w:spacing w:before="0" w:after="0" w:line="360" w:lineRule="auto"/>
      <w:ind w:firstLine="567"/>
      <w:textAlignment w:val="baseline"/>
    </w:pPr>
    <w:rPr>
      <w:rFonts w:ascii="宋体" w:hAnsi="宋体" w:cs="宋体"/>
      <w:color w:val="000000"/>
      <w:kern w:val="0"/>
      <w:sz w:val="24"/>
      <w:szCs w:val="20"/>
    </w:rPr>
  </w:style>
  <w:style w:type="paragraph" w:customStyle="1" w:styleId="union">
    <w:name w:val="union"/>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2CharCharCharChar">
    <w:name w:val="2 Char Char Char Char"/>
    <w:basedOn w:val="a"/>
    <w:qFormat/>
    <w:rsid w:val="00BB650D"/>
    <w:rPr>
      <w:rFonts w:ascii="Tahoma" w:eastAsia="宋体" w:hAnsi="Tahoma" w:cs="Times New Roman"/>
      <w:sz w:val="24"/>
      <w:szCs w:val="20"/>
    </w:rPr>
  </w:style>
  <w:style w:type="table" w:customStyle="1" w:styleId="1fa">
    <w:name w:val="网格型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4">
    <w:name w:val="文本正文 Char"/>
    <w:link w:val="afffff6"/>
    <w:qFormat/>
    <w:rsid w:val="00BB650D"/>
    <w:rPr>
      <w:rFonts w:eastAsia="宋体"/>
      <w:sz w:val="24"/>
    </w:rPr>
  </w:style>
  <w:style w:type="paragraph" w:customStyle="1" w:styleId="afffff6">
    <w:name w:val="文本正文"/>
    <w:basedOn w:val="a"/>
    <w:link w:val="Char4"/>
    <w:qFormat/>
    <w:rsid w:val="00BB650D"/>
    <w:pPr>
      <w:spacing w:line="360" w:lineRule="exact"/>
      <w:ind w:leftChars="500" w:left="1050"/>
    </w:pPr>
    <w:rPr>
      <w:rFonts w:eastAsia="宋体"/>
      <w:sz w:val="24"/>
    </w:rPr>
  </w:style>
  <w:style w:type="character" w:customStyle="1" w:styleId="Char5">
    <w:name w:val="强制内容 Char"/>
    <w:link w:val="afffff7"/>
    <w:qFormat/>
    <w:rsid w:val="00BB650D"/>
    <w:rPr>
      <w:rFonts w:ascii="宋体" w:eastAsia="黑体" w:hAnsi="宋体"/>
      <w:sz w:val="24"/>
    </w:rPr>
  </w:style>
  <w:style w:type="paragraph" w:customStyle="1" w:styleId="afffff7">
    <w:name w:val="强制内容"/>
    <w:basedOn w:val="a"/>
    <w:link w:val="Char5"/>
    <w:qFormat/>
    <w:rsid w:val="00BB650D"/>
    <w:pPr>
      <w:spacing w:line="360" w:lineRule="exact"/>
      <w:ind w:leftChars="500" w:left="1050"/>
    </w:pPr>
    <w:rPr>
      <w:rFonts w:ascii="宋体" w:eastAsia="黑体" w:hAnsi="宋体"/>
      <w:sz w:val="24"/>
    </w:rPr>
  </w:style>
  <w:style w:type="paragraph" w:customStyle="1" w:styleId="afffff8">
    <w:name w:val="正文+宋体"/>
    <w:basedOn w:val="a9"/>
    <w:link w:val="Char6"/>
    <w:qFormat/>
    <w:rsid w:val="00BB650D"/>
    <w:pPr>
      <w:spacing w:after="0"/>
      <w:ind w:firstLine="510"/>
    </w:pPr>
    <w:rPr>
      <w:rFonts w:ascii="楷体_GB2312" w:eastAsia="楷体_GB2312" w:hAnsi="宋体" w:cs="Times New Roman"/>
      <w:b/>
      <w:bCs/>
      <w:sz w:val="28"/>
      <w:szCs w:val="20"/>
    </w:rPr>
  </w:style>
  <w:style w:type="character" w:customStyle="1" w:styleId="Char6">
    <w:name w:val="正文+宋体 Char"/>
    <w:link w:val="afffff8"/>
    <w:qFormat/>
    <w:rsid w:val="00BB650D"/>
    <w:rPr>
      <w:rFonts w:ascii="楷体_GB2312" w:eastAsia="楷体_GB2312" w:hAnsi="宋体" w:cs="Times New Roman"/>
      <w:b/>
      <w:bCs/>
      <w:sz w:val="28"/>
      <w:szCs w:val="20"/>
    </w:rPr>
  </w:style>
  <w:style w:type="paragraph" w:customStyle="1" w:styleId="NewNewNewNewNewNewNewNew">
    <w:name w:val="正文 New New New New New New New New"/>
    <w:qFormat/>
    <w:rsid w:val="00BB650D"/>
    <w:pPr>
      <w:widowControl w:val="0"/>
      <w:jc w:val="both"/>
    </w:pPr>
    <w:rPr>
      <w:rFonts w:ascii="Times New Roman" w:eastAsia="宋体" w:hAnsi="Times New Roman" w:cs="Times New Roman"/>
      <w:szCs w:val="24"/>
    </w:rPr>
  </w:style>
  <w:style w:type="character" w:customStyle="1" w:styleId="pp-headline-itempp-headline-address">
    <w:name w:val="pp-headline-item pp-headline-address"/>
    <w:basedOn w:val="a0"/>
    <w:qFormat/>
    <w:rsid w:val="00BB650D"/>
  </w:style>
  <w:style w:type="paragraph" w:customStyle="1" w:styleId="reader-word-layerreader-word-s5-0">
    <w:name w:val="reader-word-layer reader-word-s5-0"/>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5-2">
    <w:name w:val="reader-word-layer reader-word-s5-2"/>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11">
    <w:name w:val="reader-word-layer reader-word-s6-11"/>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10reader-word-s6-11">
    <w:name w:val="reader-word-layer reader-word-s6-10 reader-word-s6-11"/>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0">
    <w:name w:val="reader-word-layer reader-word-s6-0"/>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1">
    <w:name w:val="reader-word-layer reader-word-s6-1"/>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word-s6-4">
    <w:name w:val="reader-word-layer reader-word-s6-4"/>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74">
    <w:name w:val="样式7"/>
    <w:basedOn w:val="a"/>
    <w:link w:val="7Char"/>
    <w:qFormat/>
    <w:rsid w:val="00BB650D"/>
    <w:pPr>
      <w:spacing w:line="360" w:lineRule="auto"/>
      <w:ind w:firstLine="567"/>
    </w:pPr>
    <w:rPr>
      <w:rFonts w:ascii="仿宋_GB2312" w:eastAsia="仿宋_GB2312" w:hAnsi="Times New Roman" w:cs="Times New Roman"/>
      <w:sz w:val="28"/>
      <w:szCs w:val="20"/>
    </w:rPr>
  </w:style>
  <w:style w:type="paragraph" w:customStyle="1" w:styleId="1fb">
    <w:name w:val="纯文本1"/>
    <w:basedOn w:val="a"/>
    <w:qFormat/>
    <w:rsid w:val="00BB650D"/>
    <w:pPr>
      <w:adjustRightInd w:val="0"/>
      <w:textAlignment w:val="baseline"/>
    </w:pPr>
    <w:rPr>
      <w:rFonts w:ascii="宋体" w:eastAsia="宋体" w:hAnsi="Times New Roman" w:cs="Times New Roman"/>
      <w:kern w:val="0"/>
      <w:szCs w:val="20"/>
    </w:rPr>
  </w:style>
  <w:style w:type="paragraph" w:customStyle="1" w:styleId="ST204">
    <w:name w:val="ST20_4"/>
    <w:basedOn w:val="a"/>
    <w:qFormat/>
    <w:rsid w:val="00BB650D"/>
    <w:pPr>
      <w:autoSpaceDE w:val="0"/>
      <w:autoSpaceDN w:val="0"/>
      <w:adjustRightInd w:val="0"/>
      <w:jc w:val="left"/>
      <w:textAlignment w:val="baseline"/>
    </w:pPr>
    <w:rPr>
      <w:rFonts w:ascii="宋体" w:eastAsia="宋体" w:hAnsi="Tms Rmn" w:cs="Times New Roman"/>
      <w:kern w:val="0"/>
      <w:sz w:val="24"/>
      <w:szCs w:val="20"/>
    </w:rPr>
  </w:style>
  <w:style w:type="paragraph" w:customStyle="1" w:styleId="ST201">
    <w:name w:val="ST20_1"/>
    <w:basedOn w:val="a"/>
    <w:qFormat/>
    <w:rsid w:val="00BB650D"/>
    <w:pPr>
      <w:autoSpaceDE w:val="0"/>
      <w:autoSpaceDN w:val="0"/>
      <w:adjustRightInd w:val="0"/>
      <w:spacing w:line="500" w:lineRule="atLeast"/>
      <w:jc w:val="left"/>
      <w:textAlignment w:val="baseline"/>
    </w:pPr>
    <w:rPr>
      <w:rFonts w:ascii="昆仑仿宋" w:eastAsia="昆仑仿宋" w:hAnsi="Tms Rmn" w:cs="Times New Roman"/>
      <w:kern w:val="0"/>
      <w:sz w:val="28"/>
      <w:szCs w:val="20"/>
    </w:rPr>
  </w:style>
  <w:style w:type="paragraph" w:customStyle="1" w:styleId="afffff9">
    <w:name w:val="标准"/>
    <w:basedOn w:val="a"/>
    <w:qFormat/>
    <w:rsid w:val="00BB650D"/>
    <w:pPr>
      <w:autoSpaceDE w:val="0"/>
      <w:autoSpaceDN w:val="0"/>
      <w:adjustRightInd w:val="0"/>
      <w:spacing w:line="480" w:lineRule="atLeast"/>
      <w:textAlignment w:val="bottom"/>
    </w:pPr>
    <w:rPr>
      <w:rFonts w:ascii="昆仑仿宋" w:eastAsia="昆仑仿宋" w:hAnsi="Times New Roman" w:cs="Times New Roman"/>
      <w:spacing w:val="40"/>
      <w:kern w:val="0"/>
      <w:sz w:val="28"/>
      <w:szCs w:val="20"/>
    </w:rPr>
  </w:style>
  <w:style w:type="paragraph" w:customStyle="1" w:styleId="Char40">
    <w:name w:val="Char4"/>
    <w:basedOn w:val="a"/>
    <w:qFormat/>
    <w:rsid w:val="00BB650D"/>
    <w:rPr>
      <w:rFonts w:ascii="Tahoma" w:eastAsia="宋体" w:hAnsi="Tahoma" w:cs="Times New Roman"/>
      <w:sz w:val="24"/>
      <w:szCs w:val="20"/>
    </w:rPr>
  </w:style>
  <w:style w:type="paragraph" w:customStyle="1" w:styleId="xl28">
    <w:name w:val="xl28"/>
    <w:basedOn w:val="a"/>
    <w:qFormat/>
    <w:rsid w:val="00BB650D"/>
    <w:pPr>
      <w:widowControl/>
      <w:spacing w:before="100" w:beforeAutospacing="1" w:after="100" w:afterAutospacing="1"/>
      <w:jc w:val="center"/>
      <w:textAlignment w:val="center"/>
    </w:pPr>
    <w:rPr>
      <w:rFonts w:ascii="宋体" w:eastAsia="宋体" w:hAnsi="宋体" w:cs="Times New Roman"/>
      <w:kern w:val="0"/>
      <w:sz w:val="28"/>
      <w:szCs w:val="28"/>
    </w:rPr>
  </w:style>
  <w:style w:type="paragraph" w:customStyle="1" w:styleId="Char30">
    <w:name w:val="Char3"/>
    <w:basedOn w:val="a"/>
    <w:qFormat/>
    <w:rsid w:val="00BB650D"/>
    <w:rPr>
      <w:rFonts w:ascii="Tahoma" w:eastAsia="宋体" w:hAnsi="Tahoma" w:cs="Times New Roman"/>
      <w:sz w:val="24"/>
      <w:szCs w:val="20"/>
    </w:rPr>
  </w:style>
  <w:style w:type="paragraph" w:customStyle="1" w:styleId="CharCharCharCharCharCharChar">
    <w:name w:val="Char Char Char Char Char Char Char"/>
    <w:basedOn w:val="a"/>
    <w:qFormat/>
    <w:rsid w:val="00BB650D"/>
    <w:rPr>
      <w:rFonts w:ascii="Tahoma" w:eastAsia="宋体" w:hAnsi="Tahoma" w:cs="Times New Roman"/>
      <w:sz w:val="24"/>
      <w:szCs w:val="20"/>
    </w:rPr>
  </w:style>
  <w:style w:type="paragraph" w:customStyle="1" w:styleId="Char13">
    <w:name w:val="Char13"/>
    <w:basedOn w:val="a"/>
    <w:qFormat/>
    <w:rsid w:val="00BB650D"/>
    <w:rPr>
      <w:rFonts w:ascii="Tahoma" w:eastAsia="宋体" w:hAnsi="Tahoma" w:cs="Times New Roman"/>
      <w:sz w:val="24"/>
      <w:szCs w:val="20"/>
    </w:rPr>
  </w:style>
  <w:style w:type="character" w:customStyle="1" w:styleId="Char7">
    <w:name w:val="普通文字 Char"/>
    <w:aliases w:val="普通文字 Char Char Char Char Char Char Char,普通文字 Char Char Char Char Char Char1,普通文字 Char Char Char Char Char1,普通文字 Char Char Char Char Char Char Char C Char,普通文字 Char Char Char Char1,表格 Char Char,Plain Text Char,普通文字 Char2"/>
    <w:qFormat/>
    <w:rsid w:val="00BB650D"/>
    <w:rPr>
      <w:rFonts w:ascii="宋体" w:eastAsia="宋体" w:hAnsi="Courier New"/>
      <w:kern w:val="2"/>
      <w:sz w:val="28"/>
      <w:lang w:val="en-US" w:eastAsia="zh-CN" w:bidi="ar-SA"/>
    </w:rPr>
  </w:style>
  <w:style w:type="paragraph" w:customStyle="1" w:styleId="CharCharCharCharCharChar1Char">
    <w:name w:val="Char Char Char Char Char Char1 Char"/>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TOC10">
    <w:name w:val="TOC 标题1"/>
    <w:basedOn w:val="1"/>
    <w:next w:val="a"/>
    <w:uiPriority w:val="39"/>
    <w:qFormat/>
    <w:rsid w:val="00BB650D"/>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paragraph" w:customStyle="1" w:styleId="Char12">
    <w:name w:val="Char12"/>
    <w:basedOn w:val="a"/>
    <w:qFormat/>
    <w:rsid w:val="00BB650D"/>
    <w:rPr>
      <w:rFonts w:ascii="Times New Roman" w:eastAsia="宋体" w:hAnsi="Times New Roman" w:cs="Times New Roman"/>
      <w:sz w:val="24"/>
      <w:szCs w:val="20"/>
    </w:rPr>
  </w:style>
  <w:style w:type="paragraph" w:customStyle="1" w:styleId="Default">
    <w:name w:val="Default"/>
    <w:qFormat/>
    <w:rsid w:val="00BB650D"/>
    <w:pPr>
      <w:widowControl w:val="0"/>
      <w:autoSpaceDE w:val="0"/>
      <w:autoSpaceDN w:val="0"/>
      <w:adjustRightInd w:val="0"/>
    </w:pPr>
    <w:rPr>
      <w:rFonts w:ascii="Times New Roman" w:eastAsia="等线" w:hAnsi="Times New Roman" w:cs="Times New Roman"/>
      <w:color w:val="000000"/>
      <w:kern w:val="0"/>
      <w:sz w:val="24"/>
      <w:szCs w:val="24"/>
    </w:rPr>
  </w:style>
  <w:style w:type="paragraph" w:customStyle="1" w:styleId="xl30">
    <w:name w:val="xl30"/>
    <w:basedOn w:val="a"/>
    <w:qFormat/>
    <w:rsid w:val="00BB650D"/>
    <w:pPr>
      <w:widowControl/>
      <w:spacing w:before="100" w:beforeAutospacing="1" w:after="100" w:afterAutospacing="1"/>
      <w:jc w:val="left"/>
    </w:pPr>
    <w:rPr>
      <w:rFonts w:ascii="宋体" w:eastAsia="宋体" w:hAnsi="宋体" w:cs="宋体"/>
      <w:kern w:val="0"/>
      <w:sz w:val="24"/>
      <w:szCs w:val="24"/>
    </w:rPr>
  </w:style>
  <w:style w:type="character" w:customStyle="1" w:styleId="style41">
    <w:name w:val="style41"/>
    <w:qFormat/>
    <w:rsid w:val="00BB650D"/>
    <w:rPr>
      <w:color w:val="99CCFF"/>
      <w:sz w:val="24"/>
      <w:szCs w:val="24"/>
    </w:rPr>
  </w:style>
  <w:style w:type="paragraph" w:customStyle="1" w:styleId="font5">
    <w:name w:val="font5"/>
    <w:basedOn w:val="a"/>
    <w:qFormat/>
    <w:rsid w:val="00BB650D"/>
    <w:pPr>
      <w:widowControl/>
      <w:spacing w:before="100" w:beforeAutospacing="1" w:after="100" w:afterAutospacing="1"/>
      <w:jc w:val="left"/>
    </w:pPr>
    <w:rPr>
      <w:rFonts w:ascii="宋体" w:eastAsia="宋体" w:hAnsi="宋体" w:cs="宋体"/>
      <w:kern w:val="0"/>
      <w:sz w:val="18"/>
      <w:szCs w:val="18"/>
    </w:rPr>
  </w:style>
  <w:style w:type="paragraph" w:customStyle="1" w:styleId="font6">
    <w:name w:val="font6"/>
    <w:basedOn w:val="a"/>
    <w:qFormat/>
    <w:rsid w:val="00BB650D"/>
    <w:pPr>
      <w:widowControl/>
      <w:spacing w:before="100" w:beforeAutospacing="1" w:after="100" w:afterAutospacing="1"/>
      <w:jc w:val="left"/>
    </w:pPr>
    <w:rPr>
      <w:rFonts w:ascii="宋体" w:eastAsia="宋体" w:hAnsi="宋体" w:cs="宋体"/>
      <w:kern w:val="0"/>
      <w:sz w:val="18"/>
      <w:szCs w:val="18"/>
    </w:rPr>
  </w:style>
  <w:style w:type="paragraph" w:customStyle="1" w:styleId="xl243">
    <w:name w:val="xl243"/>
    <w:basedOn w:val="a"/>
    <w:qFormat/>
    <w:rsid w:val="00BB650D"/>
    <w:pPr>
      <w:widowControl/>
      <w:spacing w:before="100" w:beforeAutospacing="1" w:after="100" w:afterAutospacing="1"/>
      <w:jc w:val="center"/>
    </w:pPr>
    <w:rPr>
      <w:rFonts w:ascii="宋体" w:eastAsia="宋体" w:hAnsi="宋体" w:cs="宋体"/>
      <w:kern w:val="0"/>
      <w:sz w:val="24"/>
      <w:szCs w:val="24"/>
    </w:rPr>
  </w:style>
  <w:style w:type="paragraph" w:customStyle="1" w:styleId="xl244">
    <w:name w:val="xl244"/>
    <w:basedOn w:val="a"/>
    <w:qFormat/>
    <w:rsid w:val="00BB650D"/>
    <w:pPr>
      <w:widowControl/>
      <w:spacing w:before="100" w:beforeAutospacing="1" w:after="100" w:afterAutospacing="1"/>
      <w:jc w:val="center"/>
    </w:pPr>
    <w:rPr>
      <w:rFonts w:ascii="宋体" w:eastAsia="宋体" w:hAnsi="宋体" w:cs="宋体"/>
      <w:color w:val="FF0000"/>
      <w:kern w:val="0"/>
      <w:sz w:val="24"/>
      <w:szCs w:val="24"/>
    </w:rPr>
  </w:style>
  <w:style w:type="paragraph" w:customStyle="1" w:styleId="xl245">
    <w:name w:val="xl245"/>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kern w:val="0"/>
      <w:sz w:val="22"/>
    </w:rPr>
  </w:style>
  <w:style w:type="paragraph" w:customStyle="1" w:styleId="xl246">
    <w:name w:val="xl246"/>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247">
    <w:name w:val="xl247"/>
    <w:basedOn w:val="a"/>
    <w:qFormat/>
    <w:rsid w:val="00BB650D"/>
    <w:pPr>
      <w:widowControl/>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248">
    <w:name w:val="xl248"/>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249">
    <w:name w:val="xl249"/>
    <w:basedOn w:val="a"/>
    <w:qFormat/>
    <w:rsid w:val="00BB650D"/>
    <w:pPr>
      <w:widowControl/>
      <w:spacing w:before="100" w:beforeAutospacing="1" w:after="100" w:afterAutospacing="1"/>
      <w:jc w:val="center"/>
    </w:pPr>
    <w:rPr>
      <w:rFonts w:ascii="仿宋_GB2312" w:eastAsia="仿宋_GB2312" w:hAnsi="宋体" w:cs="宋体"/>
      <w:kern w:val="0"/>
      <w:sz w:val="22"/>
    </w:rPr>
  </w:style>
  <w:style w:type="paragraph" w:customStyle="1" w:styleId="xl250">
    <w:name w:val="xl250"/>
    <w:basedOn w:val="a"/>
    <w:qFormat/>
    <w:rsid w:val="00BB650D"/>
    <w:pPr>
      <w:widowControl/>
      <w:spacing w:before="100" w:beforeAutospacing="1" w:after="100" w:afterAutospacing="1"/>
      <w:jc w:val="center"/>
      <w:textAlignment w:val="center"/>
    </w:pPr>
    <w:rPr>
      <w:rFonts w:ascii="仿宋_GB2312" w:eastAsia="仿宋_GB2312" w:hAnsi="宋体" w:cs="宋体"/>
      <w:kern w:val="0"/>
      <w:sz w:val="22"/>
    </w:rPr>
  </w:style>
  <w:style w:type="paragraph" w:customStyle="1" w:styleId="xl251">
    <w:name w:val="xl251"/>
    <w:basedOn w:val="a"/>
    <w:qFormat/>
    <w:rsid w:val="00BB650D"/>
    <w:pPr>
      <w:widowControl/>
      <w:spacing w:before="100" w:beforeAutospacing="1" w:after="100" w:afterAutospacing="1"/>
      <w:jc w:val="center"/>
      <w:textAlignment w:val="center"/>
    </w:pPr>
    <w:rPr>
      <w:rFonts w:ascii="仿宋_GB2312" w:eastAsia="仿宋_GB2312" w:hAnsi="宋体" w:cs="宋体"/>
      <w:kern w:val="0"/>
      <w:sz w:val="22"/>
    </w:rPr>
  </w:style>
  <w:style w:type="paragraph" w:customStyle="1" w:styleId="xl252">
    <w:name w:val="xl252"/>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2"/>
    </w:rPr>
  </w:style>
  <w:style w:type="paragraph" w:customStyle="1" w:styleId="xl253">
    <w:name w:val="xl25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color w:val="000000"/>
      <w:kern w:val="0"/>
      <w:sz w:val="22"/>
    </w:rPr>
  </w:style>
  <w:style w:type="paragraph" w:customStyle="1" w:styleId="xl254">
    <w:name w:val="xl254"/>
    <w:basedOn w:val="a"/>
    <w:qFormat/>
    <w:rsid w:val="00BB650D"/>
    <w:pPr>
      <w:widowControl/>
      <w:pBdr>
        <w:top w:val="single" w:sz="8" w:space="0" w:color="auto"/>
        <w:bottom w:val="single" w:sz="8" w:space="0" w:color="auto"/>
        <w:right w:val="single" w:sz="8"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63">
    <w:name w:val="xl6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szCs w:val="24"/>
    </w:rPr>
  </w:style>
  <w:style w:type="paragraph" w:customStyle="1" w:styleId="xl64">
    <w:name w:val="xl64"/>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szCs w:val="24"/>
    </w:rPr>
  </w:style>
  <w:style w:type="paragraph" w:customStyle="1" w:styleId="xl65">
    <w:name w:val="xl65"/>
    <w:basedOn w:val="a"/>
    <w:qFormat/>
    <w:rsid w:val="00BB650D"/>
    <w:pPr>
      <w:widowControl/>
      <w:spacing w:before="100" w:beforeAutospacing="1" w:after="100" w:afterAutospacing="1"/>
      <w:jc w:val="center"/>
    </w:pPr>
    <w:rPr>
      <w:rFonts w:ascii="仿宋_GB2312" w:eastAsia="仿宋_GB2312" w:hAnsi="宋体" w:cs="宋体"/>
      <w:b/>
      <w:bCs/>
      <w:kern w:val="0"/>
      <w:sz w:val="24"/>
      <w:szCs w:val="24"/>
    </w:rPr>
  </w:style>
  <w:style w:type="paragraph" w:customStyle="1" w:styleId="xl66">
    <w:name w:val="xl66"/>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4"/>
      <w:szCs w:val="24"/>
    </w:rPr>
  </w:style>
  <w:style w:type="paragraph" w:customStyle="1" w:styleId="xl67">
    <w:name w:val="xl67"/>
    <w:basedOn w:val="a"/>
    <w:qFormat/>
    <w:rsid w:val="00BB650D"/>
    <w:pPr>
      <w:widowControl/>
      <w:spacing w:before="100" w:beforeAutospacing="1" w:after="100" w:afterAutospacing="1"/>
      <w:jc w:val="left"/>
    </w:pPr>
    <w:rPr>
      <w:rFonts w:ascii="仿宋_GB2312" w:eastAsia="仿宋_GB2312" w:hAnsi="宋体" w:cs="宋体"/>
      <w:kern w:val="0"/>
      <w:sz w:val="24"/>
      <w:szCs w:val="24"/>
    </w:rPr>
  </w:style>
  <w:style w:type="paragraph" w:customStyle="1" w:styleId="xl68">
    <w:name w:val="xl68"/>
    <w:basedOn w:val="a"/>
    <w:qFormat/>
    <w:rsid w:val="00BB650D"/>
    <w:pPr>
      <w:widowControl/>
      <w:spacing w:before="100" w:beforeAutospacing="1" w:after="100" w:afterAutospacing="1"/>
      <w:jc w:val="center"/>
    </w:pPr>
    <w:rPr>
      <w:rFonts w:ascii="仿宋_GB2312" w:eastAsia="仿宋_GB2312" w:hAnsi="宋体" w:cs="宋体"/>
      <w:kern w:val="0"/>
      <w:sz w:val="24"/>
      <w:szCs w:val="24"/>
    </w:rPr>
  </w:style>
  <w:style w:type="paragraph" w:customStyle="1" w:styleId="xl69">
    <w:name w:val="xl69"/>
    <w:basedOn w:val="a"/>
    <w:qFormat/>
    <w:rsid w:val="00BB650D"/>
    <w:pPr>
      <w:widowControl/>
      <w:spacing w:before="100" w:beforeAutospacing="1" w:after="100" w:afterAutospacing="1"/>
      <w:jc w:val="left"/>
    </w:pPr>
    <w:rPr>
      <w:rFonts w:ascii="仿宋_GB2312" w:eastAsia="仿宋_GB2312" w:hAnsi="宋体" w:cs="宋体"/>
      <w:kern w:val="0"/>
      <w:sz w:val="24"/>
      <w:szCs w:val="24"/>
    </w:rPr>
  </w:style>
  <w:style w:type="paragraph" w:customStyle="1" w:styleId="xl70">
    <w:name w:val="xl70"/>
    <w:basedOn w:val="a"/>
    <w:qFormat/>
    <w:rsid w:val="00BB650D"/>
    <w:pPr>
      <w:widowControl/>
      <w:spacing w:before="100" w:beforeAutospacing="1" w:after="100" w:afterAutospacing="1"/>
      <w:jc w:val="center"/>
    </w:pPr>
    <w:rPr>
      <w:rFonts w:ascii="仿宋_GB2312" w:eastAsia="仿宋_GB2312" w:hAnsi="宋体" w:cs="宋体"/>
      <w:kern w:val="0"/>
      <w:sz w:val="24"/>
      <w:szCs w:val="24"/>
    </w:rPr>
  </w:style>
  <w:style w:type="paragraph" w:customStyle="1" w:styleId="xl71">
    <w:name w:val="xl71"/>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4"/>
      <w:szCs w:val="24"/>
    </w:rPr>
  </w:style>
  <w:style w:type="paragraph" w:customStyle="1" w:styleId="xl72">
    <w:name w:val="xl72"/>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font7">
    <w:name w:val="font7"/>
    <w:basedOn w:val="a"/>
    <w:qFormat/>
    <w:rsid w:val="00BB650D"/>
    <w:pPr>
      <w:widowControl/>
      <w:spacing w:before="100" w:beforeAutospacing="1" w:after="100" w:afterAutospacing="1"/>
      <w:jc w:val="left"/>
    </w:pPr>
    <w:rPr>
      <w:rFonts w:ascii="宋体" w:eastAsia="宋体" w:hAnsi="宋体" w:cs="宋体"/>
      <w:kern w:val="0"/>
      <w:sz w:val="22"/>
    </w:rPr>
  </w:style>
  <w:style w:type="paragraph" w:customStyle="1" w:styleId="font8">
    <w:name w:val="font8"/>
    <w:basedOn w:val="a"/>
    <w:qFormat/>
    <w:rsid w:val="00BB650D"/>
    <w:pPr>
      <w:widowControl/>
      <w:spacing w:before="100" w:beforeAutospacing="1" w:after="100" w:afterAutospacing="1"/>
      <w:jc w:val="left"/>
    </w:pPr>
    <w:rPr>
      <w:rFonts w:ascii="仿宋_GB2312" w:eastAsia="仿宋_GB2312" w:hAnsi="宋体" w:cs="宋体"/>
      <w:b/>
      <w:bCs/>
      <w:color w:val="000000"/>
      <w:kern w:val="0"/>
      <w:sz w:val="22"/>
    </w:rPr>
  </w:style>
  <w:style w:type="paragraph" w:customStyle="1" w:styleId="font9">
    <w:name w:val="font9"/>
    <w:basedOn w:val="a"/>
    <w:qFormat/>
    <w:rsid w:val="00BB650D"/>
    <w:pPr>
      <w:widowControl/>
      <w:spacing w:before="100" w:beforeAutospacing="1" w:after="100" w:afterAutospacing="1"/>
      <w:jc w:val="left"/>
    </w:pPr>
    <w:rPr>
      <w:rFonts w:ascii="仿宋_GB2312" w:eastAsia="仿宋_GB2312" w:hAnsi="宋体" w:cs="宋体"/>
      <w:kern w:val="0"/>
      <w:sz w:val="22"/>
    </w:rPr>
  </w:style>
  <w:style w:type="paragraph" w:customStyle="1" w:styleId="font10">
    <w:name w:val="font10"/>
    <w:basedOn w:val="a"/>
    <w:qFormat/>
    <w:rsid w:val="00BB650D"/>
    <w:pPr>
      <w:widowControl/>
      <w:spacing w:before="100" w:beforeAutospacing="1" w:after="100" w:afterAutospacing="1"/>
      <w:jc w:val="left"/>
    </w:pPr>
    <w:rPr>
      <w:rFonts w:ascii="仿宋_GB2312" w:eastAsia="仿宋_GB2312" w:hAnsi="宋体" w:cs="宋体"/>
      <w:color w:val="000000"/>
      <w:kern w:val="0"/>
      <w:sz w:val="22"/>
    </w:rPr>
  </w:style>
  <w:style w:type="paragraph" w:customStyle="1" w:styleId="font11">
    <w:name w:val="font11"/>
    <w:basedOn w:val="a"/>
    <w:qFormat/>
    <w:rsid w:val="00BB650D"/>
    <w:pPr>
      <w:widowControl/>
      <w:spacing w:before="100" w:beforeAutospacing="1" w:after="100" w:afterAutospacing="1"/>
      <w:jc w:val="left"/>
    </w:pPr>
    <w:rPr>
      <w:rFonts w:ascii="仿宋_GB2312" w:eastAsia="仿宋_GB2312" w:hAnsi="宋体" w:cs="宋体"/>
      <w:color w:val="000000"/>
      <w:kern w:val="0"/>
      <w:sz w:val="22"/>
    </w:rPr>
  </w:style>
  <w:style w:type="paragraph" w:customStyle="1" w:styleId="font12">
    <w:name w:val="font12"/>
    <w:basedOn w:val="a"/>
    <w:qFormat/>
    <w:rsid w:val="00BB650D"/>
    <w:pPr>
      <w:widowControl/>
      <w:spacing w:before="100" w:beforeAutospacing="1" w:after="100" w:afterAutospacing="1"/>
      <w:jc w:val="left"/>
    </w:pPr>
    <w:rPr>
      <w:rFonts w:ascii="Times New Roman" w:eastAsia="宋体" w:hAnsi="Times New Roman" w:cs="Times New Roman"/>
      <w:kern w:val="0"/>
      <w:sz w:val="22"/>
    </w:rPr>
  </w:style>
  <w:style w:type="paragraph" w:customStyle="1" w:styleId="font13">
    <w:name w:val="font13"/>
    <w:basedOn w:val="a"/>
    <w:qFormat/>
    <w:rsid w:val="00BB650D"/>
    <w:pPr>
      <w:widowControl/>
      <w:spacing w:before="100" w:beforeAutospacing="1" w:after="100" w:afterAutospacing="1"/>
      <w:jc w:val="left"/>
    </w:pPr>
    <w:rPr>
      <w:rFonts w:ascii="Times New Roman" w:eastAsia="宋体" w:hAnsi="Times New Roman" w:cs="Times New Roman"/>
      <w:color w:val="000000"/>
      <w:kern w:val="0"/>
      <w:sz w:val="22"/>
    </w:rPr>
  </w:style>
  <w:style w:type="paragraph" w:customStyle="1" w:styleId="font14">
    <w:name w:val="font14"/>
    <w:basedOn w:val="a"/>
    <w:qFormat/>
    <w:rsid w:val="00BB650D"/>
    <w:pPr>
      <w:widowControl/>
      <w:spacing w:before="100" w:beforeAutospacing="1" w:after="100" w:afterAutospacing="1"/>
      <w:jc w:val="left"/>
    </w:pPr>
    <w:rPr>
      <w:rFonts w:ascii="Times New Roman" w:eastAsia="宋体" w:hAnsi="Times New Roman" w:cs="Times New Roman"/>
      <w:color w:val="000000"/>
      <w:kern w:val="0"/>
      <w:sz w:val="22"/>
    </w:rPr>
  </w:style>
  <w:style w:type="paragraph" w:customStyle="1" w:styleId="font15">
    <w:name w:val="font15"/>
    <w:basedOn w:val="a"/>
    <w:qFormat/>
    <w:rsid w:val="00BB650D"/>
    <w:pPr>
      <w:widowControl/>
      <w:spacing w:before="100" w:beforeAutospacing="1" w:after="100" w:afterAutospacing="1"/>
      <w:jc w:val="left"/>
    </w:pPr>
    <w:rPr>
      <w:rFonts w:ascii="仿宋_GB2312" w:eastAsia="仿宋_GB2312" w:hAnsi="宋体" w:cs="宋体"/>
      <w:b/>
      <w:bCs/>
      <w:kern w:val="0"/>
      <w:sz w:val="22"/>
    </w:rPr>
  </w:style>
  <w:style w:type="paragraph" w:customStyle="1" w:styleId="xl73">
    <w:name w:val="xl7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4">
    <w:name w:val="xl74"/>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4"/>
      <w:szCs w:val="24"/>
    </w:rPr>
  </w:style>
  <w:style w:type="paragraph" w:customStyle="1" w:styleId="xl75">
    <w:name w:val="xl75"/>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 w:val="24"/>
      <w:szCs w:val="24"/>
    </w:rPr>
  </w:style>
  <w:style w:type="paragraph" w:customStyle="1" w:styleId="xl76">
    <w:name w:val="xl76"/>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color w:val="000000"/>
      <w:kern w:val="0"/>
      <w:sz w:val="24"/>
      <w:szCs w:val="24"/>
    </w:rPr>
  </w:style>
  <w:style w:type="paragraph" w:customStyle="1" w:styleId="xl77">
    <w:name w:val="xl77"/>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8">
    <w:name w:val="xl78"/>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79">
    <w:name w:val="xl79"/>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Times New Roman" w:eastAsia="宋体" w:hAnsi="Times New Roman" w:cs="Times New Roman"/>
      <w:kern w:val="0"/>
      <w:sz w:val="24"/>
      <w:szCs w:val="24"/>
    </w:rPr>
  </w:style>
  <w:style w:type="paragraph" w:customStyle="1" w:styleId="xl80">
    <w:name w:val="xl80"/>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81">
    <w:name w:val="xl81"/>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Times New Roman" w:eastAsia="宋体" w:hAnsi="Times New Roman" w:cs="Times New Roman"/>
      <w:kern w:val="0"/>
      <w:sz w:val="24"/>
      <w:szCs w:val="24"/>
    </w:rPr>
  </w:style>
  <w:style w:type="paragraph" w:customStyle="1" w:styleId="xl82">
    <w:name w:val="xl82"/>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83">
    <w:name w:val="xl8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4"/>
      <w:szCs w:val="24"/>
    </w:rPr>
  </w:style>
  <w:style w:type="paragraph" w:customStyle="1" w:styleId="xl84">
    <w:name w:val="xl84"/>
    <w:basedOn w:val="a"/>
    <w:qFormat/>
    <w:rsid w:val="00BB650D"/>
    <w:pPr>
      <w:widowControl/>
      <w:spacing w:before="100" w:beforeAutospacing="1" w:after="100" w:afterAutospacing="1"/>
      <w:jc w:val="center"/>
    </w:pPr>
    <w:rPr>
      <w:rFonts w:ascii="仿宋_GB2312" w:eastAsia="仿宋_GB2312" w:hAnsi="宋体" w:cs="宋体"/>
      <w:kern w:val="0"/>
      <w:sz w:val="24"/>
      <w:szCs w:val="24"/>
    </w:rPr>
  </w:style>
  <w:style w:type="paragraph" w:customStyle="1" w:styleId="xl85">
    <w:name w:val="xl85"/>
    <w:basedOn w:val="a"/>
    <w:qFormat/>
    <w:rsid w:val="00BB650D"/>
    <w:pPr>
      <w:widowControl/>
      <w:spacing w:before="100" w:beforeAutospacing="1" w:after="100" w:afterAutospacing="1"/>
      <w:jc w:val="center"/>
    </w:pPr>
    <w:rPr>
      <w:rFonts w:ascii="仿宋_GB2312" w:eastAsia="仿宋_GB2312" w:hAnsi="宋体" w:cs="宋体"/>
      <w:kern w:val="0"/>
      <w:sz w:val="24"/>
      <w:szCs w:val="24"/>
    </w:rPr>
  </w:style>
  <w:style w:type="character" w:customStyle="1" w:styleId="1Char">
    <w:name w:val="正文样式1 Char"/>
    <w:qFormat/>
    <w:rsid w:val="00BB650D"/>
    <w:rPr>
      <w:rFonts w:ascii="宋体" w:hAnsi="宋体"/>
      <w:szCs w:val="21"/>
    </w:rPr>
  </w:style>
  <w:style w:type="character" w:customStyle="1" w:styleId="font1">
    <w:name w:val="font1"/>
    <w:qFormat/>
    <w:rsid w:val="00BB650D"/>
    <w:rPr>
      <w:sz w:val="20"/>
      <w:szCs w:val="20"/>
    </w:rPr>
  </w:style>
  <w:style w:type="character" w:customStyle="1" w:styleId="CharChar3">
    <w:name w:val="Char Char3"/>
    <w:qFormat/>
    <w:rsid w:val="00BB650D"/>
    <w:rPr>
      <w:rFonts w:ascii="宋体" w:eastAsia="仿宋_GB2312" w:hAnsi="宋体"/>
      <w:b/>
      <w:kern w:val="24"/>
      <w:sz w:val="28"/>
      <w:lang w:val="en-US" w:eastAsia="zh-CN" w:bidi="ar-SA"/>
    </w:rPr>
  </w:style>
  <w:style w:type="character" w:customStyle="1" w:styleId="CharChar1">
    <w:name w:val="Char Char1"/>
    <w:qFormat/>
    <w:rsid w:val="00BB650D"/>
    <w:rPr>
      <w:rFonts w:ascii="Arial" w:eastAsia="黑体" w:hAnsi="Arial"/>
      <w:b/>
      <w:bCs/>
      <w:kern w:val="28"/>
      <w:sz w:val="28"/>
      <w:szCs w:val="28"/>
      <w:lang w:val="en-US" w:eastAsia="zh-CN" w:bidi="ar-SA"/>
    </w:rPr>
  </w:style>
  <w:style w:type="character" w:customStyle="1" w:styleId="5Char">
    <w:name w:val="5正文 Char"/>
    <w:qFormat/>
    <w:rsid w:val="00BB650D"/>
    <w:rPr>
      <w:rFonts w:eastAsia="宋体"/>
      <w:sz w:val="21"/>
      <w:szCs w:val="24"/>
      <w:lang w:val="en-US" w:eastAsia="zh-CN" w:bidi="ar-SA"/>
    </w:rPr>
  </w:style>
  <w:style w:type="character" w:customStyle="1" w:styleId="hj1">
    <w:name w:val="hj1"/>
    <w:qFormat/>
    <w:rsid w:val="00BB650D"/>
    <w:rPr>
      <w:sz w:val="20"/>
      <w:szCs w:val="20"/>
    </w:rPr>
  </w:style>
  <w:style w:type="character" w:customStyle="1" w:styleId="2Char0">
    <w:name w:val="正文样式2 Char"/>
    <w:qFormat/>
    <w:rsid w:val="00BB650D"/>
    <w:rPr>
      <w:rFonts w:ascii="Times New Roman" w:hAnsi="Times New Roman"/>
      <w:b/>
      <w:szCs w:val="24"/>
    </w:rPr>
  </w:style>
  <w:style w:type="character" w:customStyle="1" w:styleId="411Char">
    <w:name w:val="标题 4.1.1 Char"/>
    <w:qFormat/>
    <w:rsid w:val="00BB650D"/>
    <w:rPr>
      <w:rFonts w:ascii="仿宋_GB2312" w:eastAsia="仿宋_GB2312"/>
      <w:b/>
      <w:bCs/>
      <w:kern w:val="44"/>
      <w:sz w:val="28"/>
      <w:szCs w:val="28"/>
      <w:lang w:val="en-US" w:eastAsia="zh-CN" w:bidi="ar-SA"/>
    </w:rPr>
  </w:style>
  <w:style w:type="character" w:customStyle="1" w:styleId="Char8">
    <w:name w:val="正文普宁 Char"/>
    <w:qFormat/>
    <w:rsid w:val="00BB650D"/>
    <w:rPr>
      <w:rFonts w:ascii="Times New Roman" w:hAnsi="Times New Roman"/>
      <w:szCs w:val="24"/>
    </w:rPr>
  </w:style>
  <w:style w:type="character" w:customStyle="1" w:styleId="Char9">
    <w:name w:val="样式 黑体 黑色 Char"/>
    <w:qFormat/>
    <w:rsid w:val="00BB650D"/>
    <w:rPr>
      <w:rFonts w:ascii="黑体" w:eastAsia="黑体" w:hAnsi="Times New Roman"/>
      <w:bCs/>
      <w:color w:val="000000"/>
      <w:szCs w:val="24"/>
    </w:rPr>
  </w:style>
  <w:style w:type="character" w:customStyle="1" w:styleId="gailan-zhengwen1">
    <w:name w:val="gailan-zhengwen1"/>
    <w:qFormat/>
    <w:rsid w:val="00BB650D"/>
    <w:rPr>
      <w:rFonts w:ascii="ˎ̥" w:hAnsi="ˎ̥" w:hint="default"/>
      <w:color w:val="012305"/>
      <w:sz w:val="18"/>
      <w:szCs w:val="18"/>
      <w:u w:val="none"/>
    </w:rPr>
  </w:style>
  <w:style w:type="character" w:customStyle="1" w:styleId="titleblack141">
    <w:name w:val="title_black_141"/>
    <w:qFormat/>
    <w:rsid w:val="00BB650D"/>
    <w:rPr>
      <w:color w:val="000000"/>
      <w:sz w:val="21"/>
      <w:szCs w:val="21"/>
      <w:u w:val="none"/>
    </w:rPr>
  </w:style>
  <w:style w:type="character" w:customStyle="1" w:styleId="CharChar33">
    <w:name w:val="Char Char33"/>
    <w:qFormat/>
    <w:rsid w:val="00BB650D"/>
    <w:rPr>
      <w:rFonts w:eastAsia="宋体"/>
      <w:b/>
      <w:bCs/>
      <w:kern w:val="2"/>
      <w:sz w:val="28"/>
      <w:szCs w:val="28"/>
      <w:lang w:val="en-US" w:eastAsia="zh-CN" w:bidi="ar-SA"/>
    </w:rPr>
  </w:style>
  <w:style w:type="character" w:customStyle="1" w:styleId="l2Char">
    <w:name w:val="l2 Char"/>
    <w:qFormat/>
    <w:rsid w:val="00BB650D"/>
    <w:rPr>
      <w:rFonts w:ascii="仿宋_GB2312" w:eastAsia="仿宋_GB2312" w:hAnsi="宋体"/>
      <w:b/>
      <w:bCs/>
      <w:kern w:val="44"/>
      <w:sz w:val="28"/>
      <w:szCs w:val="30"/>
      <w:lang w:val="en-US" w:eastAsia="zh-CN" w:bidi="ar-SA"/>
    </w:rPr>
  </w:style>
  <w:style w:type="character" w:customStyle="1" w:styleId="1Char1">
    <w:name w:val="标题 1 Char1"/>
    <w:aliases w:val="H1 Char1,H1 Char Char,Heading 1 Char,H1 Char11,H1 Char Char2,标题-1 Char1"/>
    <w:qFormat/>
    <w:rsid w:val="00BB650D"/>
    <w:rPr>
      <w:rFonts w:ascii="仿宋_GB2312" w:eastAsia="仿宋_GB2312" w:hAnsi="华文宋体"/>
      <w:b/>
      <w:bCs/>
      <w:kern w:val="48"/>
      <w:sz w:val="30"/>
      <w:szCs w:val="30"/>
    </w:rPr>
  </w:style>
  <w:style w:type="character" w:customStyle="1" w:styleId="font31">
    <w:name w:val="font31"/>
    <w:qFormat/>
    <w:rsid w:val="00BB650D"/>
    <w:rPr>
      <w:rFonts w:ascii="ˎ̥" w:hAnsi="ˎ̥" w:hint="default"/>
      <w:color w:val="1C3B7B"/>
      <w:sz w:val="21"/>
      <w:szCs w:val="21"/>
    </w:rPr>
  </w:style>
  <w:style w:type="character" w:customStyle="1" w:styleId="CharCharChar2">
    <w:name w:val="Char Char Char2"/>
    <w:qFormat/>
    <w:rsid w:val="00BB650D"/>
    <w:rPr>
      <w:rFonts w:ascii="仿宋_GB2312" w:eastAsia="仿宋_GB2312"/>
      <w:b/>
      <w:bCs/>
      <w:kern w:val="44"/>
      <w:sz w:val="24"/>
      <w:szCs w:val="28"/>
      <w:lang w:val="en-US" w:eastAsia="zh-CN" w:bidi="ar-SA"/>
    </w:rPr>
  </w:style>
  <w:style w:type="character" w:customStyle="1" w:styleId="502Char">
    <w:name w:val="样式 标题 5 + 段前: 0.2 行 Char"/>
    <w:qFormat/>
    <w:rsid w:val="00BB650D"/>
    <w:rPr>
      <w:rFonts w:ascii="仿宋_GB2312" w:eastAsia="仿宋_GB2312" w:hAnsi="Times New Roman"/>
      <w:b/>
      <w:bCs/>
      <w:kern w:val="28"/>
      <w:sz w:val="24"/>
      <w:szCs w:val="24"/>
    </w:rPr>
  </w:style>
  <w:style w:type="character" w:customStyle="1" w:styleId="CharChar2">
    <w:name w:val="Char Char2"/>
    <w:qFormat/>
    <w:rsid w:val="00BB650D"/>
    <w:rPr>
      <w:rFonts w:ascii="黑体" w:eastAsia="黑体"/>
      <w:b/>
      <w:bCs/>
      <w:kern w:val="44"/>
      <w:sz w:val="28"/>
      <w:szCs w:val="28"/>
      <w:lang w:val="en-US" w:eastAsia="zh-CN" w:bidi="ar-SA"/>
    </w:rPr>
  </w:style>
  <w:style w:type="character" w:customStyle="1" w:styleId="Char14">
    <w:name w:val="批注文字 Char1"/>
    <w:uiPriority w:val="99"/>
    <w:qFormat/>
    <w:rsid w:val="00BB650D"/>
    <w:rPr>
      <w:rFonts w:ascii="Times New Roman" w:eastAsia="宋体" w:hAnsi="Times New Roman" w:cs="Times New Roman"/>
      <w:szCs w:val="24"/>
    </w:rPr>
  </w:style>
  <w:style w:type="character" w:customStyle="1" w:styleId="Char15">
    <w:name w:val="批注主题 Char1"/>
    <w:semiHidden/>
    <w:qFormat/>
    <w:rsid w:val="00BB650D"/>
    <w:rPr>
      <w:rFonts w:ascii="Times New Roman" w:eastAsia="宋体" w:hAnsi="Times New Roman" w:cs="Times New Roman"/>
      <w:b/>
      <w:bCs/>
      <w:szCs w:val="24"/>
    </w:rPr>
  </w:style>
  <w:style w:type="character" w:customStyle="1" w:styleId="Char16">
    <w:name w:val="称呼 Char1"/>
    <w:uiPriority w:val="99"/>
    <w:semiHidden/>
    <w:qFormat/>
    <w:rsid w:val="00BB650D"/>
    <w:rPr>
      <w:rFonts w:ascii="Times New Roman" w:eastAsia="宋体" w:hAnsi="Times New Roman" w:cs="Times New Roman"/>
      <w:szCs w:val="24"/>
    </w:rPr>
  </w:style>
  <w:style w:type="character" w:customStyle="1" w:styleId="Char17">
    <w:name w:val="文档结构图 Char1"/>
    <w:uiPriority w:val="99"/>
    <w:semiHidden/>
    <w:qFormat/>
    <w:rsid w:val="00BB650D"/>
    <w:rPr>
      <w:rFonts w:ascii="宋体" w:eastAsia="宋体" w:hAnsi="Times New Roman" w:cs="Times New Roman"/>
      <w:sz w:val="18"/>
      <w:szCs w:val="18"/>
    </w:rPr>
  </w:style>
  <w:style w:type="character" w:customStyle="1" w:styleId="Char18">
    <w:name w:val="页眉 Char1"/>
    <w:uiPriority w:val="99"/>
    <w:semiHidden/>
    <w:qFormat/>
    <w:rsid w:val="00BB650D"/>
    <w:rPr>
      <w:rFonts w:ascii="Times New Roman" w:eastAsia="宋体" w:hAnsi="Times New Roman" w:cs="Times New Roman"/>
      <w:sz w:val="18"/>
      <w:szCs w:val="18"/>
    </w:rPr>
  </w:style>
  <w:style w:type="paragraph" w:customStyle="1" w:styleId="font0">
    <w:name w:val="font0"/>
    <w:basedOn w:val="a"/>
    <w:qFormat/>
    <w:rsid w:val="00BB650D"/>
    <w:pPr>
      <w:widowControl/>
      <w:spacing w:before="100" w:beforeAutospacing="1" w:after="100" w:afterAutospacing="1"/>
      <w:jc w:val="left"/>
    </w:pPr>
    <w:rPr>
      <w:rFonts w:ascii="宋体" w:eastAsia="宋体" w:hAnsi="宋体" w:cs="Times New Roman" w:hint="eastAsia"/>
      <w:kern w:val="0"/>
      <w:sz w:val="24"/>
      <w:szCs w:val="24"/>
    </w:rPr>
  </w:style>
  <w:style w:type="paragraph" w:customStyle="1" w:styleId="afffffa">
    <w:name w:val="表文"/>
    <w:basedOn w:val="a"/>
    <w:qFormat/>
    <w:rsid w:val="00BB650D"/>
    <w:pPr>
      <w:keepNext/>
      <w:adjustRightInd w:val="0"/>
      <w:snapToGrid w:val="0"/>
      <w:spacing w:before="60" w:line="324" w:lineRule="auto"/>
      <w:ind w:firstLineChars="225" w:firstLine="540"/>
      <w:jc w:val="center"/>
    </w:pPr>
    <w:rPr>
      <w:rFonts w:ascii="宋体" w:eastAsia="宋体" w:hAnsi="宋体" w:cs="Times New Roman"/>
      <w:szCs w:val="20"/>
    </w:rPr>
  </w:style>
  <w:style w:type="character" w:customStyle="1" w:styleId="3Char1">
    <w:name w:val="正文文本缩进 3 Char1"/>
    <w:uiPriority w:val="99"/>
    <w:semiHidden/>
    <w:qFormat/>
    <w:rsid w:val="00BB650D"/>
    <w:rPr>
      <w:rFonts w:ascii="Times New Roman" w:eastAsia="宋体" w:hAnsi="Times New Roman" w:cs="Times New Roman"/>
      <w:sz w:val="16"/>
      <w:szCs w:val="16"/>
    </w:rPr>
  </w:style>
  <w:style w:type="paragraph" w:customStyle="1" w:styleId="CharCharCharCharCharCharCharCharCharCharCharCharCharCharCharCharCharCharCharCharChar1CharCharCharCharCharCharCharCharCharCharCharChar">
    <w:name w:val="Char Char Char Char Char Char Char Char Char Char Char Char Char Char Char Char Char Char Char Char Char1 Char Char Char Char Char Char Char Char Char Char Char Char"/>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20">
    <w:name w:val="正文文本 Char2"/>
    <w:uiPriority w:val="99"/>
    <w:semiHidden/>
    <w:qFormat/>
    <w:rsid w:val="00BB650D"/>
    <w:rPr>
      <w:rFonts w:ascii="Times New Roman" w:eastAsia="宋体" w:hAnsi="Times New Roman" w:cs="Times New Roman"/>
      <w:szCs w:val="24"/>
    </w:rPr>
  </w:style>
  <w:style w:type="paragraph" w:customStyle="1" w:styleId="afffffb">
    <w:name w:val="主题词"/>
    <w:basedOn w:val="a"/>
    <w:qFormat/>
    <w:rsid w:val="00BB650D"/>
    <w:pPr>
      <w:adjustRightInd w:val="0"/>
      <w:spacing w:line="360" w:lineRule="exact"/>
      <w:textAlignment w:val="bottom"/>
    </w:pPr>
    <w:rPr>
      <w:rFonts w:ascii="Times New Roman" w:eastAsia="黑体" w:hAnsi="Times New Roman" w:cs="Times New Roman"/>
      <w:kern w:val="0"/>
      <w:sz w:val="28"/>
      <w:szCs w:val="20"/>
    </w:rPr>
  </w:style>
  <w:style w:type="character" w:customStyle="1" w:styleId="Char19">
    <w:name w:val="尾注文本 Char1"/>
    <w:uiPriority w:val="99"/>
    <w:semiHidden/>
    <w:qFormat/>
    <w:rsid w:val="00BB650D"/>
    <w:rPr>
      <w:rFonts w:ascii="Times New Roman" w:eastAsia="宋体" w:hAnsi="Times New Roman" w:cs="Times New Roman"/>
      <w:szCs w:val="24"/>
    </w:rPr>
  </w:style>
  <w:style w:type="paragraph" w:customStyle="1" w:styleId="xl32">
    <w:name w:val="xl32"/>
    <w:basedOn w:val="a"/>
    <w:qFormat/>
    <w:rsid w:val="00BB650D"/>
    <w:pPr>
      <w:widowControl/>
      <w:pBdr>
        <w:top w:val="single" w:sz="4" w:space="0" w:color="C0C0C0"/>
        <w:left w:val="single" w:sz="4" w:space="0" w:color="C0C0C0"/>
        <w:bottom w:val="single" w:sz="4" w:space="0" w:color="C0C0C0"/>
        <w:right w:val="single" w:sz="4" w:space="0" w:color="C0C0C0"/>
      </w:pBdr>
      <w:spacing w:before="100" w:beforeAutospacing="1" w:after="100" w:afterAutospacing="1"/>
      <w:jc w:val="right"/>
    </w:pPr>
    <w:rPr>
      <w:rFonts w:ascii="宋体" w:eastAsia="宋体" w:hAnsi="宋体" w:cs="Times New Roman"/>
      <w:color w:val="000000"/>
      <w:kern w:val="0"/>
      <w:sz w:val="18"/>
      <w:szCs w:val="18"/>
    </w:rPr>
  </w:style>
  <w:style w:type="character" w:customStyle="1" w:styleId="HTMLChar1">
    <w:name w:val="HTML 预设格式 Char1"/>
    <w:uiPriority w:val="99"/>
    <w:semiHidden/>
    <w:qFormat/>
    <w:rsid w:val="00BB650D"/>
    <w:rPr>
      <w:rFonts w:ascii="Courier New" w:eastAsia="宋体" w:hAnsi="Courier New" w:cs="Courier New"/>
      <w:sz w:val="20"/>
      <w:szCs w:val="20"/>
    </w:rPr>
  </w:style>
  <w:style w:type="character" w:customStyle="1" w:styleId="Char1a">
    <w:name w:val="注释标题 Char1"/>
    <w:uiPriority w:val="99"/>
    <w:semiHidden/>
    <w:qFormat/>
    <w:rsid w:val="00BB650D"/>
    <w:rPr>
      <w:rFonts w:ascii="Times New Roman" w:eastAsia="宋体" w:hAnsi="Times New Roman" w:cs="Times New Roman"/>
      <w:szCs w:val="24"/>
    </w:rPr>
  </w:style>
  <w:style w:type="character" w:customStyle="1" w:styleId="2Char1">
    <w:name w:val="正文文本 2 Char1"/>
    <w:uiPriority w:val="99"/>
    <w:semiHidden/>
    <w:qFormat/>
    <w:rsid w:val="00BB650D"/>
    <w:rPr>
      <w:rFonts w:ascii="Times New Roman" w:eastAsia="宋体" w:hAnsi="Times New Roman" w:cs="Times New Roman"/>
      <w:szCs w:val="24"/>
    </w:rPr>
  </w:style>
  <w:style w:type="paragraph" w:customStyle="1" w:styleId="6021">
    <w:name w:val="样式 标题 6 + 段前: 0.2 行1"/>
    <w:basedOn w:val="6"/>
    <w:qFormat/>
    <w:rsid w:val="00BB650D"/>
    <w:pPr>
      <w:widowControl/>
      <w:tabs>
        <w:tab w:val="left" w:pos="0"/>
      </w:tabs>
      <w:overflowPunct w:val="0"/>
      <w:snapToGrid w:val="0"/>
      <w:spacing w:beforeLines="20" w:after="0" w:line="220" w:lineRule="atLeast"/>
      <w:ind w:firstLineChars="225" w:firstLine="225"/>
      <w:jc w:val="left"/>
    </w:pPr>
    <w:rPr>
      <w:rFonts w:ascii="Arial Black" w:eastAsia="宋体" w:hAnsi="Arial Black" w:cs="宋体"/>
      <w:b w:val="0"/>
      <w:spacing w:val="-5"/>
      <w:kern w:val="20"/>
      <w:sz w:val="24"/>
      <w:szCs w:val="20"/>
    </w:rPr>
  </w:style>
  <w:style w:type="paragraph" w:customStyle="1" w:styleId="2CharCharChar">
    <w:name w:val="2 Char Char Char"/>
    <w:basedOn w:val="a"/>
    <w:qFormat/>
    <w:rsid w:val="00BB650D"/>
    <w:rPr>
      <w:rFonts w:ascii="Tahoma" w:eastAsia="宋体" w:hAnsi="Tahoma" w:cs="Times New Roman"/>
      <w:sz w:val="24"/>
      <w:szCs w:val="20"/>
    </w:rPr>
  </w:style>
  <w:style w:type="paragraph" w:customStyle="1" w:styleId="CharCharCharCharCharCharCharCharCharCharCharChar1CharCharCharChar">
    <w:name w:val="Char Char Char Char Char Char Char Char Char Char Char Char1 Char Char Char Char"/>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1b">
    <w:name w:val="副标题 Char1"/>
    <w:uiPriority w:val="11"/>
    <w:qFormat/>
    <w:rsid w:val="00BB650D"/>
    <w:rPr>
      <w:rFonts w:ascii="Cambria" w:eastAsia="宋体" w:hAnsi="Cambria" w:cs="Times New Roman"/>
      <w:b/>
      <w:bCs/>
      <w:kern w:val="28"/>
      <w:sz w:val="32"/>
      <w:szCs w:val="32"/>
    </w:rPr>
  </w:style>
  <w:style w:type="character" w:customStyle="1" w:styleId="Char1c">
    <w:name w:val="结束语 Char1"/>
    <w:uiPriority w:val="99"/>
    <w:semiHidden/>
    <w:qFormat/>
    <w:rsid w:val="00BB650D"/>
    <w:rPr>
      <w:rFonts w:ascii="Times New Roman" w:eastAsia="宋体" w:hAnsi="Times New Roman" w:cs="Times New Roman"/>
      <w:szCs w:val="24"/>
    </w:rPr>
  </w:style>
  <w:style w:type="character" w:customStyle="1" w:styleId="Char21">
    <w:name w:val="正文首行缩进 Char2"/>
    <w:uiPriority w:val="99"/>
    <w:semiHidden/>
    <w:qFormat/>
    <w:rsid w:val="00BB650D"/>
    <w:rPr>
      <w:rFonts w:ascii="Times New Roman" w:eastAsia="宋体" w:hAnsi="Times New Roman" w:cs="Times New Roman"/>
      <w:szCs w:val="24"/>
    </w:rPr>
  </w:style>
  <w:style w:type="character" w:customStyle="1" w:styleId="3Char10">
    <w:name w:val="正文文本 3 Char1"/>
    <w:uiPriority w:val="99"/>
    <w:semiHidden/>
    <w:qFormat/>
    <w:rsid w:val="00BB650D"/>
    <w:rPr>
      <w:rFonts w:ascii="Times New Roman" w:eastAsia="宋体" w:hAnsi="Times New Roman" w:cs="Times New Roman"/>
      <w:sz w:val="16"/>
      <w:szCs w:val="16"/>
    </w:rPr>
  </w:style>
  <w:style w:type="character" w:customStyle="1" w:styleId="Char1d">
    <w:name w:val="签名 Char1"/>
    <w:uiPriority w:val="99"/>
    <w:semiHidden/>
    <w:qFormat/>
    <w:rsid w:val="00BB650D"/>
    <w:rPr>
      <w:rFonts w:ascii="Times New Roman" w:eastAsia="宋体" w:hAnsi="Times New Roman" w:cs="Times New Roman"/>
      <w:szCs w:val="24"/>
    </w:rPr>
  </w:style>
  <w:style w:type="paragraph" w:customStyle="1" w:styleId="074">
    <w:name w:val="样式 幼圆 首行缩进:  0.74 厘米"/>
    <w:basedOn w:val="a"/>
    <w:qFormat/>
    <w:rsid w:val="00BB650D"/>
    <w:pPr>
      <w:spacing w:line="360" w:lineRule="auto"/>
    </w:pPr>
    <w:rPr>
      <w:rFonts w:ascii="幼圆" w:eastAsia="宋体" w:hAnsi="Times New Roman" w:cs="Times New Roman"/>
      <w:sz w:val="24"/>
      <w:szCs w:val="20"/>
    </w:rPr>
  </w:style>
  <w:style w:type="character" w:customStyle="1" w:styleId="Char1e">
    <w:name w:val="页脚 Char1"/>
    <w:uiPriority w:val="99"/>
    <w:semiHidden/>
    <w:qFormat/>
    <w:rsid w:val="00BB650D"/>
    <w:rPr>
      <w:rFonts w:ascii="Times New Roman" w:eastAsia="宋体" w:hAnsi="Times New Roman" w:cs="Times New Roman"/>
      <w:sz w:val="18"/>
      <w:szCs w:val="18"/>
    </w:rPr>
  </w:style>
  <w:style w:type="character" w:customStyle="1" w:styleId="Char1f">
    <w:name w:val="电子邮件签名 Char1"/>
    <w:uiPriority w:val="99"/>
    <w:semiHidden/>
    <w:qFormat/>
    <w:rsid w:val="00BB650D"/>
    <w:rPr>
      <w:rFonts w:ascii="Times New Roman" w:eastAsia="宋体" w:hAnsi="Times New Roman" w:cs="Times New Roman"/>
      <w:szCs w:val="24"/>
    </w:rPr>
  </w:style>
  <w:style w:type="character" w:customStyle="1" w:styleId="2Char10">
    <w:name w:val="正文文本缩进 2 Char1"/>
    <w:uiPriority w:val="99"/>
    <w:semiHidden/>
    <w:qFormat/>
    <w:rsid w:val="00BB650D"/>
    <w:rPr>
      <w:rFonts w:ascii="Times New Roman" w:eastAsia="宋体" w:hAnsi="Times New Roman" w:cs="Times New Roman"/>
      <w:szCs w:val="24"/>
    </w:rPr>
  </w:style>
  <w:style w:type="paragraph" w:customStyle="1" w:styleId="xl31">
    <w:name w:val="xl31"/>
    <w:basedOn w:val="a"/>
    <w:qFormat/>
    <w:rsid w:val="00BB650D"/>
    <w:pPr>
      <w:widowControl/>
      <w:pBdr>
        <w:top w:val="single" w:sz="4" w:space="0" w:color="000000"/>
        <w:left w:val="single" w:sz="4" w:space="0" w:color="000000"/>
        <w:bottom w:val="single" w:sz="4" w:space="0" w:color="000000"/>
        <w:right w:val="single" w:sz="4" w:space="0" w:color="000000"/>
      </w:pBdr>
      <w:shd w:val="clear" w:color="auto" w:fill="C0C0C0"/>
      <w:spacing w:before="100" w:beforeAutospacing="1" w:after="100" w:afterAutospacing="1"/>
      <w:jc w:val="center"/>
    </w:pPr>
    <w:rPr>
      <w:rFonts w:ascii="宋体" w:eastAsia="宋体" w:hAnsi="宋体" w:cs="Times New Roman"/>
      <w:color w:val="000000"/>
      <w:kern w:val="0"/>
      <w:sz w:val="18"/>
      <w:szCs w:val="18"/>
    </w:rPr>
  </w:style>
  <w:style w:type="character" w:customStyle="1" w:styleId="Char1f0">
    <w:name w:val="信息标题 Char1"/>
    <w:uiPriority w:val="99"/>
    <w:semiHidden/>
    <w:qFormat/>
    <w:rsid w:val="00BB650D"/>
    <w:rPr>
      <w:rFonts w:ascii="Cambria" w:eastAsia="宋体" w:hAnsi="Cambria" w:cs="Times New Roman"/>
      <w:sz w:val="24"/>
      <w:szCs w:val="24"/>
      <w:shd w:val="pct20" w:color="auto" w:fill="auto"/>
    </w:rPr>
  </w:style>
  <w:style w:type="character" w:customStyle="1" w:styleId="Char1f1">
    <w:name w:val="宏文本 Char1"/>
    <w:uiPriority w:val="99"/>
    <w:semiHidden/>
    <w:qFormat/>
    <w:rsid w:val="00BB650D"/>
    <w:rPr>
      <w:rFonts w:ascii="Courier New" w:eastAsia="宋体" w:hAnsi="Courier New" w:cs="Courier New"/>
      <w:sz w:val="24"/>
      <w:szCs w:val="24"/>
    </w:rPr>
  </w:style>
  <w:style w:type="paragraph" w:customStyle="1" w:styleId="CharCharChar1Char">
    <w:name w:val="Char Char Char1 Char"/>
    <w:basedOn w:val="a"/>
    <w:qFormat/>
    <w:rsid w:val="00BB650D"/>
    <w:rPr>
      <w:rFonts w:ascii="Tahoma" w:eastAsia="宋体" w:hAnsi="Tahoma" w:cs="Times New Roman"/>
      <w:sz w:val="24"/>
      <w:szCs w:val="20"/>
    </w:rPr>
  </w:style>
  <w:style w:type="paragraph" w:customStyle="1" w:styleId="afffffc">
    <w:name w:val="表单位"/>
    <w:basedOn w:val="a"/>
    <w:next w:val="a"/>
    <w:qFormat/>
    <w:rsid w:val="00BB650D"/>
    <w:pPr>
      <w:keepNext/>
      <w:adjustRightInd w:val="0"/>
      <w:snapToGrid w:val="0"/>
      <w:spacing w:before="72" w:after="72" w:line="324" w:lineRule="auto"/>
      <w:ind w:firstLineChars="225" w:firstLine="540"/>
      <w:jc w:val="right"/>
    </w:pPr>
    <w:rPr>
      <w:rFonts w:ascii="仿宋_GB2312" w:eastAsia="仿宋_GB2312" w:hAnsi="宋体" w:cs="Times New Roman"/>
      <w:sz w:val="24"/>
      <w:szCs w:val="24"/>
    </w:rPr>
  </w:style>
  <w:style w:type="paragraph" w:customStyle="1" w:styleId="48">
    <w:name w:val="标题4"/>
    <w:basedOn w:val="4"/>
    <w:qFormat/>
    <w:rsid w:val="00BB650D"/>
    <w:pPr>
      <w:tabs>
        <w:tab w:val="left" w:pos="1984"/>
      </w:tabs>
      <w:spacing w:beforeLines="30" w:afterLines="30" w:line="360" w:lineRule="auto"/>
      <w:ind w:left="1984" w:firstLine="562"/>
    </w:pPr>
    <w:rPr>
      <w:rFonts w:ascii="Times New Roman" w:eastAsia="楷体_GB2312" w:hAnsi="Times New Roman"/>
      <w:kern w:val="28"/>
    </w:rPr>
  </w:style>
  <w:style w:type="character" w:customStyle="1" w:styleId="Char22">
    <w:name w:val="脚注文本 Char2"/>
    <w:uiPriority w:val="99"/>
    <w:semiHidden/>
    <w:qFormat/>
    <w:rsid w:val="00BB650D"/>
    <w:rPr>
      <w:rFonts w:ascii="Times New Roman" w:eastAsia="宋体" w:hAnsi="Times New Roman" w:cs="Times New Roman"/>
      <w:sz w:val="18"/>
      <w:szCs w:val="18"/>
    </w:rPr>
  </w:style>
  <w:style w:type="character" w:customStyle="1" w:styleId="Char1f2">
    <w:name w:val="正文文本缩进 Char1"/>
    <w:qFormat/>
    <w:rsid w:val="00BB650D"/>
    <w:rPr>
      <w:rFonts w:ascii="Times New Roman" w:eastAsia="宋体" w:hAnsi="Times New Roman" w:cs="Times New Roman"/>
      <w:szCs w:val="24"/>
    </w:rPr>
  </w:style>
  <w:style w:type="paragraph" w:customStyle="1" w:styleId="CharCharCharCharCharCharCharCharChar">
    <w:name w:val="Char Char Char Char Char Char Char Char Char"/>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1CharCharCharCharCharCharCharCharChar">
    <w:name w:val="Char Char Char Char Char Char Char Char Char Char Char Char Char Char Char Char Char Char Char Char Char1 Char Char Char Char Char Char Char Char Char"/>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character" w:customStyle="1" w:styleId="2Char11">
    <w:name w:val="正文首行缩进 2 Char1"/>
    <w:uiPriority w:val="99"/>
    <w:semiHidden/>
    <w:qFormat/>
    <w:rsid w:val="00BB650D"/>
    <w:rPr>
      <w:rFonts w:ascii="Times New Roman" w:eastAsia="宋体" w:hAnsi="Times New Roman" w:cs="Times New Roman"/>
      <w:szCs w:val="24"/>
    </w:rPr>
  </w:style>
  <w:style w:type="character" w:customStyle="1" w:styleId="Char1f3">
    <w:name w:val="标题 Char1"/>
    <w:uiPriority w:val="10"/>
    <w:qFormat/>
    <w:rsid w:val="00BB650D"/>
    <w:rPr>
      <w:rFonts w:ascii="Cambria" w:eastAsia="宋体" w:hAnsi="Cambria" w:cs="Times New Roman"/>
      <w:b/>
      <w:bCs/>
      <w:sz w:val="32"/>
      <w:szCs w:val="32"/>
    </w:rPr>
  </w:style>
  <w:style w:type="paragraph" w:customStyle="1" w:styleId="CharCharChar">
    <w:name w:val="Char Char Char"/>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1CharCharChar">
    <w:name w:val="Char1 Char Char Char"/>
    <w:basedOn w:val="a"/>
    <w:qFormat/>
    <w:rsid w:val="00BB650D"/>
    <w:pPr>
      <w:tabs>
        <w:tab w:val="left" w:pos="720"/>
      </w:tabs>
      <w:ind w:left="720" w:hanging="720"/>
    </w:pPr>
    <w:rPr>
      <w:rFonts w:ascii="Times New Roman" w:eastAsia="宋体" w:hAnsi="Times New Roman" w:cs="Times New Roman"/>
      <w:sz w:val="24"/>
      <w:szCs w:val="24"/>
    </w:rPr>
  </w:style>
  <w:style w:type="paragraph" w:customStyle="1" w:styleId="xl29">
    <w:name w:val="xl29"/>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Times New Roman"/>
      <w:kern w:val="0"/>
      <w:sz w:val="24"/>
      <w:szCs w:val="24"/>
    </w:rPr>
  </w:style>
  <w:style w:type="character" w:customStyle="1" w:styleId="Char1f4">
    <w:name w:val="纯文本 Char1"/>
    <w:uiPriority w:val="99"/>
    <w:semiHidden/>
    <w:qFormat/>
    <w:rsid w:val="00BB650D"/>
    <w:rPr>
      <w:rFonts w:ascii="宋体" w:eastAsia="宋体" w:hAnsi="Courier New" w:cs="Courier New"/>
      <w:szCs w:val="21"/>
    </w:rPr>
  </w:style>
  <w:style w:type="paragraph" w:customStyle="1" w:styleId="CharCharCharCharCharCharCharCharCharCharCharCharCharCharCharCharCharCharCharCharChar1Char">
    <w:name w:val="Char Char Char Char Char Char Char Char Char Char Char Char Char Char Char Char Char Char Char Char Char1 Char"/>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character" w:customStyle="1" w:styleId="HTMLChar10">
    <w:name w:val="HTML 地址 Char1"/>
    <w:uiPriority w:val="99"/>
    <w:semiHidden/>
    <w:qFormat/>
    <w:rsid w:val="00BB650D"/>
    <w:rPr>
      <w:rFonts w:ascii="Times New Roman" w:eastAsia="宋体" w:hAnsi="Times New Roman" w:cs="Times New Roman"/>
      <w:i/>
      <w:iCs/>
      <w:szCs w:val="24"/>
    </w:rPr>
  </w:style>
  <w:style w:type="paragraph" w:customStyle="1" w:styleId="afffffd">
    <w:name w:val="图"/>
    <w:basedOn w:val="a"/>
    <w:next w:val="afffff3"/>
    <w:qFormat/>
    <w:rsid w:val="00BB650D"/>
    <w:pPr>
      <w:keepNext/>
      <w:adjustRightInd w:val="0"/>
      <w:snapToGrid w:val="0"/>
      <w:spacing w:line="324" w:lineRule="auto"/>
      <w:jc w:val="center"/>
    </w:pPr>
    <w:rPr>
      <w:rFonts w:ascii="仿宋_GB2312" w:eastAsia="仿宋_GB2312" w:hAnsi="宋体" w:cs="Times New Roman"/>
      <w:b/>
      <w:sz w:val="24"/>
      <w:szCs w:val="24"/>
    </w:rPr>
  </w:style>
  <w:style w:type="paragraph" w:customStyle="1" w:styleId="2f0">
    <w:name w:val="2"/>
    <w:basedOn w:val="a"/>
    <w:next w:val="26"/>
    <w:qFormat/>
    <w:rsid w:val="00BB650D"/>
    <w:pPr>
      <w:jc w:val="center"/>
    </w:pPr>
    <w:rPr>
      <w:rFonts w:ascii="Times New Roman" w:eastAsia="楷体_GB2312" w:hAnsi="Times New Roman" w:cs="Times New Roman"/>
      <w:spacing w:val="-10"/>
      <w:sz w:val="24"/>
      <w:szCs w:val="20"/>
    </w:rPr>
  </w:style>
  <w:style w:type="paragraph" w:customStyle="1" w:styleId="Style55">
    <w:name w:val="_Style 55"/>
    <w:basedOn w:val="a"/>
    <w:next w:val="26"/>
    <w:qFormat/>
    <w:rsid w:val="00BB650D"/>
    <w:pPr>
      <w:jc w:val="center"/>
    </w:pPr>
    <w:rPr>
      <w:rFonts w:ascii="Times New Roman" w:eastAsia="楷体_GB2312" w:hAnsi="Times New Roman" w:cs="Times New Roman"/>
      <w:spacing w:val="-10"/>
      <w:sz w:val="24"/>
      <w:szCs w:val="20"/>
    </w:rPr>
  </w:style>
  <w:style w:type="paragraph" w:customStyle="1" w:styleId="CharCharCharCharCharCharCharCharCharCharCharChar">
    <w:name w:val="Char Char Char Char Char Char Char Char Char Char Char Char"/>
    <w:basedOn w:val="a"/>
    <w:qFormat/>
    <w:rsid w:val="00BB650D"/>
    <w:rPr>
      <w:rFonts w:ascii="Tahoma" w:eastAsia="宋体" w:hAnsi="Tahoma" w:cs="Times New Roman"/>
      <w:sz w:val="24"/>
      <w:szCs w:val="20"/>
    </w:rPr>
  </w:style>
  <w:style w:type="paragraph" w:customStyle="1" w:styleId="xl25">
    <w:name w:val="xl25"/>
    <w:basedOn w:val="a"/>
    <w:qFormat/>
    <w:rsid w:val="00BB650D"/>
    <w:pPr>
      <w:widowControl/>
      <w:spacing w:before="100" w:beforeAutospacing="1" w:after="100" w:afterAutospacing="1"/>
      <w:jc w:val="center"/>
    </w:pPr>
    <w:rPr>
      <w:rFonts w:ascii="宋体" w:eastAsia="宋体" w:hAnsi="宋体" w:cs="Times New Roman"/>
      <w:kern w:val="0"/>
      <w:sz w:val="18"/>
      <w:szCs w:val="18"/>
    </w:rPr>
  </w:style>
  <w:style w:type="paragraph" w:customStyle="1" w:styleId="Char2CharCharCharCharChar1Char">
    <w:name w:val="Char2 Char Char Char Char Char1 Char"/>
    <w:basedOn w:val="a"/>
    <w:qFormat/>
    <w:rsid w:val="00BB650D"/>
    <w:pPr>
      <w:tabs>
        <w:tab w:val="left" w:pos="900"/>
      </w:tabs>
      <w:ind w:left="900" w:hanging="420"/>
    </w:pPr>
    <w:rPr>
      <w:rFonts w:ascii="Times New Roman" w:eastAsia="宋体" w:hAnsi="Times New Roman" w:cs="Times New Roman"/>
      <w:sz w:val="24"/>
      <w:szCs w:val="24"/>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a"/>
    <w:qFormat/>
    <w:rsid w:val="00BB650D"/>
    <w:rPr>
      <w:rFonts w:ascii="Tahoma" w:eastAsia="宋体" w:hAnsi="Tahoma" w:cs="Times New Roman"/>
      <w:sz w:val="24"/>
      <w:szCs w:val="20"/>
    </w:rPr>
  </w:style>
  <w:style w:type="paragraph" w:customStyle="1" w:styleId="CharCharChar1">
    <w:name w:val="Char Char Char1"/>
    <w:basedOn w:val="a"/>
    <w:qFormat/>
    <w:rsid w:val="00BB650D"/>
    <w:rPr>
      <w:rFonts w:ascii="Tahoma" w:eastAsia="宋体" w:hAnsi="Tahoma" w:cs="Times New Roman"/>
      <w:sz w:val="24"/>
      <w:szCs w:val="20"/>
    </w:rPr>
  </w:style>
  <w:style w:type="paragraph" w:customStyle="1" w:styleId="2175">
    <w:name w:val="样式 幼圆 (符号) 宋体 左  2 字符 首行缩进:  1.75 字符"/>
    <w:basedOn w:val="a"/>
    <w:qFormat/>
    <w:rsid w:val="00BB650D"/>
    <w:pPr>
      <w:spacing w:line="360" w:lineRule="auto"/>
      <w:ind w:leftChars="200" w:left="480" w:firstLineChars="175" w:firstLine="420"/>
    </w:pPr>
    <w:rPr>
      <w:rFonts w:ascii="幼圆" w:eastAsia="宋体" w:hAnsi="宋体" w:cs="宋体"/>
      <w:sz w:val="24"/>
      <w:szCs w:val="20"/>
    </w:rPr>
  </w:style>
  <w:style w:type="paragraph" w:customStyle="1" w:styleId="CharCharCharCharCharChar">
    <w:name w:val="Char Char Char Char Char Char"/>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
    <w:name w:val="Char Char Char Char Char Char Char Char Char Char Char Char Char Char Char"/>
    <w:basedOn w:val="a"/>
    <w:qFormat/>
    <w:rsid w:val="00BB650D"/>
    <w:rPr>
      <w:rFonts w:ascii="Tahoma" w:eastAsia="宋体" w:hAnsi="Tahoma" w:cs="Times New Roman"/>
      <w:sz w:val="24"/>
      <w:szCs w:val="20"/>
    </w:rPr>
  </w:style>
  <w:style w:type="paragraph" w:customStyle="1" w:styleId="2CharCharCharCharCharChar">
    <w:name w:val="2 Char Char Char Char Char Char"/>
    <w:basedOn w:val="a"/>
    <w:qFormat/>
    <w:rsid w:val="00BB650D"/>
    <w:rPr>
      <w:rFonts w:ascii="Tahoma" w:eastAsia="宋体" w:hAnsi="Tahoma" w:cs="Times New Roman"/>
      <w:sz w:val="24"/>
      <w:szCs w:val="20"/>
    </w:rPr>
  </w:style>
  <w:style w:type="paragraph" w:customStyle="1" w:styleId="CharCharCharCharCharCharCharCharCharCharCharCharCharCharCharCharCharChar">
    <w:name w:val="Char Char Char Char Char Char Char Char Char Char Char Char Char Char Char Char Char Char"/>
    <w:basedOn w:val="a"/>
    <w:qFormat/>
    <w:rsid w:val="00BB650D"/>
    <w:rPr>
      <w:rFonts w:ascii="Tahoma" w:eastAsia="宋体" w:hAnsi="Tahoma" w:cs="Times New Roman"/>
      <w:sz w:val="24"/>
      <w:szCs w:val="20"/>
    </w:rPr>
  </w:style>
  <w:style w:type="paragraph" w:customStyle="1" w:styleId="1fc">
    <w:name w:val="1"/>
    <w:basedOn w:val="a"/>
    <w:next w:val="37"/>
    <w:qFormat/>
    <w:rsid w:val="00BB650D"/>
    <w:pPr>
      <w:ind w:firstLineChars="200" w:firstLine="480"/>
      <w:jc w:val="left"/>
    </w:pPr>
    <w:rPr>
      <w:rFonts w:ascii="宋体" w:eastAsia="宋体" w:hAnsi="宋体" w:cs="Times New Roman"/>
      <w:sz w:val="24"/>
      <w:szCs w:val="24"/>
    </w:rPr>
  </w:style>
  <w:style w:type="paragraph" w:customStyle="1" w:styleId="CharCharCharCharCharCharCharCharCharCharCharCharCharCharCharCharCharCharCharCharChar">
    <w:name w:val="Char Char Char Char Char Char Char Char Char Char Char Char Char Char Char Char Char Char Char Char Char"/>
    <w:basedOn w:val="a"/>
    <w:qFormat/>
    <w:rsid w:val="00BB650D"/>
    <w:rPr>
      <w:rFonts w:ascii="Tahoma" w:eastAsia="宋体" w:hAnsi="Tahoma" w:cs="Times New Roman"/>
      <w:sz w:val="24"/>
      <w:szCs w:val="20"/>
    </w:rPr>
  </w:style>
  <w:style w:type="paragraph" w:customStyle="1" w:styleId="afffffe">
    <w:name w:val="一级标题"/>
    <w:basedOn w:val="1"/>
    <w:next w:val="a"/>
    <w:qFormat/>
    <w:rsid w:val="00BB650D"/>
    <w:pPr>
      <w:keepNext/>
      <w:keepLines/>
      <w:tabs>
        <w:tab w:val="left" w:pos="960"/>
        <w:tab w:val="left" w:pos="1728"/>
      </w:tabs>
      <w:autoSpaceDE/>
      <w:autoSpaceDN/>
      <w:spacing w:beforeLines="150" w:before="240" w:line="500" w:lineRule="exact"/>
      <w:ind w:left="425" w:hanging="137"/>
      <w:jc w:val="both"/>
      <w:outlineLvl w:val="1"/>
    </w:pPr>
    <w:rPr>
      <w:rFonts w:ascii="Times New Roman" w:eastAsia="宋体" w:hAnsi="宋体" w:cs="Times New Roman"/>
      <w:bCs w:val="0"/>
      <w:kern w:val="44"/>
      <w:sz w:val="28"/>
      <w:szCs w:val="44"/>
    </w:rPr>
  </w:style>
  <w:style w:type="table" w:customStyle="1" w:styleId="59">
    <w:name w:val="网格型5"/>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c">
    <w:name w:val="网格型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网格型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9">
    <w:name w:val="网格型4"/>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
    <w:name w:val="Char Char Char Char1"/>
    <w:basedOn w:val="a"/>
    <w:qFormat/>
    <w:rsid w:val="00BB650D"/>
    <w:rPr>
      <w:rFonts w:ascii="Tahoma" w:eastAsia="宋体" w:hAnsi="Tahoma" w:cs="Times New Roman"/>
      <w:sz w:val="24"/>
      <w:szCs w:val="20"/>
    </w:rPr>
  </w:style>
  <w:style w:type="paragraph" w:customStyle="1" w:styleId="CharCharCharCharCharCharCharCharCharCharCharChar1Char1">
    <w:name w:val="Char Char Char Char Char Char Char Char Char Char Char Char1 Char1"/>
    <w:basedOn w:val="a"/>
    <w:qFormat/>
    <w:rsid w:val="00BB650D"/>
    <w:rPr>
      <w:rFonts w:ascii="Times New Roman" w:eastAsia="宋体" w:hAnsi="Times New Roman" w:cs="Times New Roman"/>
      <w:szCs w:val="24"/>
    </w:rPr>
  </w:style>
  <w:style w:type="paragraph" w:customStyle="1" w:styleId="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1"/>
    <w:basedOn w:val="a"/>
    <w:qFormat/>
    <w:rsid w:val="00BB650D"/>
    <w:rPr>
      <w:rFonts w:ascii="Times New Roman" w:eastAsia="宋体" w:hAnsi="Times New Roman" w:cs="Times New Roman"/>
      <w:szCs w:val="20"/>
    </w:rPr>
  </w:style>
  <w:style w:type="paragraph" w:customStyle="1" w:styleId="CharChar1CharCharCharCharCharCharCharCharCharChar1">
    <w:name w:val="Char Char1 Char Char Char Char Char Char Char Char Char Char1"/>
    <w:basedOn w:val="a"/>
    <w:qFormat/>
    <w:rsid w:val="00BB650D"/>
    <w:rPr>
      <w:rFonts w:ascii="Tahoma" w:eastAsia="宋体" w:hAnsi="Tahoma" w:cs="Times New Roman"/>
      <w:sz w:val="24"/>
      <w:szCs w:val="20"/>
    </w:rPr>
  </w:style>
  <w:style w:type="paragraph" w:customStyle="1" w:styleId="Char2CharCharCharCharCharCharCharChar1">
    <w:name w:val="Char2 Char Char Char Char Char Char Char Char1"/>
    <w:basedOn w:val="a"/>
    <w:qFormat/>
    <w:rsid w:val="00BB650D"/>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CharCharCharCharCharCharCharCharCharCharCharCharChar1">
    <w:name w:val="Char Char Char Char Char Char Char Char Char Char Char Char Char1"/>
    <w:basedOn w:val="a"/>
    <w:qFormat/>
    <w:rsid w:val="00BB650D"/>
    <w:pPr>
      <w:spacing w:line="360" w:lineRule="auto"/>
      <w:ind w:firstLineChars="200" w:firstLine="200"/>
    </w:pPr>
    <w:rPr>
      <w:rFonts w:ascii="宋体" w:eastAsia="宋体" w:hAnsi="宋体" w:cs="宋体"/>
      <w:sz w:val="24"/>
      <w:szCs w:val="24"/>
    </w:rPr>
  </w:style>
  <w:style w:type="paragraph" w:customStyle="1" w:styleId="affffff">
    <w:name w:val="缺省文本"/>
    <w:basedOn w:val="a"/>
    <w:qFormat/>
    <w:rsid w:val="00BB650D"/>
    <w:pPr>
      <w:autoSpaceDE w:val="0"/>
      <w:autoSpaceDN w:val="0"/>
      <w:adjustRightInd w:val="0"/>
      <w:jc w:val="left"/>
    </w:pPr>
    <w:rPr>
      <w:rFonts w:ascii="Times New Roman" w:eastAsia="宋体" w:hAnsi="Times New Roman" w:cs="Times New Roman"/>
      <w:kern w:val="0"/>
      <w:sz w:val="24"/>
      <w:szCs w:val="20"/>
    </w:rPr>
  </w:style>
  <w:style w:type="character" w:customStyle="1" w:styleId="a12">
    <w:name w:val="a12"/>
    <w:qFormat/>
    <w:rsid w:val="00BB650D"/>
  </w:style>
  <w:style w:type="paragraph" w:customStyle="1" w:styleId="a121">
    <w:name w:val="a121"/>
    <w:basedOn w:val="a"/>
    <w:qFormat/>
    <w:rsid w:val="00BB650D"/>
    <w:pPr>
      <w:widowControl/>
      <w:spacing w:before="100" w:beforeAutospacing="1" w:after="100" w:afterAutospacing="1"/>
      <w:jc w:val="left"/>
    </w:pPr>
    <w:rPr>
      <w:rFonts w:ascii="宋体" w:eastAsia="宋体" w:hAnsi="宋体" w:cs="Times New Roman" w:hint="eastAsia"/>
      <w:color w:val="000000"/>
      <w:kern w:val="0"/>
      <w:sz w:val="18"/>
      <w:szCs w:val="18"/>
    </w:rPr>
  </w:style>
  <w:style w:type="paragraph" w:customStyle="1" w:styleId="p0">
    <w:name w:val="p0"/>
    <w:basedOn w:val="a"/>
    <w:qFormat/>
    <w:rsid w:val="00BB650D"/>
    <w:pPr>
      <w:widowControl/>
    </w:pPr>
    <w:rPr>
      <w:rFonts w:ascii="Times New Roman" w:eastAsia="宋体" w:hAnsi="Times New Roman" w:cs="Times New Roman"/>
      <w:kern w:val="0"/>
      <w:szCs w:val="21"/>
    </w:rPr>
  </w:style>
  <w:style w:type="paragraph" w:customStyle="1" w:styleId="p15">
    <w:name w:val="p15"/>
    <w:basedOn w:val="a"/>
    <w:qFormat/>
    <w:rsid w:val="00BB650D"/>
    <w:pPr>
      <w:widowControl/>
      <w:spacing w:before="100" w:after="100"/>
      <w:jc w:val="left"/>
    </w:pPr>
    <w:rPr>
      <w:rFonts w:ascii="Arial Unicode MS" w:eastAsia="Arial Unicode MS" w:hAnsi="Arial Unicode MS" w:cs="Arial Unicode MS"/>
      <w:kern w:val="0"/>
      <w:sz w:val="24"/>
      <w:szCs w:val="24"/>
    </w:rPr>
  </w:style>
  <w:style w:type="paragraph" w:customStyle="1" w:styleId="2f2">
    <w:name w:val="标题2"/>
    <w:basedOn w:val="2"/>
    <w:qFormat/>
    <w:rsid w:val="00BB650D"/>
    <w:pPr>
      <w:keepNext/>
      <w:autoSpaceDE/>
      <w:autoSpaceDN/>
      <w:adjustRightInd w:val="0"/>
      <w:snapToGrid w:val="0"/>
      <w:spacing w:line="360" w:lineRule="auto"/>
      <w:ind w:left="0"/>
      <w:jc w:val="center"/>
      <w:outlineLvl w:val="0"/>
    </w:pPr>
    <w:rPr>
      <w:rFonts w:ascii="宋体" w:eastAsia="仿宋_GB2312" w:hAnsi="Times New Roman" w:cs="Times New Roman"/>
      <w:snapToGrid w:val="0"/>
      <w:sz w:val="32"/>
      <w:szCs w:val="32"/>
    </w:rPr>
  </w:style>
  <w:style w:type="character" w:customStyle="1" w:styleId="apple-style-span">
    <w:name w:val="apple-style-span"/>
    <w:qFormat/>
    <w:rsid w:val="00BB650D"/>
  </w:style>
  <w:style w:type="paragraph" w:customStyle="1" w:styleId="2f3">
    <w:name w:val="纯文本2"/>
    <w:basedOn w:val="a"/>
    <w:qFormat/>
    <w:rsid w:val="00BB650D"/>
    <w:pPr>
      <w:adjustRightInd w:val="0"/>
      <w:textAlignment w:val="baseline"/>
    </w:pPr>
    <w:rPr>
      <w:rFonts w:ascii="宋体" w:eastAsia="宋体" w:hAnsi="Courier New" w:cs="Times New Roman"/>
      <w:sz w:val="28"/>
      <w:szCs w:val="20"/>
    </w:rPr>
  </w:style>
  <w:style w:type="character" w:customStyle="1" w:styleId="d11">
    <w:name w:val="d11"/>
    <w:qFormat/>
    <w:rsid w:val="00BB650D"/>
    <w:rPr>
      <w:sz w:val="20"/>
      <w:szCs w:val="20"/>
    </w:rPr>
  </w:style>
  <w:style w:type="paragraph" w:customStyle="1" w:styleId="1fd">
    <w:name w:val="注释标题1"/>
    <w:basedOn w:val="a"/>
    <w:next w:val="a"/>
    <w:qFormat/>
    <w:rsid w:val="00BB650D"/>
    <w:pPr>
      <w:adjustRightInd w:val="0"/>
      <w:jc w:val="center"/>
      <w:textAlignment w:val="baseline"/>
    </w:pPr>
    <w:rPr>
      <w:rFonts w:ascii="Times New Roman" w:eastAsia="宋体" w:hAnsi="Times New Roman" w:cs="Times New Roman"/>
      <w:szCs w:val="20"/>
    </w:rPr>
  </w:style>
  <w:style w:type="character" w:customStyle="1" w:styleId="bbstyle1">
    <w:name w:val="bbstyle1"/>
    <w:qFormat/>
    <w:rsid w:val="00BB650D"/>
    <w:rPr>
      <w:b/>
      <w:bCs/>
      <w:color w:val="FF6600"/>
      <w:sz w:val="15"/>
      <w:szCs w:val="15"/>
    </w:rPr>
  </w:style>
  <w:style w:type="character" w:customStyle="1" w:styleId="aspmaker">
    <w:name w:val="aspmaker"/>
    <w:qFormat/>
    <w:rsid w:val="00BB650D"/>
  </w:style>
  <w:style w:type="character" w:customStyle="1" w:styleId="sp21">
    <w:name w:val="sp21"/>
    <w:qFormat/>
    <w:rsid w:val="00BB650D"/>
  </w:style>
  <w:style w:type="paragraph" w:customStyle="1" w:styleId="P00">
    <w:name w:val="P0"/>
    <w:basedOn w:val="afe"/>
    <w:qFormat/>
    <w:rsid w:val="00BB650D"/>
    <w:pPr>
      <w:widowControl/>
      <w:spacing w:afterLines="0" w:line="240" w:lineRule="auto"/>
      <w:ind w:firstLineChars="0" w:firstLine="0"/>
      <w:jc w:val="left"/>
    </w:pPr>
    <w:rPr>
      <w:rFonts w:ascii="Times New Roman" w:eastAsia="宋体"/>
      <w:kern w:val="0"/>
      <w:sz w:val="24"/>
      <w:lang w:eastAsia="en-US"/>
    </w:rPr>
  </w:style>
  <w:style w:type="character" w:styleId="affffff0">
    <w:name w:val="Placeholder Text"/>
    <w:uiPriority w:val="99"/>
    <w:semiHidden/>
    <w:qFormat/>
    <w:rsid w:val="00BB650D"/>
    <w:rPr>
      <w:color w:val="808080"/>
    </w:rPr>
  </w:style>
  <w:style w:type="paragraph" w:customStyle="1" w:styleId="CharChar23">
    <w:name w:val="Char Char23"/>
    <w:basedOn w:val="a"/>
    <w:qFormat/>
    <w:rsid w:val="00BB650D"/>
    <w:pPr>
      <w:adjustRightInd w:val="0"/>
      <w:snapToGrid w:val="0"/>
      <w:spacing w:line="380" w:lineRule="exact"/>
    </w:pPr>
    <w:rPr>
      <w:rFonts w:ascii="Times New Roman" w:eastAsia="宋体" w:hAnsi="Times New Roman" w:cs="Times New Roman"/>
      <w:sz w:val="24"/>
      <w:szCs w:val="20"/>
    </w:rPr>
  </w:style>
  <w:style w:type="paragraph" w:customStyle="1" w:styleId="3d">
    <w:name w:val="纯文本3"/>
    <w:basedOn w:val="a"/>
    <w:qFormat/>
    <w:rsid w:val="00BB650D"/>
    <w:pPr>
      <w:adjustRightInd w:val="0"/>
      <w:textAlignment w:val="baseline"/>
    </w:pPr>
    <w:rPr>
      <w:rFonts w:ascii="宋体" w:eastAsia="宋体" w:hAnsi="Times New Roman" w:cs="Times New Roman"/>
      <w:kern w:val="0"/>
      <w:szCs w:val="20"/>
    </w:rPr>
  </w:style>
  <w:style w:type="character" w:customStyle="1" w:styleId="font01">
    <w:name w:val="font01"/>
    <w:qFormat/>
    <w:rsid w:val="00BB650D"/>
    <w:rPr>
      <w:rFonts w:ascii="Times New Roman" w:hAnsi="Times New Roman" w:cs="Times New Roman" w:hint="default"/>
      <w:b/>
      <w:bCs/>
      <w:color w:val="000000"/>
      <w:sz w:val="24"/>
      <w:szCs w:val="24"/>
      <w:u w:val="none"/>
    </w:rPr>
  </w:style>
  <w:style w:type="character" w:customStyle="1" w:styleId="font21">
    <w:name w:val="font21"/>
    <w:qFormat/>
    <w:rsid w:val="00BB650D"/>
    <w:rPr>
      <w:rFonts w:ascii="宋体" w:eastAsia="宋体" w:hAnsi="宋体" w:hint="eastAsia"/>
      <w:b/>
      <w:bCs/>
      <w:color w:val="000000"/>
      <w:sz w:val="24"/>
      <w:szCs w:val="24"/>
      <w:u w:val="none"/>
    </w:rPr>
  </w:style>
  <w:style w:type="table" w:customStyle="1" w:styleId="63">
    <w:name w:val="网格型6"/>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4">
    <w:name w:val="Char Char"/>
    <w:qFormat/>
    <w:rsid w:val="00BB650D"/>
    <w:rPr>
      <w:rFonts w:ascii="宋体" w:eastAsia="仿宋_GB2312" w:hAnsi="宋体"/>
      <w:b/>
      <w:kern w:val="24"/>
      <w:sz w:val="28"/>
      <w:lang w:val="en-US" w:eastAsia="zh-CN" w:bidi="ar-SA"/>
    </w:rPr>
  </w:style>
  <w:style w:type="table" w:customStyle="1" w:styleId="711">
    <w:name w:val="列表型 7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fe">
    <w:name w:val="表格主题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f">
    <w:name w:val="流行型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ff0">
    <w:name w:val="专业型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ff1">
    <w:name w:val="典雅型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11">
    <w:name w:val="网格型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网格型2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
    <w:name w:val="网格型3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网格型4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网格型5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n1">
    <w:name w:val="sun1"/>
    <w:basedOn w:val="afe"/>
    <w:qFormat/>
    <w:rsid w:val="00BB650D"/>
    <w:pPr>
      <w:widowControl/>
      <w:adjustRightInd w:val="0"/>
      <w:spacing w:afterLines="0" w:line="312" w:lineRule="auto"/>
      <w:ind w:firstLineChars="0" w:firstLine="0"/>
      <w:textAlignment w:val="bottom"/>
    </w:pPr>
    <w:rPr>
      <w:rFonts w:ascii="Times New Roman" w:eastAsia="楷体"/>
      <w:spacing w:val="20"/>
      <w:kern w:val="28"/>
    </w:rPr>
  </w:style>
  <w:style w:type="character" w:customStyle="1" w:styleId="H1CharCharChar">
    <w:name w:val="H1 Char Char Char"/>
    <w:qFormat/>
    <w:rsid w:val="00BB650D"/>
    <w:rPr>
      <w:rFonts w:ascii="黑体" w:eastAsia="黑体" w:hAnsi="宋体"/>
      <w:b/>
      <w:bCs/>
      <w:kern w:val="48"/>
      <w:sz w:val="32"/>
      <w:szCs w:val="30"/>
      <w:shd w:val="clear" w:color="auto" w:fill="FFFFFF"/>
      <w:lang w:val="en-US" w:eastAsia="zh-CN" w:bidi="ar-SA"/>
    </w:rPr>
  </w:style>
  <w:style w:type="table" w:customStyle="1" w:styleId="75">
    <w:name w:val="网格型7"/>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B231246546525">
    <w:name w:val="样式 样式 (中文) 仿宋_GB2312 小四 段前: 4.65 磅 段后: 4.65 磅 行距: 固定值 25 磅 + 首行缩..."/>
    <w:basedOn w:val="a"/>
    <w:qFormat/>
    <w:rsid w:val="00BB650D"/>
    <w:pPr>
      <w:spacing w:line="312" w:lineRule="auto"/>
      <w:ind w:firstLineChars="200" w:firstLine="200"/>
    </w:pPr>
    <w:rPr>
      <w:rFonts w:ascii="Times New Roman" w:eastAsia="仿宋_GB2312" w:hAnsi="Times New Roman" w:cs="宋体"/>
      <w:sz w:val="28"/>
      <w:szCs w:val="20"/>
    </w:rPr>
  </w:style>
  <w:style w:type="character" w:customStyle="1" w:styleId="GB2312GB2312">
    <w:name w:val="样式 (西文) 仿宋_GB2312 (中文) 仿宋_GB2312 加粗"/>
    <w:qFormat/>
    <w:rsid w:val="00BB650D"/>
    <w:rPr>
      <w:rFonts w:ascii="仿宋_GB2312" w:eastAsia="宋体" w:hAnsi="仿宋_GB2312"/>
      <w:b/>
      <w:bCs/>
      <w:sz w:val="24"/>
    </w:rPr>
  </w:style>
  <w:style w:type="paragraph" w:customStyle="1" w:styleId="affffff1">
    <w:name w:val="正文样式"/>
    <w:basedOn w:val="a"/>
    <w:link w:val="Chara"/>
    <w:qFormat/>
    <w:rsid w:val="00BB650D"/>
    <w:pPr>
      <w:snapToGrid w:val="0"/>
      <w:spacing w:line="300" w:lineRule="auto"/>
      <w:ind w:firstLineChars="200" w:firstLine="560"/>
    </w:pPr>
    <w:rPr>
      <w:rFonts w:ascii="仿宋_GB2312" w:eastAsia="仿宋_GB2312" w:hAnsi="Times New Roman" w:cs="Times New Roman"/>
      <w:sz w:val="24"/>
      <w:szCs w:val="20"/>
    </w:rPr>
  </w:style>
  <w:style w:type="character" w:customStyle="1" w:styleId="Chara">
    <w:name w:val="正文样式 Char"/>
    <w:link w:val="affffff1"/>
    <w:qFormat/>
    <w:rsid w:val="00BB650D"/>
    <w:rPr>
      <w:rFonts w:ascii="仿宋_GB2312" w:eastAsia="仿宋_GB2312" w:hAnsi="Times New Roman" w:cs="Times New Roman"/>
      <w:sz w:val="24"/>
      <w:szCs w:val="20"/>
    </w:rPr>
  </w:style>
  <w:style w:type="paragraph" w:customStyle="1" w:styleId="2010">
    <w:name w:val="正文2010"/>
    <w:basedOn w:val="a"/>
    <w:qFormat/>
    <w:rsid w:val="00BB650D"/>
    <w:pPr>
      <w:spacing w:beforeLines="30" w:afterLines="30" w:line="300" w:lineRule="auto"/>
      <w:ind w:firstLineChars="200" w:firstLine="480"/>
    </w:pPr>
    <w:rPr>
      <w:rFonts w:ascii="Times New Roman" w:eastAsia="仿宋_GB2312" w:hAnsi="Times New Roman" w:cs="宋体"/>
      <w:kern w:val="28"/>
      <w:sz w:val="24"/>
      <w:szCs w:val="20"/>
    </w:rPr>
  </w:style>
  <w:style w:type="paragraph" w:customStyle="1" w:styleId="xl26">
    <w:name w:val="xl26"/>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pPr>
    <w:rPr>
      <w:rFonts w:ascii="仿宋_GB2312" w:eastAsia="仿宋_GB2312" w:hAnsi="宋体" w:cs="宋体"/>
      <w:kern w:val="0"/>
      <w:szCs w:val="21"/>
    </w:rPr>
  </w:style>
  <w:style w:type="paragraph" w:customStyle="1" w:styleId="xl27">
    <w:name w:val="xl27"/>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仿宋_GB2312" w:eastAsia="仿宋_GB2312" w:hAnsi="宋体" w:cs="宋体"/>
      <w:kern w:val="0"/>
      <w:szCs w:val="21"/>
    </w:rPr>
  </w:style>
  <w:style w:type="paragraph" w:customStyle="1" w:styleId="CharCharCharCharCharCharCharCharCharCharCharCharCharCharCharCharCharCharCharCharChar1CharCharChar">
    <w:name w:val="Char Char Char Char Char Char Char Char Char Char Char Char Char Char Char Char Char Char Char Char Char1 Char Char Char"/>
    <w:basedOn w:val="a"/>
    <w:qFormat/>
    <w:rsid w:val="00BB650D"/>
    <w:pPr>
      <w:spacing w:line="312" w:lineRule="auto"/>
      <w:ind w:firstLine="482"/>
    </w:pPr>
    <w:rPr>
      <w:rFonts w:ascii="Tahoma" w:eastAsia="宋体" w:hAnsi="Tahoma" w:cs="Times New Roman"/>
      <w:sz w:val="24"/>
      <w:szCs w:val="20"/>
    </w:rPr>
  </w:style>
  <w:style w:type="paragraph" w:customStyle="1" w:styleId="affffff2">
    <w:name w:val="正文 + 居中"/>
    <w:aliases w:val="段前:  首行缩进:  0 字符"/>
    <w:basedOn w:val="a"/>
    <w:qFormat/>
    <w:rsid w:val="00BB650D"/>
    <w:pPr>
      <w:adjustRightInd w:val="0"/>
      <w:snapToGrid w:val="0"/>
      <w:spacing w:beforeLines="25" w:afterLines="100" w:line="300" w:lineRule="auto"/>
      <w:ind w:firstLine="482"/>
      <w:jc w:val="center"/>
    </w:pPr>
    <w:rPr>
      <w:rFonts w:ascii="Times New Roman" w:eastAsia="仿宋_GB2312" w:hAnsi="Times New Roman" w:cs="Times New Roman"/>
      <w:kern w:val="28"/>
      <w:sz w:val="24"/>
      <w:szCs w:val="21"/>
    </w:rPr>
  </w:style>
  <w:style w:type="character" w:customStyle="1" w:styleId="1ff2">
    <w:name w:val="标题1"/>
    <w:qFormat/>
    <w:rsid w:val="00BB650D"/>
  </w:style>
  <w:style w:type="character" w:customStyle="1" w:styleId="policymark">
    <w:name w:val="policymark"/>
    <w:qFormat/>
    <w:rsid w:val="00BB650D"/>
  </w:style>
  <w:style w:type="paragraph" w:customStyle="1" w:styleId="GB2312465465250">
    <w:name w:val="样式 样式 样式 样式 (中文) 仿宋_GB2312 小四 段前: 4.65 磅 段后: 4.65 磅 行距: 固定值 25 磅..."/>
    <w:basedOn w:val="a"/>
    <w:qFormat/>
    <w:rsid w:val="00BB650D"/>
    <w:pPr>
      <w:snapToGrid w:val="0"/>
      <w:spacing w:line="300" w:lineRule="auto"/>
      <w:ind w:firstLineChars="200" w:firstLine="200"/>
    </w:pPr>
    <w:rPr>
      <w:rFonts w:ascii="Times New Roman" w:eastAsia="仿宋_GB2312" w:hAnsi="Times New Roman" w:cs="宋体"/>
      <w:sz w:val="28"/>
      <w:szCs w:val="20"/>
    </w:rPr>
  </w:style>
  <w:style w:type="paragraph" w:customStyle="1" w:styleId="GB2312125">
    <w:name w:val="样式 样式 仿宋_GB2312 小四 行距: 多倍行距 1.25 字行 + 小四"/>
    <w:basedOn w:val="a"/>
    <w:qFormat/>
    <w:rsid w:val="00BB650D"/>
    <w:pPr>
      <w:spacing w:line="312" w:lineRule="auto"/>
      <w:ind w:firstLineChars="200" w:firstLine="200"/>
    </w:pPr>
    <w:rPr>
      <w:rFonts w:ascii="仿宋_GB2312" w:eastAsia="仿宋_GB2312" w:hAnsi="Times New Roman" w:cs="宋体"/>
      <w:sz w:val="28"/>
      <w:szCs w:val="20"/>
    </w:rPr>
  </w:style>
  <w:style w:type="paragraph" w:customStyle="1" w:styleId="xl33">
    <w:name w:val="xl3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pPr>
    <w:rPr>
      <w:rFonts w:ascii="宋体" w:eastAsia="宋体" w:hAnsi="宋体" w:cs="宋体"/>
      <w:kern w:val="0"/>
      <w:sz w:val="18"/>
      <w:szCs w:val="18"/>
    </w:rPr>
  </w:style>
  <w:style w:type="paragraph" w:customStyle="1" w:styleId="xl34">
    <w:name w:val="xl34"/>
    <w:basedOn w:val="a"/>
    <w:qFormat/>
    <w:rsid w:val="00BB650D"/>
    <w:pPr>
      <w:widowControl/>
      <w:pBdr>
        <w:top w:val="single" w:sz="4" w:space="0" w:color="auto"/>
        <w:lef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5">
    <w:name w:val="xl35"/>
    <w:basedOn w:val="a"/>
    <w:qFormat/>
    <w:rsid w:val="00BB650D"/>
    <w:pPr>
      <w:widowControl/>
      <w:pBdr>
        <w:top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6">
    <w:name w:val="xl36"/>
    <w:basedOn w:val="a"/>
    <w:qFormat/>
    <w:rsid w:val="00BB650D"/>
    <w:pPr>
      <w:widowControl/>
      <w:pBdr>
        <w:top w:val="single" w:sz="4" w:space="0" w:color="auto"/>
        <w:righ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7">
    <w:name w:val="xl37"/>
    <w:basedOn w:val="a"/>
    <w:qFormat/>
    <w:rsid w:val="00BB650D"/>
    <w:pPr>
      <w:widowControl/>
      <w:pBdr>
        <w:lef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8">
    <w:name w:val="xl38"/>
    <w:basedOn w:val="a"/>
    <w:qFormat/>
    <w:rsid w:val="00BB650D"/>
    <w:pPr>
      <w:widowControl/>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39">
    <w:name w:val="xl39"/>
    <w:basedOn w:val="a"/>
    <w:qFormat/>
    <w:rsid w:val="00BB650D"/>
    <w:pPr>
      <w:widowControl/>
      <w:pBdr>
        <w:righ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41">
    <w:name w:val="xl41"/>
    <w:basedOn w:val="a"/>
    <w:qFormat/>
    <w:rsid w:val="00BB650D"/>
    <w:pPr>
      <w:widowControl/>
      <w:pBdr>
        <w:bottom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42">
    <w:name w:val="xl42"/>
    <w:basedOn w:val="a"/>
    <w:qFormat/>
    <w:rsid w:val="00BB650D"/>
    <w:pPr>
      <w:widowControl/>
      <w:pBdr>
        <w:bottom w:val="single" w:sz="4" w:space="0" w:color="auto"/>
        <w:right w:val="single" w:sz="4" w:space="0" w:color="auto"/>
      </w:pBdr>
      <w:spacing w:before="100" w:beforeAutospacing="1" w:after="100" w:afterAutospacing="1" w:line="312" w:lineRule="auto"/>
      <w:ind w:firstLine="482"/>
      <w:jc w:val="center"/>
      <w:textAlignment w:val="top"/>
    </w:pPr>
    <w:rPr>
      <w:rFonts w:ascii="Times New Roman" w:eastAsia="宋体" w:hAnsi="Times New Roman" w:cs="Times New Roman"/>
      <w:kern w:val="0"/>
      <w:szCs w:val="21"/>
    </w:rPr>
  </w:style>
  <w:style w:type="paragraph" w:customStyle="1" w:styleId="xl43">
    <w:name w:val="xl4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left"/>
    </w:pPr>
    <w:rPr>
      <w:rFonts w:ascii="宋体" w:eastAsia="宋体" w:hAnsi="宋体" w:cs="宋体"/>
      <w:kern w:val="0"/>
      <w:sz w:val="24"/>
      <w:szCs w:val="24"/>
    </w:rPr>
  </w:style>
  <w:style w:type="paragraph" w:customStyle="1" w:styleId="xl44">
    <w:name w:val="xl44"/>
    <w:basedOn w:val="a"/>
    <w:qFormat/>
    <w:rsid w:val="00BB650D"/>
    <w:pPr>
      <w:widowControl/>
      <w:pBdr>
        <w:left w:val="single" w:sz="4" w:space="0" w:color="auto"/>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5">
    <w:name w:val="xl45"/>
    <w:basedOn w:val="a"/>
    <w:qFormat/>
    <w:rsid w:val="00BB650D"/>
    <w:pPr>
      <w:widowControl/>
      <w:pBdr>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6">
    <w:name w:val="xl46"/>
    <w:basedOn w:val="a"/>
    <w:qFormat/>
    <w:rsid w:val="00BB650D"/>
    <w:pPr>
      <w:widowControl/>
      <w:pBdr>
        <w:top w:val="single" w:sz="4" w:space="0" w:color="auto"/>
        <w:left w:val="single" w:sz="4" w:space="0" w:color="auto"/>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7">
    <w:name w:val="xl47"/>
    <w:basedOn w:val="a"/>
    <w:qFormat/>
    <w:rsid w:val="00BB650D"/>
    <w:pPr>
      <w:widowControl/>
      <w:pBdr>
        <w:top w:val="single" w:sz="4" w:space="0" w:color="auto"/>
        <w:bottom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8">
    <w:name w:val="xl48"/>
    <w:basedOn w:val="a"/>
    <w:qFormat/>
    <w:rsid w:val="00BB650D"/>
    <w:pPr>
      <w:widowControl/>
      <w:pBdr>
        <w:top w:val="single" w:sz="4" w:space="0" w:color="auto"/>
        <w:bottom w:val="single" w:sz="4" w:space="0" w:color="auto"/>
        <w:right w:val="single" w:sz="4" w:space="0" w:color="auto"/>
      </w:pBdr>
      <w:spacing w:before="100" w:beforeAutospacing="1" w:after="100" w:afterAutospacing="1" w:line="312" w:lineRule="auto"/>
      <w:ind w:firstLine="482"/>
      <w:jc w:val="center"/>
      <w:textAlignment w:val="top"/>
    </w:pPr>
    <w:rPr>
      <w:rFonts w:ascii="宋体" w:eastAsia="宋体" w:hAnsi="宋体" w:cs="宋体"/>
      <w:kern w:val="0"/>
      <w:szCs w:val="21"/>
    </w:rPr>
  </w:style>
  <w:style w:type="paragraph" w:customStyle="1" w:styleId="xl49">
    <w:name w:val="xl49"/>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pPr>
    <w:rPr>
      <w:rFonts w:ascii="宋体" w:eastAsia="宋体" w:hAnsi="宋体" w:cs="宋体"/>
      <w:b/>
      <w:bCs/>
      <w:kern w:val="0"/>
      <w:sz w:val="18"/>
      <w:szCs w:val="18"/>
    </w:rPr>
  </w:style>
  <w:style w:type="paragraph" w:customStyle="1" w:styleId="xl50">
    <w:name w:val="xl50"/>
    <w:basedOn w:val="a"/>
    <w:qFormat/>
    <w:rsid w:val="00BB650D"/>
    <w:pPr>
      <w:widowControl/>
      <w:pBdr>
        <w:top w:val="single" w:sz="4" w:space="0" w:color="auto"/>
        <w:right w:val="single" w:sz="4" w:space="0" w:color="auto"/>
      </w:pBdr>
      <w:spacing w:before="100" w:beforeAutospacing="1" w:after="100" w:afterAutospacing="1" w:line="312" w:lineRule="auto"/>
      <w:ind w:firstLine="482"/>
      <w:jc w:val="center"/>
      <w:textAlignment w:val="top"/>
    </w:pPr>
    <w:rPr>
      <w:rFonts w:ascii="宋体" w:eastAsia="宋体" w:hAnsi="宋体" w:cs="宋体"/>
      <w:b/>
      <w:bCs/>
      <w:kern w:val="0"/>
      <w:sz w:val="18"/>
      <w:szCs w:val="18"/>
    </w:rPr>
  </w:style>
  <w:style w:type="paragraph" w:customStyle="1" w:styleId="xl51">
    <w:name w:val="xl51"/>
    <w:basedOn w:val="a"/>
    <w:qFormat/>
    <w:rsid w:val="00BB650D"/>
    <w:pPr>
      <w:widowControl/>
      <w:pBdr>
        <w:right w:val="single" w:sz="4" w:space="0" w:color="auto"/>
      </w:pBdr>
      <w:spacing w:before="100" w:beforeAutospacing="1" w:after="100" w:afterAutospacing="1" w:line="312" w:lineRule="auto"/>
      <w:ind w:firstLine="482"/>
      <w:jc w:val="center"/>
      <w:textAlignment w:val="top"/>
    </w:pPr>
    <w:rPr>
      <w:rFonts w:ascii="宋体" w:eastAsia="宋体" w:hAnsi="宋体" w:cs="宋体"/>
      <w:b/>
      <w:bCs/>
      <w:kern w:val="0"/>
      <w:sz w:val="18"/>
      <w:szCs w:val="18"/>
    </w:rPr>
  </w:style>
  <w:style w:type="paragraph" w:customStyle="1" w:styleId="xl52">
    <w:name w:val="xl52"/>
    <w:basedOn w:val="a"/>
    <w:qFormat/>
    <w:rsid w:val="00BB650D"/>
    <w:pPr>
      <w:widowControl/>
      <w:pBdr>
        <w:bottom w:val="single" w:sz="4" w:space="0" w:color="auto"/>
        <w:right w:val="single" w:sz="4" w:space="0" w:color="auto"/>
      </w:pBdr>
      <w:spacing w:before="100" w:beforeAutospacing="1" w:after="100" w:afterAutospacing="1" w:line="312" w:lineRule="auto"/>
      <w:ind w:firstLine="482"/>
      <w:jc w:val="center"/>
      <w:textAlignment w:val="top"/>
    </w:pPr>
    <w:rPr>
      <w:rFonts w:ascii="宋体" w:eastAsia="宋体" w:hAnsi="宋体" w:cs="宋体"/>
      <w:b/>
      <w:bCs/>
      <w:kern w:val="0"/>
      <w:sz w:val="18"/>
      <w:szCs w:val="18"/>
    </w:rPr>
  </w:style>
  <w:style w:type="paragraph" w:customStyle="1" w:styleId="CharCharCharCharChar1CharCharCharCharCharCharChar">
    <w:name w:val="Char Char Char Char Char1 Char Char Char Char Char Char Char"/>
    <w:basedOn w:val="a"/>
    <w:qFormat/>
    <w:rsid w:val="00BB650D"/>
    <w:pPr>
      <w:spacing w:line="312" w:lineRule="auto"/>
      <w:ind w:firstLine="482"/>
    </w:pPr>
    <w:rPr>
      <w:rFonts w:ascii="Times New Roman" w:eastAsia="宋体" w:hAnsi="Times New Roman" w:cs="Times New Roman"/>
      <w:szCs w:val="24"/>
    </w:rPr>
  </w:style>
  <w:style w:type="paragraph" w:customStyle="1" w:styleId="xl776">
    <w:name w:val="xl776"/>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b/>
      <w:bCs/>
      <w:color w:val="000000"/>
      <w:kern w:val="0"/>
      <w:sz w:val="20"/>
      <w:szCs w:val="20"/>
    </w:rPr>
  </w:style>
  <w:style w:type="paragraph" w:customStyle="1" w:styleId="xl777">
    <w:name w:val="xl777"/>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b/>
      <w:bCs/>
      <w:color w:val="000000"/>
      <w:kern w:val="0"/>
      <w:sz w:val="20"/>
      <w:szCs w:val="20"/>
    </w:rPr>
  </w:style>
  <w:style w:type="paragraph" w:customStyle="1" w:styleId="xl778">
    <w:name w:val="xl778"/>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b/>
      <w:bCs/>
      <w:color w:val="000000"/>
      <w:kern w:val="0"/>
      <w:sz w:val="20"/>
      <w:szCs w:val="20"/>
    </w:rPr>
  </w:style>
  <w:style w:type="paragraph" w:customStyle="1" w:styleId="xl779">
    <w:name w:val="xl779"/>
    <w:basedOn w:val="a"/>
    <w:qFormat/>
    <w:rsid w:val="00BB650D"/>
    <w:pPr>
      <w:widowControl/>
      <w:spacing w:before="100" w:beforeAutospacing="1" w:after="100" w:afterAutospacing="1" w:line="312" w:lineRule="auto"/>
      <w:ind w:firstLine="482"/>
      <w:jc w:val="center"/>
      <w:textAlignment w:val="center"/>
    </w:pPr>
    <w:rPr>
      <w:rFonts w:ascii="宋体" w:eastAsia="宋体" w:hAnsi="宋体" w:cs="宋体"/>
      <w:kern w:val="0"/>
      <w:sz w:val="20"/>
      <w:szCs w:val="20"/>
    </w:rPr>
  </w:style>
  <w:style w:type="paragraph" w:customStyle="1" w:styleId="xl780">
    <w:name w:val="xl780"/>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kern w:val="0"/>
      <w:sz w:val="20"/>
      <w:szCs w:val="20"/>
    </w:rPr>
  </w:style>
  <w:style w:type="paragraph" w:customStyle="1" w:styleId="xl781">
    <w:name w:val="xl781"/>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kern w:val="0"/>
      <w:sz w:val="20"/>
      <w:szCs w:val="20"/>
    </w:rPr>
  </w:style>
  <w:style w:type="paragraph" w:customStyle="1" w:styleId="xl782">
    <w:name w:val="xl782"/>
    <w:basedOn w:val="a"/>
    <w:qFormat/>
    <w:rsid w:val="00BB650D"/>
    <w:pPr>
      <w:widowControl/>
      <w:spacing w:before="100" w:beforeAutospacing="1" w:after="100" w:afterAutospacing="1" w:line="312" w:lineRule="auto"/>
      <w:ind w:firstLine="482"/>
      <w:jc w:val="center"/>
      <w:textAlignment w:val="center"/>
    </w:pPr>
    <w:rPr>
      <w:rFonts w:ascii="宋体" w:eastAsia="宋体" w:hAnsi="宋体" w:cs="宋体"/>
      <w:kern w:val="0"/>
      <w:sz w:val="24"/>
      <w:szCs w:val="24"/>
    </w:rPr>
  </w:style>
  <w:style w:type="paragraph" w:customStyle="1" w:styleId="xl783">
    <w:name w:val="xl78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color w:val="000000"/>
      <w:kern w:val="0"/>
      <w:sz w:val="18"/>
      <w:szCs w:val="18"/>
    </w:rPr>
  </w:style>
  <w:style w:type="paragraph" w:customStyle="1" w:styleId="xl784">
    <w:name w:val="xl784"/>
    <w:basedOn w:val="a"/>
    <w:qFormat/>
    <w:rsid w:val="00BB650D"/>
    <w:pPr>
      <w:widowControl/>
      <w:pBdr>
        <w:top w:val="single" w:sz="4" w:space="0" w:color="auto"/>
        <w:left w:val="single" w:sz="4" w:space="0" w:color="auto"/>
        <w:bottom w:val="single" w:sz="4" w:space="0" w:color="auto"/>
      </w:pBdr>
      <w:spacing w:before="100" w:beforeAutospacing="1" w:after="100" w:afterAutospacing="1" w:line="312" w:lineRule="auto"/>
      <w:ind w:firstLine="482"/>
      <w:jc w:val="center"/>
      <w:textAlignment w:val="center"/>
    </w:pPr>
    <w:rPr>
      <w:rFonts w:ascii="宋体" w:eastAsia="宋体" w:hAnsi="宋体" w:cs="宋体"/>
      <w:color w:val="000000"/>
      <w:kern w:val="0"/>
      <w:sz w:val="18"/>
      <w:szCs w:val="18"/>
    </w:rPr>
  </w:style>
  <w:style w:type="paragraph" w:customStyle="1" w:styleId="xl785">
    <w:name w:val="xl785"/>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line="312" w:lineRule="auto"/>
      <w:ind w:firstLine="482"/>
      <w:jc w:val="center"/>
      <w:textAlignment w:val="center"/>
    </w:pPr>
    <w:rPr>
      <w:rFonts w:ascii="宋体" w:eastAsia="宋体" w:hAnsi="宋体" w:cs="宋体"/>
      <w:color w:val="000000"/>
      <w:kern w:val="0"/>
      <w:sz w:val="18"/>
      <w:szCs w:val="18"/>
    </w:rPr>
  </w:style>
  <w:style w:type="paragraph" w:customStyle="1" w:styleId="xl786">
    <w:name w:val="xl786"/>
    <w:basedOn w:val="a"/>
    <w:qFormat/>
    <w:rsid w:val="00BB650D"/>
    <w:pPr>
      <w:widowControl/>
      <w:pBdr>
        <w:left w:val="single" w:sz="8" w:space="0" w:color="auto"/>
        <w:bottom w:val="single" w:sz="8" w:space="0" w:color="auto"/>
        <w:right w:val="single" w:sz="8" w:space="0" w:color="auto"/>
      </w:pBdr>
      <w:shd w:val="clear" w:color="000000" w:fill="FFFFFF"/>
      <w:spacing w:before="100" w:beforeAutospacing="1" w:after="100" w:afterAutospacing="1" w:line="312" w:lineRule="auto"/>
      <w:ind w:firstLine="482"/>
      <w:jc w:val="center"/>
    </w:pPr>
    <w:rPr>
      <w:rFonts w:ascii="宋体" w:eastAsia="宋体" w:hAnsi="宋体" w:cs="宋体"/>
      <w:b/>
      <w:bCs/>
      <w:color w:val="000000"/>
      <w:kern w:val="0"/>
      <w:sz w:val="18"/>
      <w:szCs w:val="18"/>
    </w:rPr>
  </w:style>
  <w:style w:type="paragraph" w:customStyle="1" w:styleId="xl787">
    <w:name w:val="xl787"/>
    <w:basedOn w:val="a"/>
    <w:qFormat/>
    <w:rsid w:val="00BB650D"/>
    <w:pPr>
      <w:widowControl/>
      <w:pBdr>
        <w:bottom w:val="single" w:sz="8" w:space="0" w:color="auto"/>
        <w:right w:val="single" w:sz="8" w:space="0" w:color="auto"/>
      </w:pBdr>
      <w:shd w:val="clear" w:color="000000" w:fill="FFFFFF"/>
      <w:spacing w:before="100" w:beforeAutospacing="1" w:after="100" w:afterAutospacing="1" w:line="312" w:lineRule="auto"/>
      <w:ind w:firstLine="482"/>
      <w:jc w:val="center"/>
    </w:pPr>
    <w:rPr>
      <w:rFonts w:ascii="宋体" w:eastAsia="宋体" w:hAnsi="宋体" w:cs="宋体"/>
      <w:b/>
      <w:bCs/>
      <w:color w:val="000000"/>
      <w:kern w:val="0"/>
      <w:sz w:val="18"/>
      <w:szCs w:val="18"/>
    </w:rPr>
  </w:style>
  <w:style w:type="paragraph" w:styleId="affffff3">
    <w:name w:val="No Spacing"/>
    <w:link w:val="affffff4"/>
    <w:uiPriority w:val="1"/>
    <w:qFormat/>
    <w:rsid w:val="00BB650D"/>
    <w:pPr>
      <w:widowControl w:val="0"/>
      <w:spacing w:line="312" w:lineRule="auto"/>
      <w:ind w:firstLineChars="200" w:firstLine="200"/>
      <w:jc w:val="both"/>
    </w:pPr>
    <w:rPr>
      <w:rFonts w:ascii="Calibri" w:eastAsia="宋体" w:hAnsi="Calibri" w:cs="Times New Roman"/>
      <w:sz w:val="24"/>
    </w:rPr>
  </w:style>
  <w:style w:type="paragraph" w:customStyle="1" w:styleId="pic-info">
    <w:name w:val="pic-info"/>
    <w:basedOn w:val="a"/>
    <w:qFormat/>
    <w:rsid w:val="00BB650D"/>
    <w:pPr>
      <w:widowControl/>
      <w:spacing w:before="100" w:beforeAutospacing="1" w:after="100" w:afterAutospacing="1" w:line="312" w:lineRule="auto"/>
      <w:ind w:firstLine="482"/>
      <w:jc w:val="left"/>
    </w:pPr>
    <w:rPr>
      <w:rFonts w:ascii="宋体" w:eastAsia="宋体" w:hAnsi="宋体" w:cs="宋体"/>
      <w:kern w:val="0"/>
      <w:sz w:val="24"/>
      <w:szCs w:val="24"/>
    </w:rPr>
  </w:style>
  <w:style w:type="character" w:customStyle="1" w:styleId="cp">
    <w:name w:val="cp"/>
    <w:qFormat/>
    <w:rsid w:val="00BB650D"/>
  </w:style>
  <w:style w:type="character" w:customStyle="1" w:styleId="4CharChar">
    <w:name w:val="标题 4 Char Char"/>
    <w:qFormat/>
    <w:rsid w:val="00BB650D"/>
    <w:rPr>
      <w:rFonts w:ascii="Arial" w:eastAsia="仿宋_GB2312" w:hAnsi="Arial"/>
      <w:b/>
      <w:bCs/>
      <w:kern w:val="28"/>
      <w:sz w:val="28"/>
      <w:szCs w:val="28"/>
      <w:lang w:val="en-US" w:eastAsia="zh-CN" w:bidi="ar-SA"/>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Char"/>
    <w:basedOn w:val="a"/>
    <w:qFormat/>
    <w:rsid w:val="00BB650D"/>
    <w:rPr>
      <w:rFonts w:ascii="Tahoma" w:eastAsia="宋体" w:hAnsi="Tahoma" w:cs="Times New Roman"/>
      <w:sz w:val="24"/>
      <w:szCs w:val="20"/>
    </w:rPr>
  </w:style>
  <w:style w:type="paragraph" w:customStyle="1" w:styleId="66">
    <w:name w:val="样式66"/>
    <w:basedOn w:val="a"/>
    <w:qFormat/>
    <w:rsid w:val="00BB650D"/>
    <w:pPr>
      <w:spacing w:beforeLines="100" w:afterLines="50"/>
      <w:jc w:val="center"/>
    </w:pPr>
    <w:rPr>
      <w:rFonts w:ascii="Times New Roman" w:eastAsia="仿宋_GB2312" w:hAnsi="Times New Roman" w:cs="Times New Roman"/>
      <w:b/>
      <w:sz w:val="24"/>
      <w:szCs w:val="24"/>
    </w:rPr>
  </w:style>
  <w:style w:type="character" w:customStyle="1" w:styleId="CharChar7">
    <w:name w:val="Char Char7"/>
    <w:qFormat/>
    <w:rsid w:val="00BB650D"/>
  </w:style>
  <w:style w:type="character" w:customStyle="1" w:styleId="5CharChar">
    <w:name w:val="标题 5 Char Char"/>
    <w:qFormat/>
    <w:rsid w:val="00BB650D"/>
    <w:rPr>
      <w:rFonts w:ascii="宋体" w:eastAsia="仿宋_GB2312" w:hAnsi="宋体"/>
      <w:b/>
      <w:kern w:val="24"/>
      <w:sz w:val="24"/>
      <w:lang w:val="en-US" w:eastAsia="zh-CN" w:bidi="ar-SA"/>
    </w:rPr>
  </w:style>
  <w:style w:type="character" w:customStyle="1" w:styleId="CharChar6">
    <w:name w:val="Char Char6"/>
    <w:qFormat/>
    <w:rsid w:val="00BB650D"/>
    <w:rPr>
      <w:rFonts w:ascii="黑体" w:eastAsia="黑体" w:hAnsi="Arial"/>
      <w:b/>
      <w:bCs/>
      <w:kern w:val="48"/>
      <w:sz w:val="28"/>
      <w:szCs w:val="32"/>
    </w:rPr>
  </w:style>
  <w:style w:type="character" w:customStyle="1" w:styleId="digest1">
    <w:name w:val="digest1"/>
    <w:qFormat/>
    <w:rsid w:val="00BB650D"/>
    <w:rPr>
      <w:color w:val="3A4343"/>
      <w:sz w:val="20"/>
      <w:szCs w:val="20"/>
    </w:rPr>
  </w:style>
  <w:style w:type="character" w:customStyle="1" w:styleId="CharChar5">
    <w:name w:val="Char Char5"/>
    <w:qFormat/>
    <w:rsid w:val="00BB650D"/>
    <w:rPr>
      <w:rFonts w:ascii="仿宋_GB2312" w:eastAsia="仿宋_GB2312"/>
      <w:b/>
      <w:bCs/>
      <w:kern w:val="44"/>
      <w:sz w:val="24"/>
      <w:szCs w:val="30"/>
      <w:lang w:val="en-US" w:eastAsia="zh-CN" w:bidi="ar-SA"/>
    </w:rPr>
  </w:style>
  <w:style w:type="character" w:customStyle="1" w:styleId="jianju1">
    <w:name w:val="jianju1"/>
    <w:qFormat/>
    <w:rsid w:val="00BB650D"/>
    <w:rPr>
      <w:color w:val="000000"/>
      <w:sz w:val="20"/>
      <w:szCs w:val="20"/>
      <w:u w:val="none"/>
    </w:rPr>
  </w:style>
  <w:style w:type="paragraph" w:customStyle="1" w:styleId="MTDisplayEquation">
    <w:name w:val="MTDisplayEquation"/>
    <w:basedOn w:val="a"/>
    <w:next w:val="a"/>
    <w:qFormat/>
    <w:rsid w:val="00BB650D"/>
    <w:pPr>
      <w:tabs>
        <w:tab w:val="center" w:pos="4160"/>
        <w:tab w:val="right" w:pos="8300"/>
      </w:tabs>
    </w:pPr>
    <w:rPr>
      <w:rFonts w:ascii="仿宋_GB2312" w:eastAsia="仿宋_GB2312" w:hAnsi="Times New Roman" w:cs="Times New Roman"/>
      <w:sz w:val="24"/>
      <w:szCs w:val="24"/>
    </w:rPr>
  </w:style>
  <w:style w:type="character" w:customStyle="1" w:styleId="H1Char3">
    <w:name w:val="H1 Char3"/>
    <w:aliases w:val="H1 Char Char Char3"/>
    <w:qFormat/>
    <w:rsid w:val="00BB650D"/>
    <w:rPr>
      <w:rFonts w:ascii="仿宋_GB2312" w:eastAsia="仿宋_GB2312"/>
      <w:b/>
      <w:bCs/>
      <w:kern w:val="48"/>
      <w:sz w:val="30"/>
      <w:szCs w:val="30"/>
      <w:lang w:val="en-US" w:eastAsia="zh-CN" w:bidi="ar-SA"/>
    </w:rPr>
  </w:style>
  <w:style w:type="character" w:customStyle="1" w:styleId="CharChar9">
    <w:name w:val="Char Char9"/>
    <w:qFormat/>
    <w:rsid w:val="00BB650D"/>
    <w:rPr>
      <w:rFonts w:ascii="Arial" w:eastAsia="黑体" w:hAnsi="Arial"/>
      <w:b/>
      <w:bCs/>
      <w:kern w:val="28"/>
      <w:sz w:val="28"/>
      <w:szCs w:val="28"/>
      <w:lang w:val="en-US" w:eastAsia="zh-CN" w:bidi="ar-SA"/>
    </w:rPr>
  </w:style>
  <w:style w:type="character" w:customStyle="1" w:styleId="CharChar8">
    <w:name w:val="Char Char8"/>
    <w:qFormat/>
    <w:rsid w:val="00BB650D"/>
    <w:rPr>
      <w:rFonts w:ascii="宋体" w:eastAsia="仿宋_GB2312" w:hAnsi="宋体"/>
      <w:b/>
      <w:kern w:val="24"/>
      <w:sz w:val="28"/>
      <w:lang w:val="en-US" w:eastAsia="zh-CN" w:bidi="ar-SA"/>
    </w:rPr>
  </w:style>
  <w:style w:type="paragraph" w:customStyle="1" w:styleId="xl112">
    <w:name w:val="xl112"/>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b/>
      <w:bCs/>
      <w:kern w:val="0"/>
      <w:sz w:val="20"/>
      <w:szCs w:val="20"/>
    </w:rPr>
  </w:style>
  <w:style w:type="paragraph" w:customStyle="1" w:styleId="xl113">
    <w:name w:val="xl113"/>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4">
    <w:name w:val="xl114"/>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5">
    <w:name w:val="xl115"/>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6">
    <w:name w:val="xl116"/>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7">
    <w:name w:val="xl117"/>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18">
    <w:name w:val="xl118"/>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仿宋_GB2312" w:eastAsia="仿宋_GB2312" w:hAnsi="宋体" w:cs="宋体"/>
      <w:kern w:val="0"/>
      <w:sz w:val="20"/>
      <w:szCs w:val="20"/>
    </w:rPr>
  </w:style>
  <w:style w:type="paragraph" w:customStyle="1" w:styleId="xl119">
    <w:name w:val="xl119"/>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20">
    <w:name w:val="xl120"/>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paragraph" w:customStyle="1" w:styleId="xl121">
    <w:name w:val="xl121"/>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eastAsia="宋体" w:hAnsi="Times New Roman" w:cs="Times New Roman"/>
      <w:kern w:val="0"/>
      <w:sz w:val="20"/>
      <w:szCs w:val="20"/>
    </w:rPr>
  </w:style>
  <w:style w:type="paragraph" w:customStyle="1" w:styleId="xl122">
    <w:name w:val="xl122"/>
    <w:basedOn w:val="a"/>
    <w:qFormat/>
    <w:rsid w:val="00BB650D"/>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宋体" w:eastAsia="宋体" w:hAnsi="宋体" w:cs="宋体"/>
      <w:kern w:val="0"/>
      <w:sz w:val="20"/>
      <w:szCs w:val="20"/>
    </w:rPr>
  </w:style>
  <w:style w:type="character" w:customStyle="1" w:styleId="1ff3">
    <w:name w:val="书籍标题1"/>
    <w:uiPriority w:val="33"/>
    <w:qFormat/>
    <w:rsid w:val="00BB650D"/>
    <w:rPr>
      <w:b/>
      <w:bCs/>
      <w:smallCaps/>
      <w:spacing w:val="5"/>
    </w:rPr>
  </w:style>
  <w:style w:type="paragraph" w:customStyle="1" w:styleId="1ff4">
    <w:name w:val="正文1"/>
    <w:basedOn w:val="a"/>
    <w:next w:val="a"/>
    <w:qFormat/>
    <w:rsid w:val="00BB650D"/>
    <w:pPr>
      <w:autoSpaceDE w:val="0"/>
      <w:autoSpaceDN w:val="0"/>
      <w:adjustRightInd w:val="0"/>
      <w:jc w:val="left"/>
    </w:pPr>
    <w:rPr>
      <w:rFonts w:ascii="仿宋_GB2312" w:eastAsia="仿宋_GB2312" w:hAnsi="Times New Roman" w:cs="Times New Roman"/>
      <w:kern w:val="0"/>
      <w:sz w:val="24"/>
      <w:szCs w:val="24"/>
    </w:rPr>
  </w:style>
  <w:style w:type="paragraph" w:customStyle="1" w:styleId="4a">
    <w:name w:val="4"/>
    <w:basedOn w:val="a"/>
    <w:qFormat/>
    <w:rsid w:val="00BB650D"/>
    <w:pPr>
      <w:widowControl/>
      <w:spacing w:before="100" w:beforeAutospacing="1" w:after="100" w:afterAutospacing="1"/>
      <w:jc w:val="left"/>
    </w:pPr>
    <w:rPr>
      <w:rFonts w:ascii="宋体" w:eastAsia="宋体" w:hAnsi="宋体" w:cs="宋体"/>
      <w:kern w:val="0"/>
      <w:sz w:val="24"/>
      <w:szCs w:val="24"/>
    </w:rPr>
  </w:style>
  <w:style w:type="table" w:customStyle="1" w:styleId="83">
    <w:name w:val="网格型8"/>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网格型9"/>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网格型10"/>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7Char">
    <w:name w:val="样式7 Char"/>
    <w:link w:val="74"/>
    <w:qFormat/>
    <w:locked/>
    <w:rsid w:val="00BB650D"/>
    <w:rPr>
      <w:rFonts w:ascii="仿宋_GB2312" w:eastAsia="仿宋_GB2312" w:hAnsi="Times New Roman" w:cs="Times New Roman"/>
      <w:sz w:val="28"/>
      <w:szCs w:val="20"/>
    </w:rPr>
  </w:style>
  <w:style w:type="paragraph" w:customStyle="1" w:styleId="1ff5">
    <w:name w:val="列出段落1"/>
    <w:basedOn w:val="a"/>
    <w:uiPriority w:val="34"/>
    <w:qFormat/>
    <w:rsid w:val="00BB650D"/>
    <w:pPr>
      <w:ind w:firstLineChars="200" w:firstLine="420"/>
    </w:pPr>
    <w:rPr>
      <w:rFonts w:ascii="Calibri" w:eastAsia="宋体" w:hAnsi="Calibri" w:cs="Times New Roman"/>
    </w:rPr>
  </w:style>
  <w:style w:type="paragraph" w:customStyle="1" w:styleId="120">
    <w:name w:val="修订12"/>
    <w:hidden/>
    <w:uiPriority w:val="99"/>
    <w:qFormat/>
    <w:rsid w:val="00BB650D"/>
    <w:rPr>
      <w:rFonts w:ascii="Times New Roman" w:eastAsia="宋体" w:hAnsi="Times New Roman" w:cs="Times New Roman"/>
      <w:szCs w:val="24"/>
    </w:rPr>
  </w:style>
  <w:style w:type="paragraph" w:customStyle="1" w:styleId="TOC12">
    <w:name w:val="TOC 标题12"/>
    <w:basedOn w:val="1"/>
    <w:next w:val="a"/>
    <w:uiPriority w:val="39"/>
    <w:qFormat/>
    <w:rsid w:val="00BB650D"/>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paragraph" w:customStyle="1" w:styleId="CharChar23CharCharCharChar">
    <w:name w:val="Char Char23 Char Char Char Char"/>
    <w:basedOn w:val="a"/>
    <w:qFormat/>
    <w:rsid w:val="00BB650D"/>
    <w:pPr>
      <w:adjustRightInd w:val="0"/>
      <w:snapToGrid w:val="0"/>
      <w:spacing w:line="380" w:lineRule="exact"/>
    </w:pPr>
    <w:rPr>
      <w:rFonts w:ascii="Times New Roman" w:eastAsia="宋体" w:hAnsi="Times New Roman" w:cs="Times New Roman"/>
      <w:sz w:val="24"/>
      <w:szCs w:val="20"/>
    </w:rPr>
  </w:style>
  <w:style w:type="character" w:customStyle="1" w:styleId="1ff6">
    <w:name w:val="占位符文本1"/>
    <w:uiPriority w:val="99"/>
    <w:semiHidden/>
    <w:qFormat/>
    <w:rsid w:val="00BB650D"/>
    <w:rPr>
      <w:color w:val="808080"/>
    </w:rPr>
  </w:style>
  <w:style w:type="character" w:customStyle="1" w:styleId="BodyTextFirstIndentChar1">
    <w:name w:val="Body Text First Indent Char1"/>
    <w:uiPriority w:val="99"/>
    <w:semiHidden/>
    <w:qFormat/>
    <w:rsid w:val="00BB650D"/>
    <w:rPr>
      <w:rFonts w:ascii="Times New Roman" w:eastAsia="宋体" w:hAnsi="Times New Roman" w:cs="Times New Roman"/>
      <w:kern w:val="2"/>
      <w:sz w:val="21"/>
      <w:szCs w:val="24"/>
    </w:rPr>
  </w:style>
  <w:style w:type="character" w:customStyle="1" w:styleId="FootnoteTextChar1">
    <w:name w:val="Footnote Text Char1"/>
    <w:uiPriority w:val="99"/>
    <w:semiHidden/>
    <w:qFormat/>
    <w:rsid w:val="00BB650D"/>
    <w:rPr>
      <w:rFonts w:ascii="Times New Roman" w:hAnsi="Times New Roman"/>
      <w:kern w:val="2"/>
      <w:sz w:val="18"/>
      <w:szCs w:val="18"/>
    </w:rPr>
  </w:style>
  <w:style w:type="paragraph" w:customStyle="1" w:styleId="reader-word-layer">
    <w:name w:val="reader-word-layer"/>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CharChar1CharCharCharCharCharCharCharCharCharChar3">
    <w:name w:val="Char Char1 Char Char Char Char Char Char Char Char Char Char3"/>
    <w:basedOn w:val="a"/>
    <w:qFormat/>
    <w:rsid w:val="00BB650D"/>
    <w:rPr>
      <w:rFonts w:ascii="Tahoma" w:eastAsia="宋体" w:hAnsi="Tahoma" w:cs="Times New Roman"/>
      <w:sz w:val="24"/>
      <w:szCs w:val="20"/>
    </w:rPr>
  </w:style>
  <w:style w:type="paragraph" w:customStyle="1" w:styleId="CharCharCharCharCharCharCharCharCharCharCharChar1Char3">
    <w:name w:val="Char Char Char Char Char Char Char Char Char Char Char Char1 Char3"/>
    <w:basedOn w:val="a"/>
    <w:qFormat/>
    <w:rsid w:val="00BB650D"/>
    <w:rPr>
      <w:rFonts w:ascii="Times New Roman" w:eastAsia="宋体" w:hAnsi="Times New Roman" w:cs="Times New Roman"/>
      <w:szCs w:val="24"/>
    </w:rPr>
  </w:style>
  <w:style w:type="paragraph" w:customStyle="1" w:styleId="CharCharCharCharCharCharCharCharCharCharCharCharChar3">
    <w:name w:val="Char Char Char Char Char Char Char Char Char Char Char Char Char3"/>
    <w:basedOn w:val="a"/>
    <w:qFormat/>
    <w:rsid w:val="00BB650D"/>
    <w:pPr>
      <w:spacing w:line="360" w:lineRule="auto"/>
      <w:ind w:firstLineChars="200" w:firstLine="200"/>
    </w:pPr>
    <w:rPr>
      <w:rFonts w:ascii="宋体" w:eastAsia="宋体" w:hAnsi="宋体" w:cs="宋体"/>
      <w:sz w:val="24"/>
      <w:szCs w:val="24"/>
    </w:rPr>
  </w:style>
  <w:style w:type="paragraph" w:customStyle="1" w:styleId="Char2CharCharCharCharCharCharCharChar3">
    <w:name w:val="Char2 Char Char Char Char Char Char Char Char3"/>
    <w:basedOn w:val="a"/>
    <w:qFormat/>
    <w:rsid w:val="00BB650D"/>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Char150">
    <w:name w:val="Char15"/>
    <w:basedOn w:val="a"/>
    <w:qFormat/>
    <w:rsid w:val="00BB650D"/>
    <w:pPr>
      <w:adjustRightInd w:val="0"/>
      <w:snapToGrid w:val="0"/>
      <w:spacing w:line="380" w:lineRule="exact"/>
    </w:pPr>
    <w:rPr>
      <w:rFonts w:ascii="Times New Roman" w:eastAsia="宋体" w:hAnsi="Times New Roman" w:cs="Times New Roman"/>
      <w:sz w:val="24"/>
      <w:szCs w:val="20"/>
    </w:rPr>
  </w:style>
  <w:style w:type="paragraph" w:customStyle="1" w:styleId="Char50">
    <w:name w:val="Char5"/>
    <w:basedOn w:val="a"/>
    <w:qFormat/>
    <w:rsid w:val="00BB650D"/>
    <w:rPr>
      <w:rFonts w:ascii="Tahoma" w:eastAsia="宋体" w:hAnsi="Tahoma" w:cs="Times New Roman"/>
      <w:sz w:val="24"/>
      <w:szCs w:val="20"/>
    </w:rPr>
  </w:style>
  <w:style w:type="paragraph" w:customStyle="1" w:styleId="CharCharCharChar3">
    <w:name w:val="Char Char Char Char3"/>
    <w:basedOn w:val="a"/>
    <w:qFormat/>
    <w:rsid w:val="00BB650D"/>
    <w:rPr>
      <w:rFonts w:ascii="宋体" w:eastAsia="宋体" w:hAnsi="宋体" w:cs="Courier New"/>
      <w:szCs w:val="32"/>
    </w:rPr>
  </w:style>
  <w:style w:type="paragraph" w:customStyle="1" w:styleId="CharCharCharCharCharCharCharCharCharCharCharCharCharCharCharCharCharCharCharCharCharCharCharCharCharCharCharCharCharChar3">
    <w:name w:val="Char Char Char Char Char Char Char Char Char Char Char Char Char Char Char Char Char Char Char Char Char Char Char Char Char Char Char Char Char Char3"/>
    <w:basedOn w:val="a"/>
    <w:qFormat/>
    <w:rsid w:val="00BB650D"/>
    <w:rPr>
      <w:rFonts w:ascii="Times New Roman" w:eastAsia="仿宋_GB2312" w:hAnsi="Times New Roman" w:cs="Times New Roman"/>
      <w:kern w:val="28"/>
      <w:sz w:val="24"/>
      <w:szCs w:val="20"/>
    </w:rPr>
  </w:style>
  <w:style w:type="character" w:customStyle="1" w:styleId="CharChar12">
    <w:name w:val="Char Char12"/>
    <w:qFormat/>
    <w:rsid w:val="00BB650D"/>
    <w:rPr>
      <w:rFonts w:ascii="Arial" w:eastAsia="黑体" w:hAnsi="Arial"/>
      <w:b/>
      <w:bCs/>
      <w:kern w:val="28"/>
      <w:sz w:val="28"/>
      <w:szCs w:val="28"/>
      <w:lang w:val="en-US" w:eastAsia="zh-CN" w:bidi="ar-SA"/>
    </w:rPr>
  </w:style>
  <w:style w:type="paragraph" w:customStyle="1" w:styleId="CharCharCharCharCharCharCharCharCharCharCharCharCharCharCharCharCharChar2">
    <w:name w:val="Char Char Char Char Char Char Char Char Char Char Char Char Char Char Char Char Char Char2"/>
    <w:basedOn w:val="a"/>
    <w:qFormat/>
    <w:rsid w:val="00BB650D"/>
    <w:rPr>
      <w:rFonts w:ascii="Tahoma" w:eastAsia="宋体" w:hAnsi="Tahoma" w:cs="Times New Roman"/>
      <w:sz w:val="24"/>
      <w:szCs w:val="20"/>
    </w:rPr>
  </w:style>
  <w:style w:type="paragraph" w:customStyle="1" w:styleId="CharCharChar12">
    <w:name w:val="Char Char Char12"/>
    <w:basedOn w:val="a"/>
    <w:qFormat/>
    <w:rsid w:val="00BB650D"/>
    <w:rPr>
      <w:rFonts w:ascii="Tahoma" w:eastAsia="宋体" w:hAnsi="Tahoma" w:cs="Times New Roman"/>
      <w:sz w:val="24"/>
      <w:szCs w:val="20"/>
    </w:rPr>
  </w:style>
  <w:style w:type="character" w:customStyle="1" w:styleId="CharChar22">
    <w:name w:val="Char Char22"/>
    <w:qFormat/>
    <w:rsid w:val="00BB650D"/>
    <w:rPr>
      <w:rFonts w:ascii="黑体" w:eastAsia="黑体"/>
      <w:b/>
      <w:bCs/>
      <w:kern w:val="44"/>
      <w:sz w:val="28"/>
      <w:szCs w:val="28"/>
      <w:lang w:val="en-US" w:eastAsia="zh-CN" w:bidi="ar-SA"/>
    </w:rPr>
  </w:style>
  <w:style w:type="paragraph" w:customStyle="1" w:styleId="CharCharCharCharCharCharCharCharCharCharCharCharCharCharChar2">
    <w:name w:val="Char Char Char Char Char Char Char Char Char Char Char Char Char Char Char2"/>
    <w:basedOn w:val="a"/>
    <w:qFormat/>
    <w:rsid w:val="00BB650D"/>
    <w:rPr>
      <w:rFonts w:ascii="Tahoma" w:eastAsia="宋体" w:hAnsi="Tahoma" w:cs="Times New Roman"/>
      <w:sz w:val="24"/>
      <w:szCs w:val="20"/>
    </w:rPr>
  </w:style>
  <w:style w:type="paragraph" w:customStyle="1" w:styleId="CharCharCharCharCharCharCharCharCharCharCharChar2">
    <w:name w:val="Char Char Char Char Char Char Char Char Char Char Char Char2"/>
    <w:basedOn w:val="a"/>
    <w:qFormat/>
    <w:rsid w:val="00BB650D"/>
    <w:rPr>
      <w:rFonts w:ascii="Tahoma" w:eastAsia="宋体" w:hAnsi="Tahoma" w:cs="Times New Roman"/>
      <w:sz w:val="24"/>
      <w:szCs w:val="20"/>
    </w:rPr>
  </w:style>
  <w:style w:type="paragraph" w:customStyle="1" w:styleId="CharCharChar4">
    <w:name w:val="Char Char Char4"/>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2">
    <w:name w:val="Char Char Char Char Char Char Char Char Char Char Char Char Char Char Char Char Char Char Char Char Char2"/>
    <w:basedOn w:val="a"/>
    <w:qFormat/>
    <w:rsid w:val="00BB650D"/>
    <w:rPr>
      <w:rFonts w:ascii="Tahoma" w:eastAsia="宋体" w:hAnsi="Tahoma" w:cs="Times New Roman"/>
      <w:sz w:val="24"/>
      <w:szCs w:val="20"/>
    </w:rPr>
  </w:style>
  <w:style w:type="paragraph" w:customStyle="1" w:styleId="CharCharCharCharCharCharCharCharCharCharCharCharCharCharCharCharCharCharCharCharChar1CharCharCharCharCharCharCharCharChar2">
    <w:name w:val="Char Char Char Char Char Char Char Char Char Char Char Char Char Char Char Char Char Char Char Char Char1 Char Char Char Char Char Char Char Char Char2"/>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 Char2"/>
    <w:basedOn w:val="a"/>
    <w:qFormat/>
    <w:rsid w:val="00BB650D"/>
    <w:rPr>
      <w:rFonts w:ascii="Tahoma" w:eastAsia="宋体" w:hAnsi="Tahoma" w:cs="Times New Roman"/>
      <w:sz w:val="24"/>
      <w:szCs w:val="20"/>
    </w:rPr>
  </w:style>
  <w:style w:type="paragraph" w:customStyle="1" w:styleId="CharCharCharCharCharCharCharCharCharCharCharCharCharCharCharCharCharCharCharCharChar1Char2">
    <w:name w:val="Char Char Char Char Char Char Char Char Char Char Char Char Char Char Char Char Char Char Char Char Char1 Char2"/>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Char22">
    <w:name w:val="Char Char Char22"/>
    <w:qFormat/>
    <w:rsid w:val="00BB650D"/>
    <w:rPr>
      <w:rFonts w:ascii="仿宋_GB2312" w:eastAsia="仿宋_GB2312"/>
      <w:b/>
      <w:bCs/>
      <w:kern w:val="44"/>
      <w:sz w:val="24"/>
      <w:szCs w:val="28"/>
      <w:lang w:val="en-US" w:eastAsia="zh-CN" w:bidi="ar-SA"/>
    </w:rPr>
  </w:style>
  <w:style w:type="character" w:customStyle="1" w:styleId="CharChar32">
    <w:name w:val="Char Char32"/>
    <w:qFormat/>
    <w:rsid w:val="00BB650D"/>
    <w:rPr>
      <w:rFonts w:ascii="宋体" w:eastAsia="仿宋_GB2312" w:hAnsi="宋体"/>
      <w:b/>
      <w:kern w:val="24"/>
      <w:sz w:val="28"/>
      <w:lang w:val="en-US" w:eastAsia="zh-CN" w:bidi="ar-SA"/>
    </w:rPr>
  </w:style>
  <w:style w:type="paragraph" w:customStyle="1" w:styleId="CharCharCharCharCharChar2">
    <w:name w:val="Char Char Char Char Char Char2"/>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2">
    <w:name w:val="Char Char Char Char Char Char Char Char Char2"/>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1CharCharCharCharCharCharCharCharCharCharCharChar2">
    <w:name w:val="Char Char Char Char Char Char Char Char Char Char Char Char Char Char Char Char Char Char Char Char Char1 Char Char Char Char Char Char Char Char Char Char Char Char2"/>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1CharCharCharChar2">
    <w:name w:val="Char Char Char Char Char Char Char Char Char Char Char Char1 Char Char Char Char2"/>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1Char2">
    <w:name w:val="Char Char Char1 Char2"/>
    <w:basedOn w:val="a"/>
    <w:qFormat/>
    <w:rsid w:val="00BB650D"/>
    <w:rPr>
      <w:rFonts w:ascii="Tahoma" w:eastAsia="宋体" w:hAnsi="Tahoma" w:cs="Times New Roman"/>
      <w:sz w:val="24"/>
      <w:szCs w:val="20"/>
    </w:rPr>
  </w:style>
  <w:style w:type="paragraph" w:customStyle="1" w:styleId="Char2CharCharCharCharChar1Char2">
    <w:name w:val="Char2 Char Char Char Char Char1 Char2"/>
    <w:basedOn w:val="a"/>
    <w:qFormat/>
    <w:rsid w:val="00BB650D"/>
    <w:pPr>
      <w:tabs>
        <w:tab w:val="left" w:pos="900"/>
      </w:tabs>
      <w:ind w:left="900" w:hanging="420"/>
    </w:pPr>
    <w:rPr>
      <w:rFonts w:ascii="Times New Roman" w:eastAsia="宋体" w:hAnsi="Times New Roman" w:cs="Times New Roman"/>
      <w:sz w:val="24"/>
      <w:szCs w:val="24"/>
    </w:rPr>
  </w:style>
  <w:style w:type="paragraph" w:customStyle="1" w:styleId="Char1CharCharChar2">
    <w:name w:val="Char1 Char Char Char2"/>
    <w:basedOn w:val="a"/>
    <w:qFormat/>
    <w:rsid w:val="00BB650D"/>
    <w:pPr>
      <w:tabs>
        <w:tab w:val="left" w:pos="720"/>
      </w:tabs>
      <w:ind w:left="720" w:hanging="720"/>
    </w:pPr>
    <w:rPr>
      <w:rFonts w:ascii="Times New Roman" w:eastAsia="宋体" w:hAnsi="Times New Roman" w:cs="Times New Roman"/>
      <w:sz w:val="24"/>
      <w:szCs w:val="24"/>
    </w:rPr>
  </w:style>
  <w:style w:type="paragraph" w:customStyle="1" w:styleId="112">
    <w:name w:val="纯文本11"/>
    <w:basedOn w:val="a"/>
    <w:qFormat/>
    <w:rsid w:val="00BB650D"/>
    <w:pPr>
      <w:adjustRightInd w:val="0"/>
      <w:textAlignment w:val="baseline"/>
    </w:pPr>
    <w:rPr>
      <w:rFonts w:ascii="宋体" w:eastAsia="宋体" w:hAnsi="Times New Roman" w:cs="Times New Roman"/>
      <w:kern w:val="0"/>
      <w:szCs w:val="20"/>
    </w:rPr>
  </w:style>
  <w:style w:type="paragraph" w:customStyle="1" w:styleId="Char32">
    <w:name w:val="Char32"/>
    <w:basedOn w:val="a"/>
    <w:qFormat/>
    <w:rsid w:val="00BB650D"/>
    <w:rPr>
      <w:rFonts w:ascii="Tahoma" w:eastAsia="宋体" w:hAnsi="Tahoma" w:cs="Times New Roman"/>
      <w:sz w:val="24"/>
      <w:szCs w:val="20"/>
    </w:rPr>
  </w:style>
  <w:style w:type="paragraph" w:customStyle="1" w:styleId="CharCharCharCharCharCharChar2">
    <w:name w:val="Char Char Char Char Char Char Char2"/>
    <w:basedOn w:val="a"/>
    <w:qFormat/>
    <w:rsid w:val="00BB650D"/>
    <w:rPr>
      <w:rFonts w:ascii="Tahoma" w:eastAsia="宋体" w:hAnsi="Tahoma" w:cs="Times New Roman"/>
      <w:sz w:val="24"/>
      <w:szCs w:val="20"/>
    </w:rPr>
  </w:style>
  <w:style w:type="paragraph" w:customStyle="1" w:styleId="CharCharCharCharCharChar1Char2">
    <w:name w:val="Char Char Char Char Char Char1 Char2"/>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332">
    <w:name w:val="Char Char332"/>
    <w:qFormat/>
    <w:rsid w:val="00BB650D"/>
    <w:rPr>
      <w:rFonts w:eastAsia="宋体"/>
      <w:b/>
      <w:bCs/>
      <w:kern w:val="2"/>
      <w:sz w:val="28"/>
      <w:szCs w:val="28"/>
      <w:lang w:val="en-US" w:eastAsia="zh-CN" w:bidi="ar-SA"/>
    </w:rPr>
  </w:style>
  <w:style w:type="paragraph" w:customStyle="1" w:styleId="CharChar1CharCharCharCharCharCharCharCharCharChar2">
    <w:name w:val="Char Char1 Char Char Char Char Char Char Char Char Char Char2"/>
    <w:basedOn w:val="a"/>
    <w:qFormat/>
    <w:rsid w:val="00BB650D"/>
    <w:rPr>
      <w:rFonts w:ascii="Times New Roman" w:eastAsia="宋体" w:hAnsi="Times New Roman" w:cs="Times New Roman"/>
      <w:szCs w:val="24"/>
    </w:rPr>
  </w:style>
  <w:style w:type="paragraph" w:customStyle="1" w:styleId="CharCharCharCharCharCharCharCharCharCharCharChar1Char2">
    <w:name w:val="Char Char Char Char Char Char Char Char Char Char Char Char1 Char2"/>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11">
    <w:name w:val="Char Char11"/>
    <w:qFormat/>
    <w:rsid w:val="00BB650D"/>
    <w:rPr>
      <w:rFonts w:ascii="Arial" w:eastAsia="黑体" w:hAnsi="Arial"/>
      <w:b/>
      <w:bCs/>
      <w:kern w:val="28"/>
      <w:sz w:val="28"/>
      <w:szCs w:val="28"/>
      <w:lang w:val="en-US" w:eastAsia="zh-CN" w:bidi="ar-SA"/>
    </w:rPr>
  </w:style>
  <w:style w:type="paragraph" w:customStyle="1" w:styleId="CharCharCharCharCharCharCharCharCharCharCharCharCharCharCharCharCharChar1">
    <w:name w:val="Char Char Char Char Char Char Char Char Char Char Char Char Char Char Char Char Char Char1"/>
    <w:basedOn w:val="a"/>
    <w:qFormat/>
    <w:rsid w:val="00BB650D"/>
    <w:rPr>
      <w:rFonts w:ascii="Tahoma" w:eastAsia="宋体" w:hAnsi="Tahoma" w:cs="Times New Roman"/>
      <w:sz w:val="24"/>
      <w:szCs w:val="20"/>
    </w:rPr>
  </w:style>
  <w:style w:type="paragraph" w:customStyle="1" w:styleId="CharCharChar11">
    <w:name w:val="Char Char Char11"/>
    <w:basedOn w:val="a"/>
    <w:qFormat/>
    <w:rsid w:val="00BB650D"/>
    <w:rPr>
      <w:rFonts w:ascii="Tahoma" w:eastAsia="宋体" w:hAnsi="Tahoma" w:cs="Times New Roman"/>
      <w:sz w:val="24"/>
      <w:szCs w:val="20"/>
    </w:rPr>
  </w:style>
  <w:style w:type="paragraph" w:customStyle="1" w:styleId="3e">
    <w:name w:val="3"/>
    <w:qFormat/>
    <w:rsid w:val="00BB650D"/>
    <w:pPr>
      <w:widowControl w:val="0"/>
      <w:spacing w:line="440" w:lineRule="exact"/>
      <w:jc w:val="both"/>
    </w:pPr>
    <w:rPr>
      <w:rFonts w:ascii="Times New Roman" w:eastAsia="宋体" w:hAnsi="Times New Roman" w:cs="Times New Roman"/>
      <w:szCs w:val="24"/>
    </w:rPr>
  </w:style>
  <w:style w:type="character" w:customStyle="1" w:styleId="CharChar21">
    <w:name w:val="Char Char21"/>
    <w:qFormat/>
    <w:rsid w:val="00BB650D"/>
    <w:rPr>
      <w:rFonts w:ascii="黑体" w:eastAsia="黑体"/>
      <w:b/>
      <w:bCs/>
      <w:kern w:val="44"/>
      <w:sz w:val="28"/>
      <w:szCs w:val="28"/>
      <w:lang w:val="en-US" w:eastAsia="zh-CN" w:bidi="ar-SA"/>
    </w:rPr>
  </w:style>
  <w:style w:type="paragraph" w:customStyle="1" w:styleId="CharCharCharCharCharCharCharCharCharCharCharCharCharCharChar1">
    <w:name w:val="Char Char Char Char Char Char Char Char Char Char Char Char Char Char Char1"/>
    <w:basedOn w:val="a"/>
    <w:qFormat/>
    <w:rsid w:val="00BB650D"/>
    <w:rPr>
      <w:rFonts w:ascii="Tahoma" w:eastAsia="宋体" w:hAnsi="Tahoma" w:cs="Times New Roman"/>
      <w:sz w:val="24"/>
      <w:szCs w:val="20"/>
    </w:rPr>
  </w:style>
  <w:style w:type="paragraph" w:customStyle="1" w:styleId="CharCharCharCharCharCharCharCharCharCharCharCharCharCharCharCharCharCharCharCharCharCharCharCharCharCharCharCharCharChar2">
    <w:name w:val="Char Char Char Char Char Char Char Char Char Char Char Char Char Char Char Char Char Char Char Char Char Char Char Char Char Char Char Char Char Char2"/>
    <w:basedOn w:val="a"/>
    <w:qFormat/>
    <w:rsid w:val="00BB650D"/>
    <w:rPr>
      <w:rFonts w:ascii="Times New Roman" w:eastAsia="仿宋_GB2312" w:hAnsi="Times New Roman" w:cs="Times New Roman"/>
      <w:kern w:val="28"/>
      <w:sz w:val="24"/>
      <w:szCs w:val="20"/>
    </w:rPr>
  </w:style>
  <w:style w:type="paragraph" w:customStyle="1" w:styleId="CharCharCharCharCharCharCharCharCharCharCharChar1">
    <w:name w:val="Char Char Char Char Char Char Char Char Char Char Char Char1"/>
    <w:basedOn w:val="a"/>
    <w:qFormat/>
    <w:rsid w:val="00BB650D"/>
    <w:rPr>
      <w:rFonts w:ascii="Tahoma" w:eastAsia="宋体" w:hAnsi="Tahoma" w:cs="Times New Roman"/>
      <w:sz w:val="24"/>
      <w:szCs w:val="20"/>
    </w:rPr>
  </w:style>
  <w:style w:type="paragraph" w:customStyle="1" w:styleId="CharCharChar3">
    <w:name w:val="Char Char Char3"/>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140">
    <w:name w:val="Char14"/>
    <w:basedOn w:val="a"/>
    <w:qFormat/>
    <w:rsid w:val="00BB650D"/>
    <w:rPr>
      <w:rFonts w:ascii="Tahoma" w:eastAsia="宋体" w:hAnsi="Tahoma" w:cs="Times New Roman"/>
      <w:sz w:val="24"/>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qFormat/>
    <w:rsid w:val="00BB650D"/>
    <w:rPr>
      <w:rFonts w:ascii="Tahoma" w:eastAsia="宋体" w:hAnsi="Tahoma" w:cs="Times New Roman"/>
      <w:sz w:val="24"/>
      <w:szCs w:val="20"/>
    </w:rPr>
  </w:style>
  <w:style w:type="paragraph" w:customStyle="1" w:styleId="CharCharCharChar2">
    <w:name w:val="Char Char Char Char2"/>
    <w:basedOn w:val="a"/>
    <w:qFormat/>
    <w:rsid w:val="00BB650D"/>
    <w:rPr>
      <w:rFonts w:ascii="Tahoma" w:eastAsia="宋体" w:hAnsi="Tahoma" w:cs="Times New Roman"/>
      <w:sz w:val="24"/>
      <w:szCs w:val="20"/>
    </w:rPr>
  </w:style>
  <w:style w:type="paragraph" w:customStyle="1" w:styleId="CharCharCharCharCharCharCharCharCharCharCharCharCharCharCharCharCharCharCharCharChar1CharCharCharCharCharCharCharCharChar1">
    <w:name w:val="Char Char Char Char Char Char Char Char Char Char Char Char Char Char Char Char Char Char Char Char Char1 Char Char Char Char Char Char Char Char Char1"/>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CharCharCharCharCharCharCharCharCharChar1">
    <w:name w:val="Char Char Char Char Char Char Char Char Char Char Char Char Char Char Char Char Char Char Char Char Char Char Char Char Char Char Char Char Char Char Char1"/>
    <w:basedOn w:val="a"/>
    <w:qFormat/>
    <w:rsid w:val="00BB650D"/>
    <w:rPr>
      <w:rFonts w:ascii="Tahoma" w:eastAsia="宋体" w:hAnsi="Tahoma" w:cs="Times New Roman"/>
      <w:sz w:val="24"/>
      <w:szCs w:val="20"/>
    </w:rPr>
  </w:style>
  <w:style w:type="paragraph" w:customStyle="1" w:styleId="CharCharCharCharCharCharCharCharCharCharCharCharCharCharCharCharCharCharCharCharChar1Char1">
    <w:name w:val="Char Char Char Char Char Char Char Char Char Char Char Char Char Char Char Char Char Char Char Char Char1 Char1"/>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character" w:customStyle="1" w:styleId="CharCharChar21">
    <w:name w:val="Char Char Char21"/>
    <w:qFormat/>
    <w:rsid w:val="00BB650D"/>
    <w:rPr>
      <w:rFonts w:ascii="仿宋_GB2312" w:eastAsia="仿宋_GB2312"/>
      <w:b/>
      <w:bCs/>
      <w:kern w:val="44"/>
      <w:sz w:val="24"/>
      <w:szCs w:val="28"/>
      <w:lang w:val="en-US" w:eastAsia="zh-CN" w:bidi="ar-SA"/>
    </w:rPr>
  </w:style>
  <w:style w:type="character" w:customStyle="1" w:styleId="CharChar31">
    <w:name w:val="Char Char31"/>
    <w:qFormat/>
    <w:rsid w:val="00BB650D"/>
    <w:rPr>
      <w:rFonts w:ascii="宋体" w:eastAsia="仿宋_GB2312" w:hAnsi="宋体"/>
      <w:b/>
      <w:kern w:val="24"/>
      <w:sz w:val="28"/>
      <w:lang w:val="en-US" w:eastAsia="zh-CN" w:bidi="ar-SA"/>
    </w:rPr>
  </w:style>
  <w:style w:type="paragraph" w:customStyle="1" w:styleId="CharCharCharCharCharChar1">
    <w:name w:val="Char Char Char Char Char Char1"/>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1">
    <w:name w:val="Char Char Char Char Char Char Char Char Char1"/>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CharCharCharCharCharCharCharCharChar1CharCharCharChar1">
    <w:name w:val="Char Char Char Char Char Char Char Char Char Char Char Char1 Char Char Char Char1"/>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CharChar1Char1">
    <w:name w:val="Char Char Char1 Char1"/>
    <w:basedOn w:val="a"/>
    <w:qFormat/>
    <w:rsid w:val="00BB650D"/>
    <w:rPr>
      <w:rFonts w:ascii="Tahoma" w:eastAsia="宋体" w:hAnsi="Tahoma" w:cs="Times New Roman"/>
      <w:sz w:val="24"/>
      <w:szCs w:val="20"/>
    </w:rPr>
  </w:style>
  <w:style w:type="paragraph" w:customStyle="1" w:styleId="Char2CharCharCharCharChar1Char1">
    <w:name w:val="Char2 Char Char Char Char Char1 Char1"/>
    <w:basedOn w:val="a"/>
    <w:qFormat/>
    <w:rsid w:val="00BB650D"/>
    <w:pPr>
      <w:tabs>
        <w:tab w:val="left" w:pos="900"/>
      </w:tabs>
      <w:ind w:left="900" w:hanging="420"/>
    </w:pPr>
    <w:rPr>
      <w:rFonts w:ascii="Times New Roman" w:eastAsia="宋体" w:hAnsi="Times New Roman" w:cs="Times New Roman"/>
      <w:sz w:val="24"/>
      <w:szCs w:val="24"/>
    </w:rPr>
  </w:style>
  <w:style w:type="paragraph" w:customStyle="1" w:styleId="Char1CharCharChar1">
    <w:name w:val="Char1 Char Char Char1"/>
    <w:basedOn w:val="a"/>
    <w:qFormat/>
    <w:rsid w:val="00BB650D"/>
    <w:pPr>
      <w:tabs>
        <w:tab w:val="left" w:pos="720"/>
      </w:tabs>
      <w:ind w:left="720" w:hanging="720"/>
    </w:pPr>
    <w:rPr>
      <w:rFonts w:ascii="Times New Roman" w:eastAsia="宋体" w:hAnsi="Times New Roman" w:cs="Times New Roman"/>
      <w:sz w:val="24"/>
      <w:szCs w:val="24"/>
    </w:rPr>
  </w:style>
  <w:style w:type="paragraph" w:customStyle="1" w:styleId="Char31">
    <w:name w:val="Char31"/>
    <w:basedOn w:val="a"/>
    <w:qFormat/>
    <w:rsid w:val="00BB650D"/>
    <w:rPr>
      <w:rFonts w:ascii="Tahoma" w:eastAsia="宋体" w:hAnsi="Tahoma" w:cs="Times New Roman"/>
      <w:sz w:val="24"/>
      <w:szCs w:val="20"/>
    </w:rPr>
  </w:style>
  <w:style w:type="paragraph" w:customStyle="1" w:styleId="CharCharCharCharCharCharChar1">
    <w:name w:val="Char Char Char Char Char Char Char1"/>
    <w:basedOn w:val="a"/>
    <w:qFormat/>
    <w:rsid w:val="00BB650D"/>
    <w:rPr>
      <w:rFonts w:ascii="Tahoma" w:eastAsia="宋体" w:hAnsi="Tahoma" w:cs="Times New Roman"/>
      <w:sz w:val="24"/>
      <w:szCs w:val="20"/>
    </w:rPr>
  </w:style>
  <w:style w:type="paragraph" w:customStyle="1" w:styleId="CharCharCharCharCharChar1Char1">
    <w:name w:val="Char Char Char Char Char Char1 Char1"/>
    <w:basedOn w:val="a"/>
    <w:qFormat/>
    <w:rsid w:val="00BB650D"/>
    <w:pPr>
      <w:widowControl/>
      <w:spacing w:after="160" w:line="240" w:lineRule="exact"/>
      <w:jc w:val="left"/>
    </w:pPr>
    <w:rPr>
      <w:rFonts w:ascii="Verdana" w:eastAsia="仿宋_GB2312" w:hAnsi="Verdana" w:cs="Times New Roman"/>
      <w:kern w:val="0"/>
      <w:sz w:val="24"/>
      <w:szCs w:val="20"/>
      <w:lang w:eastAsia="en-US"/>
    </w:rPr>
  </w:style>
  <w:style w:type="paragraph" w:customStyle="1" w:styleId="Char2CharCharCharCharCharCharCharChar2">
    <w:name w:val="Char2 Char Char Char Char Char Char Char Char2"/>
    <w:basedOn w:val="a"/>
    <w:qFormat/>
    <w:rsid w:val="00BB650D"/>
    <w:pPr>
      <w:widowControl/>
      <w:spacing w:after="160" w:line="240" w:lineRule="exact"/>
      <w:jc w:val="left"/>
    </w:pPr>
    <w:rPr>
      <w:rFonts w:ascii="Verdana" w:eastAsia="楷体_GB2312" w:hAnsi="Verdana" w:cs="Times New Roman"/>
      <w:b/>
      <w:i/>
      <w:iCs/>
      <w:color w:val="000000"/>
      <w:kern w:val="0"/>
      <w:sz w:val="20"/>
      <w:szCs w:val="20"/>
      <w:lang w:eastAsia="en-US"/>
    </w:rPr>
  </w:style>
  <w:style w:type="paragraph" w:customStyle="1" w:styleId="CharCharCharCharCharCharCharCharCharCharCharCharChar2">
    <w:name w:val="Char Char Char Char Char Char Char Char Char Char Char Char Char2"/>
    <w:basedOn w:val="a"/>
    <w:qFormat/>
    <w:rsid w:val="00BB650D"/>
    <w:pPr>
      <w:spacing w:line="360" w:lineRule="auto"/>
      <w:ind w:firstLineChars="200" w:firstLine="200"/>
    </w:pPr>
    <w:rPr>
      <w:rFonts w:ascii="宋体" w:eastAsia="宋体" w:hAnsi="宋体" w:cs="宋体"/>
      <w:sz w:val="24"/>
      <w:szCs w:val="24"/>
    </w:rPr>
  </w:style>
  <w:style w:type="character" w:customStyle="1" w:styleId="CharChar331">
    <w:name w:val="Char Char331"/>
    <w:qFormat/>
    <w:rsid w:val="00BB650D"/>
    <w:rPr>
      <w:rFonts w:eastAsia="宋体"/>
      <w:b/>
      <w:bCs/>
      <w:kern w:val="2"/>
      <w:sz w:val="28"/>
      <w:szCs w:val="28"/>
      <w:lang w:val="en-US" w:eastAsia="zh-CN" w:bidi="ar-SA"/>
    </w:rPr>
  </w:style>
  <w:style w:type="table" w:customStyle="1" w:styleId="121">
    <w:name w:val="网格型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4">
    <w:name w:val="无间隔 字符"/>
    <w:link w:val="affffff3"/>
    <w:uiPriority w:val="1"/>
    <w:qFormat/>
    <w:rsid w:val="00BB650D"/>
    <w:rPr>
      <w:rFonts w:ascii="Calibri" w:eastAsia="宋体" w:hAnsi="Calibri" w:cs="Times New Roman"/>
      <w:sz w:val="24"/>
    </w:rPr>
  </w:style>
  <w:style w:type="character" w:customStyle="1" w:styleId="z-1">
    <w:name w:val="z-窗体顶端 字符1"/>
    <w:link w:val="z-10"/>
    <w:uiPriority w:val="99"/>
    <w:qFormat/>
    <w:rsid w:val="00BB650D"/>
    <w:rPr>
      <w:rFonts w:ascii="Arial" w:hAnsi="Arial" w:cs="Arial"/>
      <w:vanish/>
      <w:sz w:val="16"/>
      <w:szCs w:val="16"/>
    </w:rPr>
  </w:style>
  <w:style w:type="paragraph" w:customStyle="1" w:styleId="z-10">
    <w:name w:val="z-窗体顶端1"/>
    <w:basedOn w:val="a"/>
    <w:next w:val="a"/>
    <w:link w:val="z-1"/>
    <w:uiPriority w:val="99"/>
    <w:unhideWhenUsed/>
    <w:qFormat/>
    <w:rsid w:val="00BB650D"/>
    <w:pPr>
      <w:widowControl/>
      <w:pBdr>
        <w:bottom w:val="single" w:sz="6" w:space="1" w:color="auto"/>
      </w:pBdr>
      <w:jc w:val="center"/>
    </w:pPr>
    <w:rPr>
      <w:rFonts w:ascii="Arial" w:hAnsi="Arial" w:cs="Arial"/>
      <w:vanish/>
      <w:sz w:val="16"/>
      <w:szCs w:val="16"/>
    </w:rPr>
  </w:style>
  <w:style w:type="character" w:customStyle="1" w:styleId="z-">
    <w:name w:val="z-窗体顶端 字符"/>
    <w:link w:val="z-3"/>
    <w:uiPriority w:val="99"/>
    <w:qFormat/>
    <w:rsid w:val="00BB650D"/>
    <w:rPr>
      <w:rFonts w:ascii="Arial" w:hAnsi="Arial" w:cs="Arial"/>
      <w:vanish/>
      <w:sz w:val="16"/>
      <w:szCs w:val="16"/>
    </w:rPr>
  </w:style>
  <w:style w:type="paragraph" w:customStyle="1" w:styleId="z-3">
    <w:name w:val="z-窗体顶端3"/>
    <w:basedOn w:val="a"/>
    <w:next w:val="a"/>
    <w:link w:val="z-"/>
    <w:uiPriority w:val="99"/>
    <w:unhideWhenUsed/>
    <w:qFormat/>
    <w:rsid w:val="00BB650D"/>
    <w:pPr>
      <w:widowControl/>
      <w:pBdr>
        <w:bottom w:val="single" w:sz="6" w:space="1" w:color="auto"/>
      </w:pBdr>
      <w:jc w:val="center"/>
    </w:pPr>
    <w:rPr>
      <w:rFonts w:ascii="Arial" w:hAnsi="Arial" w:cs="Arial"/>
      <w:vanish/>
      <w:sz w:val="16"/>
      <w:szCs w:val="16"/>
    </w:rPr>
  </w:style>
  <w:style w:type="character" w:customStyle="1" w:styleId="z-Char1">
    <w:name w:val="z-窗体顶端 Char1"/>
    <w:uiPriority w:val="99"/>
    <w:semiHidden/>
    <w:qFormat/>
    <w:rsid w:val="00BB650D"/>
    <w:rPr>
      <w:rFonts w:ascii="Arial" w:hAnsi="Arial" w:cs="Arial"/>
      <w:vanish/>
      <w:kern w:val="2"/>
      <w:sz w:val="16"/>
      <w:szCs w:val="16"/>
    </w:rPr>
  </w:style>
  <w:style w:type="paragraph" w:customStyle="1" w:styleId="z-11">
    <w:name w:val="z-窗体底端1"/>
    <w:basedOn w:val="a"/>
    <w:next w:val="a"/>
    <w:link w:val="z-12"/>
    <w:uiPriority w:val="99"/>
    <w:unhideWhenUsed/>
    <w:qFormat/>
    <w:rsid w:val="00BB650D"/>
    <w:pPr>
      <w:widowControl/>
      <w:pBdr>
        <w:top w:val="single" w:sz="6" w:space="1" w:color="auto"/>
      </w:pBdr>
      <w:jc w:val="center"/>
    </w:pPr>
    <w:rPr>
      <w:rFonts w:ascii="Arial" w:eastAsia="宋体" w:hAnsi="Arial" w:cs="Arial"/>
      <w:vanish/>
      <w:kern w:val="0"/>
      <w:sz w:val="16"/>
      <w:szCs w:val="16"/>
    </w:rPr>
  </w:style>
  <w:style w:type="character" w:customStyle="1" w:styleId="z-0">
    <w:name w:val="z-窗体底端 字符"/>
    <w:link w:val="z-30"/>
    <w:uiPriority w:val="99"/>
    <w:qFormat/>
    <w:rsid w:val="00BB650D"/>
    <w:rPr>
      <w:rFonts w:ascii="Arial" w:hAnsi="Arial" w:cs="Arial"/>
      <w:vanish/>
      <w:sz w:val="16"/>
      <w:szCs w:val="16"/>
    </w:rPr>
  </w:style>
  <w:style w:type="paragraph" w:customStyle="1" w:styleId="z-30">
    <w:name w:val="z-窗体底端3"/>
    <w:basedOn w:val="a"/>
    <w:next w:val="a"/>
    <w:link w:val="z-0"/>
    <w:uiPriority w:val="99"/>
    <w:unhideWhenUsed/>
    <w:qFormat/>
    <w:rsid w:val="00BB650D"/>
    <w:pPr>
      <w:widowControl/>
      <w:pBdr>
        <w:top w:val="single" w:sz="6" w:space="1" w:color="auto"/>
      </w:pBdr>
      <w:jc w:val="center"/>
    </w:pPr>
    <w:rPr>
      <w:rFonts w:ascii="Arial" w:hAnsi="Arial" w:cs="Arial"/>
      <w:vanish/>
      <w:sz w:val="16"/>
      <w:szCs w:val="16"/>
    </w:rPr>
  </w:style>
  <w:style w:type="character" w:customStyle="1" w:styleId="z-12">
    <w:name w:val="z-窗体底端 字符1"/>
    <w:link w:val="z-11"/>
    <w:uiPriority w:val="99"/>
    <w:qFormat/>
    <w:rsid w:val="00BB650D"/>
    <w:rPr>
      <w:rFonts w:ascii="Arial" w:eastAsia="宋体" w:hAnsi="Arial" w:cs="Arial"/>
      <w:vanish/>
      <w:kern w:val="0"/>
      <w:sz w:val="16"/>
      <w:szCs w:val="16"/>
    </w:rPr>
  </w:style>
  <w:style w:type="paragraph" w:customStyle="1" w:styleId="1ff7">
    <w:name w:val="无间隔1"/>
    <w:link w:val="Charb"/>
    <w:uiPriority w:val="1"/>
    <w:qFormat/>
    <w:rsid w:val="00BB650D"/>
    <w:pPr>
      <w:widowControl w:val="0"/>
      <w:spacing w:line="312" w:lineRule="auto"/>
      <w:ind w:firstLineChars="200" w:firstLine="200"/>
      <w:jc w:val="both"/>
    </w:pPr>
    <w:rPr>
      <w:rFonts w:ascii="Calibri" w:eastAsia="宋体" w:hAnsi="Calibri" w:cs="Times New Roman"/>
      <w:sz w:val="24"/>
    </w:rPr>
  </w:style>
  <w:style w:type="character" w:customStyle="1" w:styleId="113">
    <w:name w:val="书籍标题11"/>
    <w:uiPriority w:val="33"/>
    <w:qFormat/>
    <w:rsid w:val="00BB650D"/>
    <w:rPr>
      <w:b/>
      <w:bCs/>
      <w:smallCaps/>
      <w:spacing w:val="5"/>
    </w:rPr>
  </w:style>
  <w:style w:type="paragraph" w:customStyle="1" w:styleId="z-110">
    <w:name w:val="z-窗体顶端11"/>
    <w:basedOn w:val="a"/>
    <w:next w:val="a"/>
    <w:link w:val="z-Char"/>
    <w:uiPriority w:val="99"/>
    <w:unhideWhenUsed/>
    <w:qFormat/>
    <w:rsid w:val="00BB650D"/>
    <w:pPr>
      <w:widowControl/>
      <w:pBdr>
        <w:bottom w:val="single" w:sz="6" w:space="1" w:color="auto"/>
      </w:pBdr>
      <w:jc w:val="center"/>
    </w:pPr>
    <w:rPr>
      <w:rFonts w:ascii="Arial" w:eastAsia="宋体" w:hAnsi="Arial" w:cs="Arial"/>
      <w:vanish/>
      <w:kern w:val="0"/>
      <w:sz w:val="16"/>
      <w:szCs w:val="16"/>
    </w:rPr>
  </w:style>
  <w:style w:type="paragraph" w:customStyle="1" w:styleId="z-111">
    <w:name w:val="z-窗体底端11"/>
    <w:basedOn w:val="a"/>
    <w:next w:val="a"/>
    <w:link w:val="z-Char0"/>
    <w:uiPriority w:val="99"/>
    <w:unhideWhenUsed/>
    <w:qFormat/>
    <w:rsid w:val="00BB650D"/>
    <w:pPr>
      <w:widowControl/>
      <w:pBdr>
        <w:top w:val="single" w:sz="6" w:space="1" w:color="auto"/>
      </w:pBdr>
      <w:jc w:val="center"/>
    </w:pPr>
    <w:rPr>
      <w:rFonts w:ascii="Arial" w:eastAsia="宋体" w:hAnsi="Arial" w:cs="Arial"/>
      <w:vanish/>
      <w:kern w:val="0"/>
      <w:sz w:val="16"/>
      <w:szCs w:val="16"/>
    </w:rPr>
  </w:style>
  <w:style w:type="paragraph" w:customStyle="1" w:styleId="114">
    <w:name w:val="列出段落11"/>
    <w:basedOn w:val="a"/>
    <w:uiPriority w:val="34"/>
    <w:qFormat/>
    <w:rsid w:val="00BB650D"/>
    <w:pPr>
      <w:ind w:firstLineChars="200" w:firstLine="420"/>
    </w:pPr>
    <w:rPr>
      <w:rFonts w:ascii="Calibri" w:eastAsia="宋体" w:hAnsi="Calibri" w:cs="Times New Roman"/>
    </w:rPr>
  </w:style>
  <w:style w:type="paragraph" w:customStyle="1" w:styleId="115">
    <w:name w:val="修订11"/>
    <w:hidden/>
    <w:uiPriority w:val="99"/>
    <w:qFormat/>
    <w:rsid w:val="00BB650D"/>
    <w:rPr>
      <w:rFonts w:ascii="Times New Roman" w:eastAsia="宋体" w:hAnsi="Times New Roman" w:cs="Times New Roman"/>
      <w:szCs w:val="24"/>
    </w:rPr>
  </w:style>
  <w:style w:type="paragraph" w:customStyle="1" w:styleId="TOC11">
    <w:name w:val="TOC 标题11"/>
    <w:basedOn w:val="1"/>
    <w:next w:val="a"/>
    <w:uiPriority w:val="39"/>
    <w:qFormat/>
    <w:rsid w:val="00BB650D"/>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116">
    <w:name w:val="占位符文本11"/>
    <w:uiPriority w:val="99"/>
    <w:semiHidden/>
    <w:qFormat/>
    <w:rsid w:val="00BB650D"/>
    <w:rPr>
      <w:color w:val="808080"/>
    </w:rPr>
  </w:style>
  <w:style w:type="table" w:customStyle="1" w:styleId="314">
    <w:name w:val="列表型 31"/>
    <w:basedOn w:val="a1"/>
    <w:unhideWhenUsed/>
    <w:qFormat/>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0">
    <w:name w:val="列表型 72"/>
    <w:basedOn w:val="a1"/>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f4">
    <w:name w:val="流行型2"/>
    <w:basedOn w:val="a1"/>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f5">
    <w:name w:val="典雅型2"/>
    <w:basedOn w:val="a1"/>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f6">
    <w:name w:val="专业型2"/>
    <w:basedOn w:val="a1"/>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f7">
    <w:name w:val="表格主题2"/>
    <w:basedOn w:val="a1"/>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网格型6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列表型 7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7">
    <w:name w:val="表格主题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8">
    <w:name w:val="流行型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9">
    <w:name w:val="专业型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11a">
    <w:name w:val="典雅型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712">
    <w:name w:val="网格型7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p-headline-itempp-address">
    <w:name w:val="pp-headline-item pp-address"/>
    <w:rsid w:val="00BB650D"/>
  </w:style>
  <w:style w:type="paragraph" w:customStyle="1" w:styleId="reader-word-layerreader-s6-11">
    <w:name w:val="reader-word-layer reader-s6-11"/>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0">
    <w:name w:val="reader-word-layer reader-s6-0"/>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10reader-11">
    <w:name w:val="reader-word-layer reader-s6-10 reader-11"/>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5-0">
    <w:name w:val="reader-word-layer reader-s5-0"/>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5-2">
    <w:name w:val="reader-word-layer reader-s5-2"/>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1">
    <w:name w:val="reader-word-layer reader-s6-1"/>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reader-word-layerreader-s6-4">
    <w:name w:val="reader-word-layer reader-s6-4"/>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msonormal0">
    <w:name w:val="msonormal"/>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xl179">
    <w:name w:val="xl179"/>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0">
    <w:name w:val="xl180"/>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1">
    <w:name w:val="xl181"/>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2">
    <w:name w:val="xl182"/>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83">
    <w:name w:val="xl183"/>
    <w:basedOn w:val="a"/>
    <w:qFormat/>
    <w:rsid w:val="00BB650D"/>
    <w:pPr>
      <w:widowControl/>
      <w:pBdr>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84">
    <w:name w:val="xl184"/>
    <w:basedOn w:val="a"/>
    <w:qFormat/>
    <w:rsid w:val="00BB650D"/>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5">
    <w:name w:val="xl185"/>
    <w:basedOn w:val="a"/>
    <w:qFormat/>
    <w:rsid w:val="00BB650D"/>
    <w:pPr>
      <w:widowControl/>
      <w:spacing w:before="100" w:beforeAutospacing="1" w:after="100" w:afterAutospacing="1"/>
      <w:jc w:val="left"/>
      <w:textAlignment w:val="bottom"/>
    </w:pPr>
    <w:rPr>
      <w:rFonts w:ascii="宋体" w:eastAsia="宋体" w:hAnsi="宋体" w:cs="宋体"/>
      <w:kern w:val="0"/>
      <w:sz w:val="20"/>
      <w:szCs w:val="20"/>
    </w:rPr>
  </w:style>
  <w:style w:type="paragraph" w:customStyle="1" w:styleId="xl186">
    <w:name w:val="xl186"/>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87">
    <w:name w:val="xl187"/>
    <w:basedOn w:val="a"/>
    <w:qFormat/>
    <w:rsid w:val="00BB650D"/>
    <w:pPr>
      <w:widowControl/>
      <w:pBdr>
        <w:left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88">
    <w:name w:val="xl188"/>
    <w:basedOn w:val="a"/>
    <w:qFormat/>
    <w:rsid w:val="00BB650D"/>
    <w:pPr>
      <w:widowControl/>
      <w:pBdr>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89">
    <w:name w:val="xl189"/>
    <w:basedOn w:val="a"/>
    <w:qFormat/>
    <w:rsid w:val="00BB650D"/>
    <w:pPr>
      <w:widowControl/>
      <w:pBdr>
        <w:top w:val="single" w:sz="4" w:space="0" w:color="auto"/>
        <w:left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190">
    <w:name w:val="xl190"/>
    <w:basedOn w:val="a"/>
    <w:qFormat/>
    <w:rsid w:val="00BB650D"/>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191">
    <w:name w:val="xl191"/>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16"/>
      <w:szCs w:val="16"/>
    </w:rPr>
  </w:style>
  <w:style w:type="paragraph" w:customStyle="1" w:styleId="xl192">
    <w:name w:val="xl192"/>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0"/>
      <w:szCs w:val="20"/>
    </w:rPr>
  </w:style>
  <w:style w:type="paragraph" w:customStyle="1" w:styleId="xl193">
    <w:name w:val="xl19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4">
    <w:name w:val="xl194"/>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kern w:val="0"/>
      <w:sz w:val="20"/>
      <w:szCs w:val="20"/>
    </w:rPr>
  </w:style>
  <w:style w:type="paragraph" w:customStyle="1" w:styleId="xl195">
    <w:name w:val="xl195"/>
    <w:basedOn w:val="a"/>
    <w:qFormat/>
    <w:rsid w:val="00BB650D"/>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6">
    <w:name w:val="xl196"/>
    <w:basedOn w:val="a"/>
    <w:qFormat/>
    <w:rsid w:val="00BB650D"/>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character" w:customStyle="1" w:styleId="z-Char2">
    <w:name w:val="z-窗体顶端 Char2"/>
    <w:link w:val="z-2"/>
    <w:uiPriority w:val="99"/>
    <w:qFormat/>
    <w:rsid w:val="00BB650D"/>
    <w:rPr>
      <w:rFonts w:ascii="Arial" w:eastAsia="宋体" w:hAnsi="Arial" w:cs="Arial"/>
      <w:vanish/>
      <w:sz w:val="16"/>
      <w:szCs w:val="16"/>
    </w:rPr>
  </w:style>
  <w:style w:type="paragraph" w:customStyle="1" w:styleId="z-2">
    <w:name w:val="z-窗体顶端2"/>
    <w:basedOn w:val="a"/>
    <w:next w:val="a"/>
    <w:link w:val="z-Char2"/>
    <w:uiPriority w:val="99"/>
    <w:unhideWhenUsed/>
    <w:qFormat/>
    <w:rsid w:val="00BB650D"/>
    <w:pPr>
      <w:widowControl/>
      <w:pBdr>
        <w:bottom w:val="single" w:sz="6" w:space="1" w:color="auto"/>
      </w:pBdr>
      <w:jc w:val="center"/>
    </w:pPr>
    <w:rPr>
      <w:rFonts w:ascii="Arial" w:eastAsia="宋体" w:hAnsi="Arial" w:cs="Arial"/>
      <w:vanish/>
      <w:sz w:val="16"/>
      <w:szCs w:val="16"/>
    </w:rPr>
  </w:style>
  <w:style w:type="character" w:customStyle="1" w:styleId="z-Char10">
    <w:name w:val="z-窗体底端 Char1"/>
    <w:link w:val="z-20"/>
    <w:uiPriority w:val="99"/>
    <w:qFormat/>
    <w:rsid w:val="00BB650D"/>
    <w:rPr>
      <w:rFonts w:ascii="Arial" w:eastAsia="宋体" w:hAnsi="Arial" w:cs="Arial"/>
      <w:vanish/>
      <w:sz w:val="16"/>
      <w:szCs w:val="16"/>
    </w:rPr>
  </w:style>
  <w:style w:type="paragraph" w:customStyle="1" w:styleId="z-20">
    <w:name w:val="z-窗体底端2"/>
    <w:basedOn w:val="a"/>
    <w:next w:val="a"/>
    <w:link w:val="z-Char10"/>
    <w:uiPriority w:val="99"/>
    <w:unhideWhenUsed/>
    <w:qFormat/>
    <w:rsid w:val="00BB650D"/>
    <w:pPr>
      <w:widowControl/>
      <w:pBdr>
        <w:top w:val="single" w:sz="6" w:space="1" w:color="auto"/>
      </w:pBdr>
      <w:jc w:val="center"/>
    </w:pPr>
    <w:rPr>
      <w:rFonts w:ascii="Arial" w:eastAsia="宋体" w:hAnsi="Arial" w:cs="Arial"/>
      <w:vanish/>
      <w:sz w:val="16"/>
      <w:szCs w:val="16"/>
    </w:rPr>
  </w:style>
  <w:style w:type="paragraph" w:customStyle="1" w:styleId="xl197">
    <w:name w:val="xl197"/>
    <w:basedOn w:val="a"/>
    <w:qFormat/>
    <w:rsid w:val="00BB650D"/>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8">
    <w:name w:val="xl198"/>
    <w:basedOn w:val="a"/>
    <w:qFormat/>
    <w:rsid w:val="00BB650D"/>
    <w:pPr>
      <w:widowControl/>
      <w:pBdr>
        <w:top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199">
    <w:name w:val="xl199"/>
    <w:basedOn w:val="a"/>
    <w:qFormat/>
    <w:rsid w:val="00BB650D"/>
    <w:pPr>
      <w:widowControl/>
      <w:pBdr>
        <w:top w:val="single" w:sz="4" w:space="0" w:color="auto"/>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0">
    <w:name w:val="xl200"/>
    <w:basedOn w:val="a"/>
    <w:qFormat/>
    <w:rsid w:val="00BB650D"/>
    <w:pPr>
      <w:widowControl/>
      <w:pBdr>
        <w:left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1">
    <w:name w:val="xl201"/>
    <w:basedOn w:val="a"/>
    <w:qFormat/>
    <w:rsid w:val="00BB650D"/>
    <w:pPr>
      <w:widowControl/>
      <w:pBdr>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2">
    <w:name w:val="xl202"/>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03">
    <w:name w:val="xl20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04">
    <w:name w:val="xl204"/>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5">
    <w:name w:val="xl205"/>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06">
    <w:name w:val="xl206"/>
    <w:basedOn w:val="a"/>
    <w:qFormat/>
    <w:rsid w:val="00BB650D"/>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Times New Roman" w:eastAsia="宋体" w:hAnsi="Times New Roman" w:cs="Times New Roman"/>
      <w:kern w:val="0"/>
      <w:sz w:val="20"/>
      <w:szCs w:val="20"/>
    </w:rPr>
  </w:style>
  <w:style w:type="paragraph" w:customStyle="1" w:styleId="xl207">
    <w:name w:val="xl207"/>
    <w:basedOn w:val="a"/>
    <w:qFormat/>
    <w:rsid w:val="00BB650D"/>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Times New Roman" w:eastAsia="宋体" w:hAnsi="Times New Roman" w:cs="Times New Roman"/>
      <w:kern w:val="0"/>
      <w:sz w:val="20"/>
      <w:szCs w:val="20"/>
    </w:rPr>
  </w:style>
  <w:style w:type="paragraph" w:customStyle="1" w:styleId="xl208">
    <w:name w:val="xl208"/>
    <w:basedOn w:val="a"/>
    <w:qFormat/>
    <w:rsid w:val="00BB650D"/>
    <w:pPr>
      <w:widowControl/>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pPr>
    <w:rPr>
      <w:rFonts w:ascii="Times New Roman" w:eastAsia="宋体" w:hAnsi="Times New Roman" w:cs="Times New Roman"/>
      <w:kern w:val="0"/>
      <w:sz w:val="20"/>
      <w:szCs w:val="20"/>
    </w:rPr>
  </w:style>
  <w:style w:type="table" w:customStyle="1" w:styleId="130">
    <w:name w:val="网格型13"/>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MO1">
    <w:name w:val="列表型 3MO1"/>
    <w:basedOn w:val="a1"/>
    <w:qFormat/>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character" w:customStyle="1" w:styleId="Charb">
    <w:name w:val="无间隔 Char"/>
    <w:link w:val="1ff7"/>
    <w:uiPriority w:val="1"/>
    <w:qFormat/>
    <w:rsid w:val="00BB650D"/>
    <w:rPr>
      <w:rFonts w:ascii="Calibri" w:eastAsia="宋体" w:hAnsi="Calibri" w:cs="Times New Roman"/>
      <w:sz w:val="24"/>
    </w:rPr>
  </w:style>
  <w:style w:type="character" w:customStyle="1" w:styleId="z-Char">
    <w:name w:val="z-窗体顶端 Char"/>
    <w:link w:val="z-110"/>
    <w:uiPriority w:val="99"/>
    <w:qFormat/>
    <w:rsid w:val="00BB650D"/>
    <w:rPr>
      <w:rFonts w:ascii="Arial" w:eastAsia="宋体" w:hAnsi="Arial" w:cs="Arial"/>
      <w:vanish/>
      <w:kern w:val="0"/>
      <w:sz w:val="16"/>
      <w:szCs w:val="16"/>
    </w:rPr>
  </w:style>
  <w:style w:type="character" w:customStyle="1" w:styleId="z-Char0">
    <w:name w:val="z-窗体底端 Char"/>
    <w:link w:val="z-111"/>
    <w:uiPriority w:val="99"/>
    <w:qFormat/>
    <w:rsid w:val="00BB650D"/>
    <w:rPr>
      <w:rFonts w:ascii="Arial" w:eastAsia="宋体" w:hAnsi="Arial" w:cs="Arial"/>
      <w:vanish/>
      <w:kern w:val="0"/>
      <w:sz w:val="16"/>
      <w:szCs w:val="16"/>
    </w:rPr>
  </w:style>
  <w:style w:type="paragraph" w:customStyle="1" w:styleId="2f8">
    <w:name w:val="列出段落2"/>
    <w:basedOn w:val="a"/>
    <w:uiPriority w:val="34"/>
    <w:qFormat/>
    <w:rsid w:val="00BB650D"/>
    <w:pPr>
      <w:ind w:firstLineChars="200" w:firstLine="420"/>
    </w:pPr>
    <w:rPr>
      <w:rFonts w:ascii="Calibri" w:eastAsia="宋体" w:hAnsi="Calibri" w:cs="Times New Roman"/>
    </w:rPr>
  </w:style>
  <w:style w:type="paragraph" w:customStyle="1" w:styleId="2f9">
    <w:name w:val="修订2"/>
    <w:hidden/>
    <w:uiPriority w:val="99"/>
    <w:qFormat/>
    <w:rsid w:val="00BB650D"/>
    <w:rPr>
      <w:rFonts w:ascii="Times New Roman" w:eastAsia="宋体" w:hAnsi="Times New Roman" w:cs="Times New Roman"/>
      <w:szCs w:val="24"/>
    </w:rPr>
  </w:style>
  <w:style w:type="paragraph" w:customStyle="1" w:styleId="xl824">
    <w:name w:val="xl824"/>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2"/>
    </w:rPr>
  </w:style>
  <w:style w:type="paragraph" w:customStyle="1" w:styleId="xl825">
    <w:name w:val="xl825"/>
    <w:basedOn w:val="a"/>
    <w:qFormat/>
    <w:rsid w:val="00BB650D"/>
    <w:pPr>
      <w:widowControl/>
      <w:spacing w:before="100" w:beforeAutospacing="1" w:after="100" w:afterAutospacing="1"/>
      <w:jc w:val="center"/>
      <w:textAlignment w:val="center"/>
    </w:pPr>
    <w:rPr>
      <w:rFonts w:ascii="宋体" w:eastAsia="宋体" w:hAnsi="宋体" w:cs="宋体"/>
      <w:kern w:val="0"/>
      <w:sz w:val="22"/>
    </w:rPr>
  </w:style>
  <w:style w:type="paragraph" w:customStyle="1" w:styleId="xl826">
    <w:name w:val="xl826"/>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2"/>
    </w:rPr>
  </w:style>
  <w:style w:type="paragraph" w:customStyle="1" w:styleId="xl827">
    <w:name w:val="xl827"/>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eastAsia="宋体" w:hAnsi="宋体" w:cs="宋体"/>
      <w:kern w:val="0"/>
      <w:sz w:val="22"/>
    </w:rPr>
  </w:style>
  <w:style w:type="paragraph" w:customStyle="1" w:styleId="xl828">
    <w:name w:val="xl828"/>
    <w:basedOn w:val="a"/>
    <w:qFormat/>
    <w:rsid w:val="00BB650D"/>
    <w:pPr>
      <w:widowControl/>
      <w:spacing w:before="100" w:beforeAutospacing="1" w:after="100" w:afterAutospacing="1"/>
      <w:jc w:val="center"/>
      <w:textAlignment w:val="center"/>
    </w:pPr>
    <w:rPr>
      <w:rFonts w:ascii="宋体" w:eastAsia="宋体" w:hAnsi="宋体" w:cs="宋体"/>
      <w:kern w:val="0"/>
      <w:sz w:val="22"/>
    </w:rPr>
  </w:style>
  <w:style w:type="paragraph" w:customStyle="1" w:styleId="xl829">
    <w:name w:val="xl829"/>
    <w:basedOn w:val="a"/>
    <w:qFormat/>
    <w:rsid w:val="00BB650D"/>
    <w:pPr>
      <w:widowControl/>
      <w:pBdr>
        <w:top w:val="single" w:sz="4" w:space="0" w:color="auto"/>
        <w:left w:val="single" w:sz="4" w:space="0" w:color="auto"/>
        <w:bottom w:val="single" w:sz="4" w:space="0" w:color="auto"/>
        <w:right w:val="single" w:sz="4" w:space="0" w:color="auto"/>
      </w:pBdr>
      <w:shd w:val="clear" w:color="000000" w:fill="CCFFCC"/>
      <w:spacing w:before="100" w:beforeAutospacing="1" w:after="100" w:afterAutospacing="1"/>
      <w:jc w:val="center"/>
      <w:textAlignment w:val="center"/>
    </w:pPr>
    <w:rPr>
      <w:rFonts w:ascii="宋体" w:eastAsia="宋体" w:hAnsi="宋体" w:cs="宋体"/>
      <w:b/>
      <w:bCs/>
      <w:kern w:val="0"/>
      <w:sz w:val="22"/>
    </w:rPr>
  </w:style>
  <w:style w:type="paragraph" w:customStyle="1" w:styleId="xl830">
    <w:name w:val="xl830"/>
    <w:basedOn w:val="a"/>
    <w:qFormat/>
    <w:rsid w:val="00BB650D"/>
    <w:pPr>
      <w:widowControl/>
      <w:spacing w:before="100" w:beforeAutospacing="1" w:after="100" w:afterAutospacing="1"/>
      <w:jc w:val="center"/>
      <w:textAlignment w:val="center"/>
    </w:pPr>
    <w:rPr>
      <w:rFonts w:ascii="宋体" w:eastAsia="宋体" w:hAnsi="宋体" w:cs="宋体"/>
      <w:b/>
      <w:bCs/>
      <w:kern w:val="0"/>
      <w:sz w:val="22"/>
    </w:rPr>
  </w:style>
  <w:style w:type="character" w:customStyle="1" w:styleId="1Char0">
    <w:name w:val="标题 1 Char"/>
    <w:qFormat/>
    <w:rsid w:val="00BB650D"/>
    <w:rPr>
      <w:b/>
      <w:bCs/>
      <w:kern w:val="44"/>
      <w:sz w:val="44"/>
      <w:szCs w:val="44"/>
    </w:rPr>
  </w:style>
  <w:style w:type="character" w:customStyle="1" w:styleId="2Char2">
    <w:name w:val="标题 2 Char"/>
    <w:uiPriority w:val="9"/>
    <w:qFormat/>
    <w:rsid w:val="00BB650D"/>
    <w:rPr>
      <w:rFonts w:ascii="Cambria" w:eastAsia="宋体" w:hAnsi="Cambria" w:cs="Times New Roman"/>
      <w:b/>
      <w:bCs/>
      <w:kern w:val="2"/>
      <w:sz w:val="32"/>
      <w:szCs w:val="32"/>
    </w:rPr>
  </w:style>
  <w:style w:type="character" w:customStyle="1" w:styleId="3Char11">
    <w:name w:val="标题 3 Char1"/>
    <w:qFormat/>
    <w:rsid w:val="00BB650D"/>
    <w:rPr>
      <w:rFonts w:ascii="仿宋_GB2312" w:eastAsia="仿宋_GB2312" w:hAnsi="宋体"/>
      <w:b/>
      <w:kern w:val="24"/>
      <w:sz w:val="24"/>
    </w:rPr>
  </w:style>
  <w:style w:type="character" w:customStyle="1" w:styleId="Char1f5">
    <w:name w:val="正文文本 Char1"/>
    <w:uiPriority w:val="99"/>
    <w:qFormat/>
    <w:rsid w:val="00BB650D"/>
    <w:rPr>
      <w:rFonts w:ascii="Times New Roman" w:eastAsia="宋体" w:hAnsi="Times New Roman" w:cs="Times New Roman"/>
      <w:szCs w:val="24"/>
    </w:rPr>
  </w:style>
  <w:style w:type="paragraph" w:customStyle="1" w:styleId="TOC20">
    <w:name w:val="TOC 标题2"/>
    <w:basedOn w:val="1"/>
    <w:next w:val="a"/>
    <w:uiPriority w:val="39"/>
    <w:qFormat/>
    <w:rsid w:val="00BB650D"/>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2fa">
    <w:name w:val="占位符文本2"/>
    <w:uiPriority w:val="99"/>
    <w:semiHidden/>
    <w:qFormat/>
    <w:rsid w:val="00BB650D"/>
    <w:rPr>
      <w:color w:val="808080"/>
    </w:rPr>
  </w:style>
  <w:style w:type="paragraph" w:customStyle="1" w:styleId="2fb">
    <w:name w:val="无间隔2"/>
    <w:link w:val="Char1f6"/>
    <w:uiPriority w:val="1"/>
    <w:qFormat/>
    <w:rsid w:val="00BB650D"/>
    <w:pPr>
      <w:widowControl w:val="0"/>
      <w:spacing w:line="312" w:lineRule="auto"/>
      <w:ind w:firstLineChars="200" w:firstLine="200"/>
      <w:jc w:val="both"/>
    </w:pPr>
    <w:rPr>
      <w:rFonts w:ascii="Calibri" w:eastAsia="宋体" w:hAnsi="Calibri" w:cs="Times New Roman"/>
      <w:sz w:val="24"/>
    </w:rPr>
  </w:style>
  <w:style w:type="character" w:customStyle="1" w:styleId="Char1f6">
    <w:name w:val="无间隔 Char1"/>
    <w:link w:val="2fb"/>
    <w:uiPriority w:val="1"/>
    <w:qFormat/>
    <w:rsid w:val="00BB650D"/>
    <w:rPr>
      <w:rFonts w:ascii="Calibri" w:eastAsia="宋体" w:hAnsi="Calibri" w:cs="Times New Roman"/>
      <w:sz w:val="24"/>
    </w:rPr>
  </w:style>
  <w:style w:type="character" w:customStyle="1" w:styleId="2fc">
    <w:name w:val="书籍标题2"/>
    <w:uiPriority w:val="33"/>
    <w:qFormat/>
    <w:rsid w:val="00BB650D"/>
    <w:rPr>
      <w:b/>
      <w:bCs/>
      <w:smallCaps/>
      <w:spacing w:val="5"/>
    </w:rPr>
  </w:style>
  <w:style w:type="character" w:customStyle="1" w:styleId="Charc">
    <w:name w:val="日期 Char"/>
    <w:uiPriority w:val="99"/>
    <w:qFormat/>
    <w:rsid w:val="00BB650D"/>
    <w:rPr>
      <w:rFonts w:ascii="Times New Roman" w:eastAsia="宋体" w:hAnsi="Times New Roman" w:cs="Times New Roman"/>
      <w:szCs w:val="24"/>
    </w:rPr>
  </w:style>
  <w:style w:type="character" w:customStyle="1" w:styleId="3Char">
    <w:name w:val="标题 3 Char"/>
    <w:uiPriority w:val="9"/>
    <w:qFormat/>
    <w:rsid w:val="00BB650D"/>
    <w:rPr>
      <w:rFonts w:ascii="Times New Roman" w:eastAsia="仿宋_GB2312" w:hAnsi="Times New Roman" w:cs="Times New Roman"/>
      <w:b/>
      <w:bCs/>
      <w:kern w:val="0"/>
      <w:sz w:val="30"/>
      <w:szCs w:val="30"/>
      <w:lang w:val="zh-CN"/>
    </w:rPr>
  </w:style>
  <w:style w:type="character" w:customStyle="1" w:styleId="Chard">
    <w:name w:val="批注框文本 Char"/>
    <w:uiPriority w:val="99"/>
    <w:qFormat/>
    <w:rsid w:val="00BB650D"/>
    <w:rPr>
      <w:rFonts w:ascii="Times New Roman" w:eastAsia="宋体" w:hAnsi="Times New Roman" w:cs="Times New Roman"/>
      <w:sz w:val="18"/>
      <w:szCs w:val="18"/>
    </w:rPr>
  </w:style>
  <w:style w:type="character" w:customStyle="1" w:styleId="4Char">
    <w:name w:val="标题 4 Char"/>
    <w:uiPriority w:val="99"/>
    <w:qFormat/>
    <w:rsid w:val="00BB650D"/>
    <w:rPr>
      <w:rFonts w:ascii="Arial" w:eastAsia="黑体" w:hAnsi="Arial" w:cs="Times New Roman"/>
      <w:b/>
      <w:bCs/>
      <w:sz w:val="28"/>
      <w:szCs w:val="28"/>
    </w:rPr>
  </w:style>
  <w:style w:type="character" w:customStyle="1" w:styleId="5Char0">
    <w:name w:val="标题 5 Char"/>
    <w:uiPriority w:val="9"/>
    <w:qFormat/>
    <w:rsid w:val="00BB650D"/>
    <w:rPr>
      <w:rFonts w:ascii="Times New Roman" w:eastAsia="宋体" w:hAnsi="Times New Roman" w:cs="Times New Roman"/>
      <w:b/>
      <w:bCs/>
      <w:sz w:val="28"/>
      <w:szCs w:val="28"/>
    </w:rPr>
  </w:style>
  <w:style w:type="character" w:customStyle="1" w:styleId="6Char">
    <w:name w:val="标题 6 Char"/>
    <w:uiPriority w:val="9"/>
    <w:qFormat/>
    <w:rsid w:val="00BB650D"/>
    <w:rPr>
      <w:rFonts w:ascii="Arial" w:eastAsia="黑体" w:hAnsi="Arial" w:cs="Times New Roman"/>
      <w:b/>
      <w:bCs/>
      <w:sz w:val="24"/>
      <w:szCs w:val="24"/>
    </w:rPr>
  </w:style>
  <w:style w:type="character" w:customStyle="1" w:styleId="7Char0">
    <w:name w:val="标题 7 Char"/>
    <w:uiPriority w:val="9"/>
    <w:qFormat/>
    <w:rsid w:val="00BB650D"/>
    <w:rPr>
      <w:rFonts w:ascii="Arial Black" w:eastAsia="宋体" w:hAnsi="Arial Black" w:cs="Times New Roman"/>
      <w:spacing w:val="-5"/>
      <w:kern w:val="20"/>
      <w:sz w:val="18"/>
      <w:szCs w:val="20"/>
    </w:rPr>
  </w:style>
  <w:style w:type="character" w:customStyle="1" w:styleId="8Char">
    <w:name w:val="标题 8 Char"/>
    <w:uiPriority w:val="9"/>
    <w:qFormat/>
    <w:rsid w:val="00BB650D"/>
    <w:rPr>
      <w:rFonts w:ascii="Arial Black" w:eastAsia="宋体" w:hAnsi="Arial Black" w:cs="Times New Roman"/>
      <w:spacing w:val="-5"/>
      <w:kern w:val="20"/>
      <w:sz w:val="18"/>
      <w:szCs w:val="20"/>
    </w:rPr>
  </w:style>
  <w:style w:type="character" w:customStyle="1" w:styleId="9Char">
    <w:name w:val="标题 9 Char"/>
    <w:uiPriority w:val="9"/>
    <w:qFormat/>
    <w:rsid w:val="00BB650D"/>
    <w:rPr>
      <w:rFonts w:ascii="Arial Black" w:eastAsia="宋体" w:hAnsi="Arial Black" w:cs="Times New Roman"/>
      <w:spacing w:val="-5"/>
      <w:kern w:val="20"/>
      <w:sz w:val="18"/>
      <w:szCs w:val="20"/>
    </w:rPr>
  </w:style>
  <w:style w:type="character" w:customStyle="1" w:styleId="Chare">
    <w:name w:val="页眉 Char"/>
    <w:uiPriority w:val="99"/>
    <w:qFormat/>
    <w:rsid w:val="00BB650D"/>
    <w:rPr>
      <w:rFonts w:ascii="Times New Roman" w:eastAsia="仿宋_GB2312" w:hAnsi="Times New Roman"/>
      <w:kern w:val="28"/>
      <w:sz w:val="18"/>
      <w:szCs w:val="18"/>
    </w:rPr>
  </w:style>
  <w:style w:type="character" w:customStyle="1" w:styleId="Charf">
    <w:name w:val="尾注文本 Char"/>
    <w:uiPriority w:val="99"/>
    <w:qFormat/>
    <w:rsid w:val="00BB650D"/>
    <w:rPr>
      <w:rFonts w:ascii="Times New Roman" w:hAnsi="Times New Roman"/>
      <w:szCs w:val="24"/>
    </w:rPr>
  </w:style>
  <w:style w:type="character" w:customStyle="1" w:styleId="Charf0">
    <w:name w:val="标题 Char"/>
    <w:uiPriority w:val="10"/>
    <w:qFormat/>
    <w:rsid w:val="00BB650D"/>
    <w:rPr>
      <w:rFonts w:ascii="Arial" w:hAnsi="Arial" w:cs="Arial"/>
      <w:b/>
      <w:bCs/>
      <w:sz w:val="32"/>
      <w:szCs w:val="32"/>
    </w:rPr>
  </w:style>
  <w:style w:type="character" w:customStyle="1" w:styleId="Charf1">
    <w:name w:val="脚注文本 Char"/>
    <w:qFormat/>
    <w:rsid w:val="00BB650D"/>
    <w:rPr>
      <w:rFonts w:ascii="Times New Roman" w:hAnsi="Times New Roman"/>
      <w:sz w:val="18"/>
      <w:szCs w:val="18"/>
    </w:rPr>
  </w:style>
  <w:style w:type="character" w:customStyle="1" w:styleId="2Char3">
    <w:name w:val="正文文本缩进 2 Char"/>
    <w:uiPriority w:val="99"/>
    <w:qFormat/>
    <w:rsid w:val="00BB650D"/>
    <w:rPr>
      <w:rFonts w:ascii="Times New Roman" w:eastAsia="仿宋_GB2312" w:hAnsi="Times New Roman"/>
      <w:kern w:val="28"/>
      <w:sz w:val="24"/>
      <w:szCs w:val="24"/>
    </w:rPr>
  </w:style>
  <w:style w:type="character" w:customStyle="1" w:styleId="Charf2">
    <w:name w:val="结束语 Char"/>
    <w:uiPriority w:val="99"/>
    <w:qFormat/>
    <w:rsid w:val="00BB650D"/>
    <w:rPr>
      <w:rFonts w:ascii="Times New Roman" w:hAnsi="Times New Roman"/>
      <w:szCs w:val="24"/>
    </w:rPr>
  </w:style>
  <w:style w:type="character" w:customStyle="1" w:styleId="Charf3">
    <w:name w:val="注释标题 Char"/>
    <w:uiPriority w:val="99"/>
    <w:qFormat/>
    <w:rsid w:val="00BB650D"/>
    <w:rPr>
      <w:rFonts w:ascii="Times New Roman" w:hAnsi="Times New Roman"/>
      <w:szCs w:val="24"/>
    </w:rPr>
  </w:style>
  <w:style w:type="character" w:customStyle="1" w:styleId="2Char4">
    <w:name w:val="正文文本 2 Char"/>
    <w:uiPriority w:val="99"/>
    <w:qFormat/>
    <w:rsid w:val="00BB650D"/>
    <w:rPr>
      <w:rFonts w:ascii="Times New Roman" w:hAnsi="Times New Roman"/>
      <w:sz w:val="24"/>
      <w:szCs w:val="24"/>
    </w:rPr>
  </w:style>
  <w:style w:type="character" w:customStyle="1" w:styleId="Charf4">
    <w:name w:val="文档结构图 Char"/>
    <w:uiPriority w:val="99"/>
    <w:qFormat/>
    <w:rsid w:val="00BB650D"/>
    <w:rPr>
      <w:rFonts w:ascii="宋体" w:hAnsi="Times New Roman"/>
      <w:sz w:val="18"/>
      <w:szCs w:val="18"/>
    </w:rPr>
  </w:style>
  <w:style w:type="character" w:customStyle="1" w:styleId="2Char5">
    <w:name w:val="正文首行缩进 2 Char"/>
    <w:uiPriority w:val="99"/>
    <w:qFormat/>
    <w:rsid w:val="00BB650D"/>
    <w:rPr>
      <w:rFonts w:ascii="Times New Roman" w:eastAsia="仿宋_GB2312" w:hAnsi="Times New Roman"/>
      <w:szCs w:val="24"/>
    </w:rPr>
  </w:style>
  <w:style w:type="character" w:customStyle="1" w:styleId="HTMLChar">
    <w:name w:val="HTML 预设格式 Char"/>
    <w:uiPriority w:val="99"/>
    <w:qFormat/>
    <w:rsid w:val="00BB650D"/>
    <w:rPr>
      <w:rFonts w:ascii="Courier New" w:hAnsi="Courier New" w:cs="Courier New"/>
    </w:rPr>
  </w:style>
  <w:style w:type="character" w:customStyle="1" w:styleId="Charf5">
    <w:name w:val="批注主题 Char"/>
    <w:uiPriority w:val="99"/>
    <w:qFormat/>
    <w:rsid w:val="00BB650D"/>
    <w:rPr>
      <w:rFonts w:ascii="Times New Roman" w:hAnsi="Times New Roman"/>
      <w:b/>
      <w:bCs/>
      <w:szCs w:val="24"/>
    </w:rPr>
  </w:style>
  <w:style w:type="character" w:customStyle="1" w:styleId="Charf6">
    <w:name w:val="纯文本 Char"/>
    <w:qFormat/>
    <w:rsid w:val="00BB650D"/>
    <w:rPr>
      <w:rFonts w:ascii="Times New Roman" w:eastAsia="仿宋_GB2312" w:hAnsi="Times New Roman"/>
      <w:kern w:val="28"/>
      <w:sz w:val="24"/>
      <w:szCs w:val="24"/>
    </w:rPr>
  </w:style>
  <w:style w:type="character" w:customStyle="1" w:styleId="Charf7">
    <w:name w:val="签名 Char"/>
    <w:uiPriority w:val="99"/>
    <w:qFormat/>
    <w:rsid w:val="00BB650D"/>
    <w:rPr>
      <w:rFonts w:ascii="Times New Roman" w:hAnsi="Times New Roman"/>
      <w:szCs w:val="24"/>
    </w:rPr>
  </w:style>
  <w:style w:type="character" w:customStyle="1" w:styleId="Charf8">
    <w:name w:val="宏文本 Char"/>
    <w:uiPriority w:val="99"/>
    <w:qFormat/>
    <w:rsid w:val="00BB650D"/>
    <w:rPr>
      <w:rFonts w:ascii="Courier New" w:hAnsi="Courier New"/>
      <w:sz w:val="24"/>
      <w:szCs w:val="24"/>
    </w:rPr>
  </w:style>
  <w:style w:type="character" w:customStyle="1" w:styleId="3Char0">
    <w:name w:val="正文文本缩进 3 Char"/>
    <w:uiPriority w:val="99"/>
    <w:qFormat/>
    <w:rsid w:val="00BB650D"/>
    <w:rPr>
      <w:rFonts w:ascii="Times New Roman" w:eastAsia="仿宋_GB2312" w:hAnsi="Times New Roman"/>
      <w:kern w:val="28"/>
      <w:sz w:val="16"/>
      <w:szCs w:val="16"/>
    </w:rPr>
  </w:style>
  <w:style w:type="character" w:customStyle="1" w:styleId="Charf9">
    <w:name w:val="正文文本缩进 Char"/>
    <w:uiPriority w:val="99"/>
    <w:qFormat/>
    <w:rsid w:val="00BB650D"/>
    <w:rPr>
      <w:rFonts w:ascii="Times New Roman" w:eastAsia="仿宋_GB2312" w:hAnsi="Times New Roman"/>
      <w:kern w:val="28"/>
      <w:sz w:val="24"/>
      <w:szCs w:val="24"/>
    </w:rPr>
  </w:style>
  <w:style w:type="character" w:customStyle="1" w:styleId="Charfa">
    <w:name w:val="批注文字 Char"/>
    <w:uiPriority w:val="99"/>
    <w:qFormat/>
    <w:rsid w:val="00BB650D"/>
    <w:rPr>
      <w:rFonts w:ascii="Times New Roman" w:hAnsi="Times New Roman"/>
      <w:kern w:val="2"/>
      <w:sz w:val="21"/>
      <w:szCs w:val="24"/>
    </w:rPr>
  </w:style>
  <w:style w:type="character" w:customStyle="1" w:styleId="3Char2">
    <w:name w:val="正文文本 3 Char"/>
    <w:uiPriority w:val="99"/>
    <w:qFormat/>
    <w:rsid w:val="00BB650D"/>
    <w:rPr>
      <w:rFonts w:ascii="Times New Roman" w:hAnsi="Times New Roman"/>
      <w:sz w:val="16"/>
      <w:szCs w:val="16"/>
    </w:rPr>
  </w:style>
  <w:style w:type="character" w:customStyle="1" w:styleId="Charfb">
    <w:name w:val="页脚 Char"/>
    <w:uiPriority w:val="99"/>
    <w:qFormat/>
    <w:rsid w:val="00BB650D"/>
    <w:rPr>
      <w:rFonts w:ascii="Times New Roman" w:hAnsi="Times New Roman"/>
      <w:sz w:val="18"/>
      <w:szCs w:val="18"/>
    </w:rPr>
  </w:style>
  <w:style w:type="character" w:customStyle="1" w:styleId="Charfc">
    <w:name w:val="正文首行缩进 Char"/>
    <w:qFormat/>
    <w:rsid w:val="00BB650D"/>
    <w:rPr>
      <w:rFonts w:ascii="Times New Roman" w:eastAsia="仿宋_GB2312" w:hAnsi="Times New Roman"/>
      <w:kern w:val="28"/>
      <w:sz w:val="24"/>
      <w:szCs w:val="24"/>
    </w:rPr>
  </w:style>
  <w:style w:type="character" w:customStyle="1" w:styleId="Charfd">
    <w:name w:val="信息标题 Char"/>
    <w:uiPriority w:val="99"/>
    <w:qFormat/>
    <w:rsid w:val="00BB650D"/>
    <w:rPr>
      <w:rFonts w:ascii="Arial" w:hAnsi="Arial" w:cs="Arial"/>
      <w:sz w:val="24"/>
      <w:szCs w:val="24"/>
      <w:shd w:val="pct20" w:color="auto" w:fill="auto"/>
    </w:rPr>
  </w:style>
  <w:style w:type="character" w:customStyle="1" w:styleId="Charfe">
    <w:name w:val="称呼 Char"/>
    <w:uiPriority w:val="99"/>
    <w:qFormat/>
    <w:rsid w:val="00BB650D"/>
    <w:rPr>
      <w:rFonts w:ascii="Times New Roman" w:hAnsi="Times New Roman"/>
      <w:szCs w:val="24"/>
    </w:rPr>
  </w:style>
  <w:style w:type="character" w:customStyle="1" w:styleId="Charff">
    <w:name w:val="副标题 Char"/>
    <w:uiPriority w:val="11"/>
    <w:rsid w:val="00BB650D"/>
    <w:rPr>
      <w:rFonts w:ascii="Arial" w:hAnsi="Arial" w:cs="Arial"/>
      <w:b/>
      <w:bCs/>
      <w:kern w:val="28"/>
      <w:sz w:val="32"/>
      <w:szCs w:val="32"/>
    </w:rPr>
  </w:style>
  <w:style w:type="character" w:customStyle="1" w:styleId="Charff0">
    <w:name w:val="电子邮件签名 Char"/>
    <w:uiPriority w:val="99"/>
    <w:qFormat/>
    <w:rsid w:val="00BB650D"/>
    <w:rPr>
      <w:rFonts w:ascii="Times New Roman" w:hAnsi="Times New Roman"/>
      <w:szCs w:val="24"/>
    </w:rPr>
  </w:style>
  <w:style w:type="character" w:customStyle="1" w:styleId="HTMLChar0">
    <w:name w:val="HTML 地址 Char"/>
    <w:uiPriority w:val="99"/>
    <w:qFormat/>
    <w:rsid w:val="00BB650D"/>
    <w:rPr>
      <w:rFonts w:ascii="宋体" w:hAnsi="宋体" w:cs="宋体"/>
      <w:i/>
      <w:iCs/>
      <w:sz w:val="24"/>
      <w:szCs w:val="24"/>
    </w:rPr>
  </w:style>
  <w:style w:type="character" w:customStyle="1" w:styleId="2Char12">
    <w:name w:val="标题 2 Char1"/>
    <w:qFormat/>
    <w:rsid w:val="00BB650D"/>
    <w:rPr>
      <w:rFonts w:ascii="仿宋_GB2312" w:eastAsia="仿宋_GB2312" w:hAnsi="宋体"/>
      <w:b/>
      <w:bCs/>
      <w:kern w:val="24"/>
      <w:sz w:val="24"/>
      <w:szCs w:val="30"/>
    </w:rPr>
  </w:style>
  <w:style w:type="character" w:customStyle="1" w:styleId="3Char3">
    <w:name w:val="目录 3 Char"/>
    <w:uiPriority w:val="39"/>
    <w:qFormat/>
    <w:locked/>
    <w:rsid w:val="00BB650D"/>
    <w:rPr>
      <w:rFonts w:eastAsia="宋体" w:cs="Calibri"/>
      <w:i/>
      <w:iCs/>
      <w:sz w:val="20"/>
      <w:szCs w:val="20"/>
    </w:rPr>
  </w:style>
  <w:style w:type="paragraph" w:customStyle="1" w:styleId="xl229">
    <w:name w:val="xl229"/>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30">
    <w:name w:val="xl230"/>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xl231">
    <w:name w:val="xl231"/>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32">
    <w:name w:val="xl232"/>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33">
    <w:name w:val="xl23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color w:val="FF0000"/>
      <w:kern w:val="0"/>
      <w:sz w:val="20"/>
      <w:szCs w:val="20"/>
    </w:rPr>
  </w:style>
  <w:style w:type="paragraph" w:customStyle="1" w:styleId="xl234">
    <w:name w:val="xl234"/>
    <w:basedOn w:val="a"/>
    <w:qFormat/>
    <w:rsid w:val="00BB650D"/>
    <w:pPr>
      <w:widowControl/>
      <w:spacing w:before="100" w:beforeAutospacing="1" w:after="100" w:afterAutospacing="1"/>
      <w:jc w:val="left"/>
    </w:pPr>
    <w:rPr>
      <w:rFonts w:ascii="宋体" w:eastAsia="宋体" w:hAnsi="宋体" w:cs="宋体"/>
      <w:kern w:val="0"/>
      <w:sz w:val="24"/>
      <w:szCs w:val="24"/>
    </w:rPr>
  </w:style>
  <w:style w:type="paragraph" w:customStyle="1" w:styleId="xl235">
    <w:name w:val="xl235"/>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0"/>
      <w:szCs w:val="20"/>
    </w:rPr>
  </w:style>
  <w:style w:type="paragraph" w:customStyle="1" w:styleId="xl236">
    <w:name w:val="xl236"/>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37">
    <w:name w:val="xl237"/>
    <w:basedOn w:val="a"/>
    <w:qFormat/>
    <w:rsid w:val="00BB650D"/>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38">
    <w:name w:val="xl238"/>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39">
    <w:name w:val="xl239"/>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40">
    <w:name w:val="xl240"/>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41">
    <w:name w:val="xl241"/>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42">
    <w:name w:val="xl242"/>
    <w:basedOn w:val="a"/>
    <w:qFormat/>
    <w:rsid w:val="00BB650D"/>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eastAsia="宋体" w:hAnsi="Times New Roman" w:cs="Times New Roman"/>
      <w:b/>
      <w:bCs/>
      <w:color w:val="4F81BD"/>
      <w:kern w:val="0"/>
      <w:sz w:val="20"/>
      <w:szCs w:val="20"/>
    </w:rPr>
  </w:style>
  <w:style w:type="paragraph" w:customStyle="1" w:styleId="3f">
    <w:name w:val="修订3"/>
    <w:hidden/>
    <w:uiPriority w:val="99"/>
    <w:qFormat/>
    <w:rsid w:val="00BB650D"/>
    <w:rPr>
      <w:rFonts w:ascii="Times New Roman" w:eastAsia="宋体" w:hAnsi="Times New Roman" w:cs="Times New Roman"/>
      <w:szCs w:val="24"/>
    </w:rPr>
  </w:style>
  <w:style w:type="paragraph" w:customStyle="1" w:styleId="xl831">
    <w:name w:val="xl831"/>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b/>
      <w:bCs/>
      <w:kern w:val="0"/>
      <w:sz w:val="22"/>
    </w:rPr>
  </w:style>
  <w:style w:type="paragraph" w:customStyle="1" w:styleId="xl832">
    <w:name w:val="xl832"/>
    <w:basedOn w:val="a"/>
    <w:qFormat/>
    <w:rsid w:val="00BB650D"/>
    <w:pPr>
      <w:widowControl/>
      <w:spacing w:before="100" w:beforeAutospacing="1" w:after="100" w:afterAutospacing="1"/>
      <w:jc w:val="center"/>
      <w:textAlignment w:val="center"/>
    </w:pPr>
    <w:rPr>
      <w:rFonts w:ascii="Times New Roman" w:eastAsia="宋体" w:hAnsi="Times New Roman" w:cs="Times New Roman"/>
      <w:kern w:val="0"/>
      <w:sz w:val="22"/>
    </w:rPr>
  </w:style>
  <w:style w:type="paragraph" w:customStyle="1" w:styleId="xl833">
    <w:name w:val="xl83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color w:val="000000"/>
      <w:kern w:val="0"/>
      <w:sz w:val="22"/>
    </w:rPr>
  </w:style>
  <w:style w:type="paragraph" w:customStyle="1" w:styleId="xl834">
    <w:name w:val="xl834"/>
    <w:basedOn w:val="a"/>
    <w:qFormat/>
    <w:rsid w:val="00BB650D"/>
    <w:pPr>
      <w:widowControl/>
      <w:spacing w:before="100" w:beforeAutospacing="1" w:after="100" w:afterAutospacing="1"/>
      <w:jc w:val="center"/>
    </w:pPr>
    <w:rPr>
      <w:rFonts w:ascii="Times New Roman" w:eastAsia="宋体" w:hAnsi="Times New Roman" w:cs="Times New Roman"/>
      <w:kern w:val="0"/>
      <w:sz w:val="22"/>
    </w:rPr>
  </w:style>
  <w:style w:type="paragraph" w:customStyle="1" w:styleId="xl835">
    <w:name w:val="xl835"/>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22"/>
    </w:rPr>
  </w:style>
  <w:style w:type="paragraph" w:customStyle="1" w:styleId="xl836">
    <w:name w:val="xl836"/>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仿宋_GB2312" w:eastAsia="仿宋_GB2312" w:hAnsi="宋体" w:cs="宋体"/>
      <w:kern w:val="0"/>
      <w:sz w:val="22"/>
    </w:rPr>
  </w:style>
  <w:style w:type="paragraph" w:customStyle="1" w:styleId="xl837">
    <w:name w:val="xl837"/>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b/>
      <w:bCs/>
      <w:kern w:val="0"/>
      <w:sz w:val="22"/>
    </w:rPr>
  </w:style>
  <w:style w:type="paragraph" w:customStyle="1" w:styleId="xl838">
    <w:name w:val="xl838"/>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宋体" w:hAnsi="Times New Roman" w:cs="Times New Roman"/>
      <w:kern w:val="0"/>
      <w:sz w:val="22"/>
    </w:rPr>
  </w:style>
  <w:style w:type="character" w:customStyle="1" w:styleId="fontstyle01">
    <w:name w:val="fontstyle01"/>
    <w:qFormat/>
    <w:rsid w:val="00BB650D"/>
    <w:rPr>
      <w:rFonts w:ascii="仿宋_GB2312" w:eastAsia="仿宋_GB2312" w:hint="eastAsia"/>
      <w:color w:val="000000"/>
      <w:sz w:val="24"/>
      <w:szCs w:val="24"/>
    </w:rPr>
  </w:style>
  <w:style w:type="character" w:customStyle="1" w:styleId="fontstyle21">
    <w:name w:val="fontstyle21"/>
    <w:qFormat/>
    <w:rsid w:val="00BB650D"/>
    <w:rPr>
      <w:rFonts w:ascii="Times New Roman" w:hAnsi="Times New Roman" w:cs="Times New Roman" w:hint="default"/>
      <w:color w:val="000000"/>
      <w:sz w:val="24"/>
      <w:szCs w:val="24"/>
    </w:rPr>
  </w:style>
  <w:style w:type="character" w:customStyle="1" w:styleId="3f0">
    <w:name w:val="书籍标题3"/>
    <w:uiPriority w:val="33"/>
    <w:qFormat/>
    <w:rsid w:val="00BB650D"/>
    <w:rPr>
      <w:b/>
      <w:bCs/>
      <w:smallCaps/>
      <w:spacing w:val="5"/>
    </w:rPr>
  </w:style>
  <w:style w:type="paragraph" w:customStyle="1" w:styleId="TOC31">
    <w:name w:val="TOC 标题3"/>
    <w:basedOn w:val="1"/>
    <w:next w:val="a"/>
    <w:uiPriority w:val="39"/>
    <w:qFormat/>
    <w:rsid w:val="00BB650D"/>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paragraph" w:customStyle="1" w:styleId="xl210">
    <w:name w:val="xl210"/>
    <w:basedOn w:val="a"/>
    <w:qFormat/>
    <w:rsid w:val="00BB650D"/>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color w:val="FF0000"/>
      <w:kern w:val="0"/>
      <w:sz w:val="20"/>
      <w:szCs w:val="20"/>
    </w:rPr>
  </w:style>
  <w:style w:type="paragraph" w:customStyle="1" w:styleId="xl209">
    <w:name w:val="xl209"/>
    <w:basedOn w:val="a"/>
    <w:qFormat/>
    <w:rsid w:val="00BB650D"/>
    <w:pPr>
      <w:widowControl/>
      <w:spacing w:before="100" w:beforeAutospacing="1" w:after="100" w:afterAutospacing="1"/>
      <w:jc w:val="left"/>
    </w:pPr>
    <w:rPr>
      <w:rFonts w:ascii="Times New Roman" w:eastAsia="宋体" w:hAnsi="Times New Roman" w:cs="Times New Roman"/>
      <w:b/>
      <w:bCs/>
      <w:kern w:val="0"/>
      <w:sz w:val="20"/>
      <w:szCs w:val="20"/>
    </w:rPr>
  </w:style>
  <w:style w:type="paragraph" w:customStyle="1" w:styleId="xl213">
    <w:name w:val="xl213"/>
    <w:basedOn w:val="a"/>
    <w:qFormat/>
    <w:rsid w:val="00BB650D"/>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17">
    <w:name w:val="xl217"/>
    <w:basedOn w:val="a"/>
    <w:qFormat/>
    <w:rsid w:val="00BB650D"/>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8">
    <w:name w:val="xl228"/>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b/>
      <w:bCs/>
      <w:color w:val="FF0000"/>
      <w:kern w:val="0"/>
      <w:sz w:val="20"/>
      <w:szCs w:val="20"/>
    </w:rPr>
  </w:style>
  <w:style w:type="paragraph" w:customStyle="1" w:styleId="xl227">
    <w:name w:val="xl227"/>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Times New Roman" w:eastAsia="宋体" w:hAnsi="Times New Roman" w:cs="Times New Roman"/>
      <w:kern w:val="0"/>
      <w:sz w:val="20"/>
      <w:szCs w:val="20"/>
    </w:rPr>
  </w:style>
  <w:style w:type="paragraph" w:customStyle="1" w:styleId="xl220">
    <w:name w:val="xl220"/>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18">
    <w:name w:val="xl218"/>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11">
    <w:name w:val="xl211"/>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color w:val="FF0000"/>
      <w:kern w:val="0"/>
      <w:sz w:val="20"/>
      <w:szCs w:val="20"/>
    </w:rPr>
  </w:style>
  <w:style w:type="character" w:customStyle="1" w:styleId="z-21">
    <w:name w:val="z-窗体顶端 字符2"/>
    <w:uiPriority w:val="99"/>
    <w:semiHidden/>
    <w:qFormat/>
    <w:rsid w:val="00BB650D"/>
    <w:rPr>
      <w:rFonts w:ascii="Arial" w:hAnsi="Arial" w:cs="Arial"/>
      <w:vanish/>
      <w:kern w:val="2"/>
      <w:sz w:val="16"/>
      <w:szCs w:val="16"/>
    </w:rPr>
  </w:style>
  <w:style w:type="paragraph" w:customStyle="1" w:styleId="xl216">
    <w:name w:val="xl216"/>
    <w:basedOn w:val="a"/>
    <w:qFormat/>
    <w:rsid w:val="00BB650D"/>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5">
    <w:name w:val="xl225"/>
    <w:basedOn w:val="a"/>
    <w:qFormat/>
    <w:rsid w:val="00BB650D"/>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1">
    <w:name w:val="xl221"/>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仿宋_GB2312" w:eastAsia="仿宋_GB2312" w:hAnsi="宋体" w:cs="宋体"/>
      <w:kern w:val="0"/>
      <w:sz w:val="20"/>
      <w:szCs w:val="20"/>
    </w:rPr>
  </w:style>
  <w:style w:type="paragraph" w:customStyle="1" w:styleId="xl226">
    <w:name w:val="xl226"/>
    <w:basedOn w:val="a"/>
    <w:qFormat/>
    <w:rsid w:val="00BB650D"/>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12">
    <w:name w:val="xl212"/>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14">
    <w:name w:val="xl214"/>
    <w:basedOn w:val="a"/>
    <w:qFormat/>
    <w:rsid w:val="00BB650D"/>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color w:val="FF0000"/>
      <w:kern w:val="0"/>
      <w:sz w:val="20"/>
      <w:szCs w:val="20"/>
    </w:rPr>
  </w:style>
  <w:style w:type="paragraph" w:customStyle="1" w:styleId="xl215">
    <w:name w:val="xl215"/>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宋体" w:hAnsi="Times New Roman" w:cs="Times New Roman"/>
      <w:kern w:val="0"/>
      <w:sz w:val="20"/>
      <w:szCs w:val="20"/>
    </w:rPr>
  </w:style>
  <w:style w:type="paragraph" w:customStyle="1" w:styleId="xl219">
    <w:name w:val="xl219"/>
    <w:basedOn w:val="a"/>
    <w:qFormat/>
    <w:rsid w:val="00BB650D"/>
    <w:pPr>
      <w:widowControl/>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pPr>
    <w:rPr>
      <w:rFonts w:ascii="Times New Roman" w:eastAsia="宋体" w:hAnsi="Times New Roman" w:cs="Times New Roman"/>
      <w:b/>
      <w:bCs/>
      <w:kern w:val="0"/>
      <w:sz w:val="20"/>
      <w:szCs w:val="20"/>
    </w:rPr>
  </w:style>
  <w:style w:type="paragraph" w:customStyle="1" w:styleId="xl222">
    <w:name w:val="xl222"/>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b/>
      <w:bCs/>
      <w:kern w:val="0"/>
      <w:sz w:val="24"/>
      <w:szCs w:val="24"/>
    </w:rPr>
  </w:style>
  <w:style w:type="paragraph" w:customStyle="1" w:styleId="xl223">
    <w:name w:val="xl223"/>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xl224">
    <w:name w:val="xl224"/>
    <w:basedOn w:val="a"/>
    <w:qFormat/>
    <w:rsid w:val="00BB650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table" w:customStyle="1" w:styleId="140">
    <w:name w:val="网格型14"/>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网格型22"/>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网格型32"/>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网格型42"/>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网格型52"/>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列表型 73"/>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f1">
    <w:name w:val="流行型3"/>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0">
    <w:name w:val="网格型15"/>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2">
    <w:name w:val="表格主题3"/>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3">
    <w:name w:val="典雅型3"/>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740">
    <w:name w:val="列表型 74"/>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b">
    <w:name w:val="流行型4"/>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f4">
    <w:name w:val="专业型3"/>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0">
    <w:name w:val="网格型16"/>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网格型2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网格型3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网格型4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网格型5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列表型 7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2">
    <w:name w:val="流行型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3">
    <w:name w:val="专业型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4">
    <w:name w:val="典雅型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110">
    <w:name w:val="网格型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网格型2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网格型3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网格型4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网格型5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网格型8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网格型9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网格型10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
    <w:name w:val="网格型12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c">
    <w:name w:val="修订4"/>
    <w:hidden/>
    <w:uiPriority w:val="99"/>
    <w:qFormat/>
    <w:rsid w:val="00BB650D"/>
    <w:rPr>
      <w:rFonts w:ascii="Calibri" w:eastAsia="宋体" w:hAnsi="Calibri" w:cs="Times New Roman"/>
    </w:rPr>
  </w:style>
  <w:style w:type="paragraph" w:customStyle="1" w:styleId="TOC40">
    <w:name w:val="TOC 标题4"/>
    <w:basedOn w:val="1"/>
    <w:next w:val="a"/>
    <w:uiPriority w:val="39"/>
    <w:qFormat/>
    <w:rsid w:val="00BB650D"/>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4d">
    <w:name w:val="书籍标题4"/>
    <w:uiPriority w:val="33"/>
    <w:qFormat/>
    <w:rsid w:val="00BB650D"/>
    <w:rPr>
      <w:b/>
      <w:bCs/>
      <w:smallCaps/>
      <w:spacing w:val="5"/>
    </w:rPr>
  </w:style>
  <w:style w:type="paragraph" w:customStyle="1" w:styleId="z-4">
    <w:name w:val="z-窗体顶端4"/>
    <w:basedOn w:val="a"/>
    <w:next w:val="a"/>
    <w:link w:val="z-31"/>
    <w:uiPriority w:val="99"/>
    <w:unhideWhenUsed/>
    <w:qFormat/>
    <w:rsid w:val="00BB650D"/>
    <w:pPr>
      <w:widowControl/>
      <w:pBdr>
        <w:bottom w:val="single" w:sz="6" w:space="1" w:color="auto"/>
      </w:pBdr>
      <w:jc w:val="center"/>
    </w:pPr>
    <w:rPr>
      <w:rFonts w:ascii="Arial" w:eastAsia="宋体" w:hAnsi="Arial" w:cs="Arial"/>
      <w:vanish/>
      <w:sz w:val="16"/>
      <w:szCs w:val="16"/>
    </w:rPr>
  </w:style>
  <w:style w:type="character" w:customStyle="1" w:styleId="z-31">
    <w:name w:val="z-窗体顶端 字符3"/>
    <w:link w:val="z-4"/>
    <w:uiPriority w:val="99"/>
    <w:rsid w:val="00BB650D"/>
    <w:rPr>
      <w:rFonts w:ascii="Arial" w:eastAsia="宋体" w:hAnsi="Arial" w:cs="Arial"/>
      <w:vanish/>
      <w:sz w:val="16"/>
      <w:szCs w:val="16"/>
    </w:rPr>
  </w:style>
  <w:style w:type="paragraph" w:customStyle="1" w:styleId="z-40">
    <w:name w:val="z-窗体底端4"/>
    <w:basedOn w:val="a"/>
    <w:next w:val="a"/>
    <w:link w:val="z-22"/>
    <w:uiPriority w:val="99"/>
    <w:unhideWhenUsed/>
    <w:qFormat/>
    <w:rsid w:val="00BB650D"/>
    <w:pPr>
      <w:widowControl/>
      <w:pBdr>
        <w:top w:val="single" w:sz="6" w:space="1" w:color="auto"/>
      </w:pBdr>
      <w:jc w:val="center"/>
    </w:pPr>
    <w:rPr>
      <w:rFonts w:ascii="Arial" w:eastAsia="宋体" w:hAnsi="Arial" w:cs="Arial"/>
      <w:vanish/>
      <w:kern w:val="0"/>
      <w:sz w:val="16"/>
      <w:szCs w:val="16"/>
    </w:rPr>
  </w:style>
  <w:style w:type="character" w:customStyle="1" w:styleId="z-22">
    <w:name w:val="z-窗体底端 字符2"/>
    <w:link w:val="z-40"/>
    <w:uiPriority w:val="99"/>
    <w:rsid w:val="00BB650D"/>
    <w:rPr>
      <w:rFonts w:ascii="Arial" w:eastAsia="宋体" w:hAnsi="Arial" w:cs="Arial"/>
      <w:vanish/>
      <w:kern w:val="0"/>
      <w:sz w:val="16"/>
      <w:szCs w:val="16"/>
    </w:rPr>
  </w:style>
  <w:style w:type="table" w:customStyle="1" w:styleId="131">
    <w:name w:val="网格型131"/>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表格主题2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典雅型2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1">
    <w:name w:val="列表型 311"/>
    <w:basedOn w:val="a1"/>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
    <w:name w:val="列表型 72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6">
    <w:name w:val="流行型2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7">
    <w:name w:val="专业型2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
    <w:name w:val="列表型 71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0">
    <w:name w:val="列表型 3111"/>
    <w:basedOn w:val="a1"/>
    <w:rsid w:val="00BB650D"/>
    <w:pPr>
      <w:widowControl w:val="0"/>
      <w:jc w:val="both"/>
    </w:pPr>
    <w:rPr>
      <w:rFonts w:ascii="Times New Roman" w:eastAsia="宋体" w:hAnsi="Times New Roman" w:cs="Calibri"/>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
    <w:name w:val="专业型1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
    <w:name w:val="流行型1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3">
    <w:name w:val="典雅型1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
    <w:name w:val="网格型13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表格主题2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典雅型2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7211">
    <w:name w:val="列表型 72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3">
    <w:name w:val="流行型2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4">
    <w:name w:val="专业型2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customStyle="1" w:styleId="141">
    <w:name w:val="网格型14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网格型22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网格型32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网格型42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网格型52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列表型 73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5">
    <w:name w:val="流行型3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
    <w:name w:val="列表型 711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0">
    <w:name w:val="流行型11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70">
    <w:name w:val="网格型17"/>
    <w:basedOn w:val="a1"/>
    <w:uiPriority w:val="39"/>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e">
    <w:name w:val="表格主题4"/>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f">
    <w:name w:val="典雅型4"/>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2">
    <w:name w:val="列表型 32"/>
    <w:basedOn w:val="a1"/>
    <w:qFormat/>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50">
    <w:name w:val="列表型 75"/>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5a">
    <w:name w:val="流行型5"/>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4f0">
    <w:name w:val="专业型4"/>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540">
    <w:name w:val="网格型54"/>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网格型34"/>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网格型24"/>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网格型18"/>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网格型44"/>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网格型6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列表型 713"/>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5">
    <w:name w:val="表格主题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流行型13"/>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3">
    <w:name w:val="专业型13"/>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34">
    <w:name w:val="典雅型13"/>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120">
    <w:name w:val="网格型112"/>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网格型212"/>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网格型3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网格型4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网格型512"/>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网格型7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网格型8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网格型9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网格型10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网格型12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列表型 312"/>
    <w:basedOn w:val="a1"/>
    <w:qFormat/>
    <w:rsid w:val="00BB650D"/>
    <w:pPr>
      <w:widowControl w:val="0"/>
      <w:jc w:val="both"/>
    </w:pPr>
    <w:rPr>
      <w:rFonts w:ascii="Times New Roman" w:eastAsia="宋体" w:hAnsi="Times New Roman" w:cs="Calibri"/>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320">
    <w:name w:val="网格型13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
    <w:name w:val="表格主题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典雅型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7220">
    <w:name w:val="列表型 7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24">
    <w:name w:val="流行型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25">
    <w:name w:val="专业型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customStyle="1" w:styleId="142">
    <w:name w:val="网格型142"/>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网格型222"/>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0">
    <w:name w:val="网格型322"/>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网格型422"/>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网格型522"/>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列表型 73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23">
    <w:name w:val="流行型3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2">
    <w:name w:val="列表型 71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21">
    <w:name w:val="流行型1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2">
    <w:name w:val="专业型1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3">
    <w:name w:val="典雅型1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51">
    <w:name w:val="网格型151"/>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表格主题31"/>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7">
    <w:name w:val="典雅型31"/>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MO11">
    <w:name w:val="列表型 3MO11"/>
    <w:basedOn w:val="a1"/>
    <w:qFormat/>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41">
    <w:name w:val="列表型 741"/>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13">
    <w:name w:val="流行型41"/>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8">
    <w:name w:val="专业型31"/>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1">
    <w:name w:val="网格型16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网格型23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网格型33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网格型43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网格型53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0">
    <w:name w:val="网格型6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列表型 712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14">
    <w:name w:val="表格主题11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流行型12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2">
    <w:name w:val="专业型12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13">
    <w:name w:val="典雅型12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1111">
    <w:name w:val="网格型1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0">
    <w:name w:val="网格型2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网格型3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网格型4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网格型5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网格型71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0">
    <w:name w:val="网格型8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网格型9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网格型10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网格型12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网格型1312"/>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表格主题2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典雅型2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2">
    <w:name w:val="列表型 3112"/>
    <w:basedOn w:val="a1"/>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2">
    <w:name w:val="列表型 72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23">
    <w:name w:val="流行型2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24">
    <w:name w:val="专业型2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2">
    <w:name w:val="列表型 711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10">
    <w:name w:val="列表型 31111"/>
    <w:basedOn w:val="a1"/>
    <w:rsid w:val="00BB650D"/>
    <w:pPr>
      <w:widowControl w:val="0"/>
      <w:jc w:val="both"/>
    </w:pPr>
    <w:rPr>
      <w:rFonts w:ascii="Times New Roman" w:eastAsia="宋体" w:hAnsi="Times New Roman" w:cs="Calibri"/>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2">
    <w:name w:val="专业型11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0">
    <w:name w:val="流行型11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3">
    <w:name w:val="典雅型11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1">
    <w:name w:val="网格型131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表格主题21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典雅型21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72111">
    <w:name w:val="列表型 721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13">
    <w:name w:val="流行型21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14">
    <w:name w:val="专业型2111"/>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customStyle="1" w:styleId="1411">
    <w:name w:val="网格型141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网格型221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网格型321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网格型421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网格型521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列表型 73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3">
    <w:name w:val="流行型3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1">
    <w:name w:val="列表型 7111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10">
    <w:name w:val="流行型11111"/>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1">
    <w:name w:val="Table Normal1"/>
    <w:uiPriority w:val="2"/>
    <w:semiHidden/>
    <w:unhideWhenUsed/>
    <w:qFormat/>
    <w:rsid w:val="00BB650D"/>
    <w:pPr>
      <w:widowControl w:val="0"/>
      <w:autoSpaceDE w:val="0"/>
      <w:autoSpaceDN w:val="0"/>
    </w:pPr>
    <w:rPr>
      <w:rFonts w:ascii="等线" w:eastAsia="等线" w:hAnsi="等线" w:cs="Times New Roman"/>
      <w:kern w:val="0"/>
      <w:sz w:val="22"/>
      <w:szCs w:val="20"/>
      <w:lang w:eastAsia="en-US"/>
    </w:rPr>
    <w:tblPr>
      <w:tblCellMar>
        <w:top w:w="0" w:type="dxa"/>
        <w:left w:w="0" w:type="dxa"/>
        <w:bottom w:w="0" w:type="dxa"/>
        <w:right w:w="0" w:type="dxa"/>
      </w:tblCellMar>
    </w:tblPr>
  </w:style>
  <w:style w:type="character" w:customStyle="1" w:styleId="act">
    <w:name w:val="act"/>
    <w:basedOn w:val="a0"/>
    <w:rsid w:val="00BB650D"/>
  </w:style>
  <w:style w:type="character" w:customStyle="1" w:styleId="pagecode">
    <w:name w:val="pagecode"/>
    <w:basedOn w:val="a0"/>
    <w:rsid w:val="00BB650D"/>
  </w:style>
  <w:style w:type="character" w:customStyle="1" w:styleId="1ff8">
    <w:name w:val="正文首行缩进 字符1"/>
    <w:rsid w:val="00BB650D"/>
    <w:rPr>
      <w:rFonts w:ascii="Times New Roman" w:eastAsia="宋体" w:hAnsi="Times New Roman" w:cs="Times New Roman"/>
      <w:szCs w:val="24"/>
    </w:rPr>
  </w:style>
  <w:style w:type="character" w:customStyle="1" w:styleId="218">
    <w:name w:val="正文首行缩进 2 字符1"/>
    <w:rsid w:val="00BB650D"/>
    <w:rPr>
      <w:rFonts w:ascii="Times New Roman" w:eastAsia="宋体" w:hAnsi="Times New Roman" w:cs="Times New Roman"/>
      <w:szCs w:val="24"/>
    </w:rPr>
  </w:style>
  <w:style w:type="paragraph" w:customStyle="1" w:styleId="5b">
    <w:name w:val="修订5"/>
    <w:hidden/>
    <w:uiPriority w:val="99"/>
    <w:qFormat/>
    <w:rsid w:val="00BB650D"/>
    <w:rPr>
      <w:rFonts w:ascii="等线" w:eastAsia="等线" w:hAnsi="等线" w:cs="Times New Roman"/>
    </w:rPr>
  </w:style>
  <w:style w:type="paragraph" w:customStyle="1" w:styleId="TOC50">
    <w:name w:val="TOC 标题5"/>
    <w:basedOn w:val="1"/>
    <w:next w:val="a"/>
    <w:uiPriority w:val="39"/>
    <w:qFormat/>
    <w:rsid w:val="00BB650D"/>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5c">
    <w:name w:val="书籍标题5"/>
    <w:uiPriority w:val="33"/>
    <w:qFormat/>
    <w:rsid w:val="00BB650D"/>
    <w:rPr>
      <w:b/>
      <w:bCs/>
      <w:smallCaps/>
      <w:spacing w:val="5"/>
    </w:rPr>
  </w:style>
  <w:style w:type="paragraph" w:customStyle="1" w:styleId="z-5">
    <w:name w:val="z-窗体顶端5"/>
    <w:basedOn w:val="a"/>
    <w:next w:val="a"/>
    <w:hidden/>
    <w:uiPriority w:val="99"/>
    <w:semiHidden/>
    <w:unhideWhenUsed/>
    <w:rsid w:val="00BB650D"/>
    <w:pPr>
      <w:widowControl/>
      <w:pBdr>
        <w:bottom w:val="single" w:sz="6" w:space="1" w:color="auto"/>
      </w:pBdr>
      <w:jc w:val="center"/>
    </w:pPr>
    <w:rPr>
      <w:rFonts w:ascii="Arial" w:eastAsia="等线" w:hAnsi="Arial" w:cs="Arial"/>
      <w:vanish/>
      <w:sz w:val="16"/>
      <w:szCs w:val="16"/>
    </w:rPr>
  </w:style>
  <w:style w:type="character" w:customStyle="1" w:styleId="z-41">
    <w:name w:val="z-窗体顶端 字符4"/>
    <w:uiPriority w:val="99"/>
    <w:semiHidden/>
    <w:rsid w:val="00BB650D"/>
    <w:rPr>
      <w:rFonts w:ascii="Arial" w:hAnsi="Arial" w:cs="Arial"/>
      <w:vanish/>
      <w:kern w:val="2"/>
      <w:sz w:val="16"/>
      <w:szCs w:val="16"/>
    </w:rPr>
  </w:style>
  <w:style w:type="paragraph" w:customStyle="1" w:styleId="z-50">
    <w:name w:val="z-窗体底端5"/>
    <w:basedOn w:val="a"/>
    <w:next w:val="a"/>
    <w:hidden/>
    <w:uiPriority w:val="99"/>
    <w:unhideWhenUsed/>
    <w:rsid w:val="00BB650D"/>
    <w:pPr>
      <w:widowControl/>
      <w:pBdr>
        <w:top w:val="single" w:sz="6" w:space="1" w:color="auto"/>
      </w:pBdr>
      <w:jc w:val="center"/>
    </w:pPr>
    <w:rPr>
      <w:rFonts w:ascii="Arial" w:eastAsia="宋体" w:hAnsi="Arial" w:cs="Arial"/>
      <w:vanish/>
      <w:kern w:val="0"/>
      <w:sz w:val="16"/>
      <w:szCs w:val="16"/>
    </w:rPr>
  </w:style>
  <w:style w:type="character" w:customStyle="1" w:styleId="z-32">
    <w:name w:val="z-窗体底端 字符3"/>
    <w:uiPriority w:val="99"/>
    <w:semiHidden/>
    <w:rsid w:val="00BB650D"/>
    <w:rPr>
      <w:rFonts w:ascii="Arial" w:hAnsi="Arial" w:cs="Arial"/>
      <w:vanish/>
      <w:kern w:val="2"/>
      <w:sz w:val="16"/>
      <w:szCs w:val="16"/>
    </w:rPr>
  </w:style>
  <w:style w:type="paragraph" w:customStyle="1" w:styleId="NewNewNewNewNewNewNewNewNewNew">
    <w:name w:val="正文 New New New New New New New New New New"/>
    <w:qFormat/>
    <w:rsid w:val="00BB650D"/>
    <w:pPr>
      <w:widowControl w:val="0"/>
      <w:jc w:val="both"/>
    </w:pPr>
    <w:rPr>
      <w:rFonts w:ascii="Times New Roman" w:eastAsia="宋体" w:hAnsi="Times New Roman" w:cs="Times New Roman"/>
      <w:szCs w:val="24"/>
    </w:rPr>
  </w:style>
  <w:style w:type="paragraph" w:customStyle="1" w:styleId="NewNewNewNewNewNewNewNewNewNewNewNewNewNewNewNewNewNew">
    <w:name w:val="正文 New New New New New New New New New New New New New New New New New New"/>
    <w:qFormat/>
    <w:rsid w:val="00BB650D"/>
    <w:pPr>
      <w:widowControl w:val="0"/>
      <w:jc w:val="both"/>
    </w:pPr>
    <w:rPr>
      <w:rFonts w:ascii="Times New Roman" w:eastAsia="宋体" w:hAnsi="Times New Roman" w:cs="Times New Roman"/>
      <w:szCs w:val="24"/>
    </w:rPr>
  </w:style>
  <w:style w:type="table" w:customStyle="1" w:styleId="135">
    <w:name w:val="表格主题13"/>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表格主题14"/>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格主题15"/>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9">
    <w:name w:val="正文文本首行缩进 字符1"/>
    <w:basedOn w:val="aa"/>
    <w:uiPriority w:val="99"/>
    <w:semiHidden/>
    <w:rsid w:val="00BB650D"/>
    <w:rPr>
      <w:rFonts w:ascii="等线" w:eastAsia="等线" w:hAnsi="等线" w:cs="Times New Roman"/>
    </w:rPr>
  </w:style>
  <w:style w:type="table" w:customStyle="1" w:styleId="190">
    <w:name w:val="网格型19"/>
    <w:basedOn w:val="a1"/>
    <w:uiPriority w:val="39"/>
    <w:qFormat/>
    <w:rsid w:val="00BB6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表格"/>
    <w:basedOn w:val="a"/>
    <w:link w:val="0Char"/>
    <w:qFormat/>
    <w:rsid w:val="00BB650D"/>
    <w:pPr>
      <w:spacing w:line="240" w:lineRule="atLeast"/>
      <w:jc w:val="center"/>
    </w:pPr>
    <w:rPr>
      <w:rFonts w:ascii="Times New Roman" w:eastAsia="仿宋_GB2312" w:hAnsi="Times New Roman" w:cs="Times New Roman"/>
      <w:color w:val="000000"/>
      <w:sz w:val="24"/>
      <w:szCs w:val="24"/>
    </w:rPr>
  </w:style>
  <w:style w:type="character" w:customStyle="1" w:styleId="0Char">
    <w:name w:val="0表格 Char"/>
    <w:basedOn w:val="a0"/>
    <w:link w:val="0"/>
    <w:rsid w:val="00BB650D"/>
    <w:rPr>
      <w:rFonts w:ascii="Times New Roman" w:eastAsia="仿宋_GB2312" w:hAnsi="Times New Roman" w:cs="Times New Roman"/>
      <w:color w:val="000000"/>
      <w:sz w:val="24"/>
      <w:szCs w:val="24"/>
    </w:rPr>
  </w:style>
  <w:style w:type="paragraph" w:customStyle="1" w:styleId="affffff5">
    <w:name w:val="附表标题"/>
    <w:basedOn w:val="a"/>
    <w:link w:val="Charff1"/>
    <w:qFormat/>
    <w:rsid w:val="00BB650D"/>
    <w:pPr>
      <w:tabs>
        <w:tab w:val="left" w:pos="8306"/>
      </w:tabs>
      <w:adjustRightInd w:val="0"/>
      <w:snapToGrid w:val="0"/>
      <w:spacing w:beforeLines="50" w:before="50" w:line="480" w:lineRule="exact"/>
      <w:jc w:val="center"/>
    </w:pPr>
    <w:rPr>
      <w:rFonts w:ascii="Times New Roman" w:eastAsia="黑体" w:hAnsi="Times New Roman" w:cs="Times New Roman"/>
      <w:szCs w:val="21"/>
    </w:rPr>
  </w:style>
  <w:style w:type="character" w:customStyle="1" w:styleId="Charff1">
    <w:name w:val="附表标题 Char"/>
    <w:basedOn w:val="a0"/>
    <w:link w:val="affffff5"/>
    <w:rsid w:val="00BB650D"/>
    <w:rPr>
      <w:rFonts w:ascii="Times New Roman" w:eastAsia="黑体" w:hAnsi="Times New Roman" w:cs="Times New Roman"/>
      <w:szCs w:val="21"/>
    </w:rPr>
  </w:style>
  <w:style w:type="paragraph" w:customStyle="1" w:styleId="affffff6">
    <w:name w:val="图表用"/>
    <w:basedOn w:val="a"/>
    <w:link w:val="Charff2"/>
    <w:qFormat/>
    <w:rsid w:val="00BB650D"/>
    <w:pPr>
      <w:widowControl/>
      <w:spacing w:line="240" w:lineRule="atLeast"/>
      <w:jc w:val="center"/>
    </w:pPr>
    <w:rPr>
      <w:rFonts w:ascii="Times New Roman" w:eastAsia="仿宋_GB2312" w:hAnsi="Times New Roman" w:cs="宋体"/>
      <w:kern w:val="0"/>
      <w:sz w:val="24"/>
      <w:szCs w:val="18"/>
    </w:rPr>
  </w:style>
  <w:style w:type="character" w:customStyle="1" w:styleId="Charff2">
    <w:name w:val="图表用 Char"/>
    <w:basedOn w:val="a0"/>
    <w:link w:val="affffff6"/>
    <w:rsid w:val="00BB650D"/>
    <w:rPr>
      <w:rFonts w:ascii="Times New Roman" w:eastAsia="仿宋_GB2312" w:hAnsi="Times New Roman" w:cs="宋体"/>
      <w:kern w:val="0"/>
      <w:sz w:val="24"/>
      <w:szCs w:val="18"/>
    </w:rPr>
  </w:style>
  <w:style w:type="character" w:customStyle="1" w:styleId="Char3">
    <w:name w:val="图标题 Char"/>
    <w:basedOn w:val="a0"/>
    <w:link w:val="afffff3"/>
    <w:qFormat/>
    <w:rsid w:val="00BB650D"/>
    <w:rPr>
      <w:rFonts w:ascii="Times New Roman" w:eastAsia="仿宋_GB2312" w:hAnsi="Times New Roman" w:cs="Times New Roman"/>
      <w:b/>
      <w:kern w:val="28"/>
      <w:sz w:val="24"/>
      <w:szCs w:val="24"/>
    </w:rPr>
  </w:style>
  <w:style w:type="paragraph" w:customStyle="1" w:styleId="affffff7">
    <w:name w:val="表"/>
    <w:basedOn w:val="a"/>
    <w:link w:val="Charff3"/>
    <w:qFormat/>
    <w:rsid w:val="00BB650D"/>
    <w:pPr>
      <w:widowControl/>
      <w:spacing w:line="240" w:lineRule="atLeast"/>
      <w:jc w:val="center"/>
    </w:pPr>
    <w:rPr>
      <w:rFonts w:ascii="Times New Roman" w:eastAsia="仿宋_GB2312" w:hAnsi="Times New Roman" w:cs="Times New Roman"/>
      <w:kern w:val="0"/>
      <w:szCs w:val="21"/>
    </w:rPr>
  </w:style>
  <w:style w:type="character" w:customStyle="1" w:styleId="Charff3">
    <w:name w:val="表 Char"/>
    <w:basedOn w:val="a0"/>
    <w:link w:val="affffff7"/>
    <w:rsid w:val="00BB650D"/>
    <w:rPr>
      <w:rFonts w:ascii="Times New Roman" w:eastAsia="仿宋_GB2312" w:hAnsi="Times New Roman" w:cs="Times New Roman"/>
      <w:kern w:val="0"/>
      <w:szCs w:val="21"/>
    </w:rPr>
  </w:style>
  <w:style w:type="paragraph" w:customStyle="1" w:styleId="00">
    <w:name w:val="0图表标题"/>
    <w:basedOn w:val="afffffd"/>
    <w:link w:val="0Char0"/>
    <w:qFormat/>
    <w:rsid w:val="00BB650D"/>
    <w:pPr>
      <w:keepNext w:val="0"/>
      <w:tabs>
        <w:tab w:val="left" w:pos="8306"/>
      </w:tabs>
      <w:spacing w:beforeLines="50" w:before="50" w:line="480" w:lineRule="exact"/>
    </w:pPr>
    <w:rPr>
      <w:rFonts w:ascii="Times New Roman" w:eastAsia="黑体" w:hAnsi="Times New Roman"/>
      <w:b w:val="0"/>
      <w:szCs w:val="21"/>
    </w:rPr>
  </w:style>
  <w:style w:type="character" w:customStyle="1" w:styleId="0Char0">
    <w:name w:val="0图表标题 Char"/>
    <w:basedOn w:val="a0"/>
    <w:link w:val="00"/>
    <w:rsid w:val="00BB650D"/>
    <w:rPr>
      <w:rFonts w:ascii="Times New Roman" w:eastAsia="黑体" w:hAnsi="Times New Roman" w:cs="Times New Roman"/>
      <w:sz w:val="24"/>
      <w:szCs w:val="21"/>
    </w:rPr>
  </w:style>
  <w:style w:type="paragraph" w:customStyle="1" w:styleId="affffff8">
    <w:name w:val="备注"/>
    <w:basedOn w:val="afffffd"/>
    <w:link w:val="Charff4"/>
    <w:qFormat/>
    <w:rsid w:val="00BB650D"/>
    <w:pPr>
      <w:keepNext w:val="0"/>
      <w:adjustRightInd/>
      <w:snapToGrid/>
      <w:spacing w:line="240" w:lineRule="auto"/>
      <w:jc w:val="left"/>
    </w:pPr>
    <w:rPr>
      <w:rFonts w:ascii="Times New Roman" w:hAnsi="Times New Roman"/>
      <w:b w:val="0"/>
      <w:color w:val="0000FF"/>
      <w:shd w:val="clear" w:color="auto" w:fill="FFFFFF"/>
    </w:rPr>
  </w:style>
  <w:style w:type="character" w:customStyle="1" w:styleId="Charff4">
    <w:name w:val="备注 Char"/>
    <w:basedOn w:val="a0"/>
    <w:link w:val="affffff8"/>
    <w:rsid w:val="00BB650D"/>
    <w:rPr>
      <w:rFonts w:ascii="Times New Roman" w:eastAsia="仿宋_GB2312" w:hAnsi="Times New Roman" w:cs="Times New Roman"/>
      <w:color w:val="0000FF"/>
      <w:sz w:val="24"/>
      <w:szCs w:val="24"/>
    </w:rPr>
  </w:style>
  <w:style w:type="paragraph" w:customStyle="1" w:styleId="64">
    <w:name w:val="修订6"/>
    <w:hidden/>
    <w:uiPriority w:val="99"/>
    <w:qFormat/>
    <w:rsid w:val="00BB650D"/>
  </w:style>
  <w:style w:type="paragraph" w:customStyle="1" w:styleId="TOC60">
    <w:name w:val="TOC 标题6"/>
    <w:basedOn w:val="1"/>
    <w:next w:val="a"/>
    <w:uiPriority w:val="39"/>
    <w:qFormat/>
    <w:rsid w:val="00BB650D"/>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customStyle="1" w:styleId="65">
    <w:name w:val="书籍标题6"/>
    <w:uiPriority w:val="33"/>
    <w:qFormat/>
    <w:rsid w:val="00BB650D"/>
    <w:rPr>
      <w:b/>
      <w:bCs/>
      <w:smallCaps/>
      <w:spacing w:val="5"/>
    </w:rPr>
  </w:style>
  <w:style w:type="paragraph" w:customStyle="1" w:styleId="z-6">
    <w:name w:val="z-窗体顶端6"/>
    <w:basedOn w:val="a"/>
    <w:next w:val="a"/>
    <w:hidden/>
    <w:uiPriority w:val="99"/>
    <w:semiHidden/>
    <w:unhideWhenUsed/>
    <w:rsid w:val="00BB650D"/>
    <w:pPr>
      <w:widowControl/>
      <w:pBdr>
        <w:bottom w:val="single" w:sz="6" w:space="1" w:color="auto"/>
      </w:pBdr>
      <w:jc w:val="center"/>
    </w:pPr>
    <w:rPr>
      <w:rFonts w:ascii="Arial" w:hAnsi="Arial" w:cs="Arial"/>
      <w:vanish/>
      <w:sz w:val="16"/>
      <w:szCs w:val="16"/>
    </w:rPr>
  </w:style>
  <w:style w:type="character" w:customStyle="1" w:styleId="z-51">
    <w:name w:val="z-窗体顶端 字符5"/>
    <w:basedOn w:val="a0"/>
    <w:uiPriority w:val="99"/>
    <w:semiHidden/>
    <w:rsid w:val="00BB650D"/>
    <w:rPr>
      <w:rFonts w:ascii="Arial" w:hAnsi="Arial" w:cs="Arial"/>
      <w:vanish/>
      <w:kern w:val="2"/>
      <w:sz w:val="16"/>
      <w:szCs w:val="16"/>
    </w:rPr>
  </w:style>
  <w:style w:type="paragraph" w:customStyle="1" w:styleId="z-60">
    <w:name w:val="z-窗体底端6"/>
    <w:basedOn w:val="a"/>
    <w:next w:val="a"/>
    <w:hidden/>
    <w:uiPriority w:val="99"/>
    <w:unhideWhenUsed/>
    <w:rsid w:val="00BB650D"/>
    <w:pPr>
      <w:widowControl/>
      <w:pBdr>
        <w:top w:val="single" w:sz="6" w:space="1" w:color="auto"/>
      </w:pBdr>
      <w:jc w:val="center"/>
    </w:pPr>
    <w:rPr>
      <w:rFonts w:ascii="Arial" w:eastAsia="宋体" w:hAnsi="Arial" w:cs="Arial"/>
      <w:vanish/>
      <w:kern w:val="0"/>
      <w:sz w:val="16"/>
      <w:szCs w:val="16"/>
    </w:rPr>
  </w:style>
  <w:style w:type="character" w:customStyle="1" w:styleId="z-42">
    <w:name w:val="z-窗体底端 字符4"/>
    <w:basedOn w:val="a0"/>
    <w:uiPriority w:val="99"/>
    <w:semiHidden/>
    <w:rsid w:val="00BB650D"/>
    <w:rPr>
      <w:rFonts w:ascii="Arial" w:hAnsi="Arial" w:cs="Arial"/>
      <w:vanish/>
      <w:kern w:val="2"/>
      <w:sz w:val="16"/>
      <w:szCs w:val="16"/>
    </w:rPr>
  </w:style>
  <w:style w:type="character" w:customStyle="1" w:styleId="1ffa">
    <w:name w:val="未处理的提及1"/>
    <w:basedOn w:val="a0"/>
    <w:uiPriority w:val="99"/>
    <w:semiHidden/>
    <w:unhideWhenUsed/>
    <w:rsid w:val="00BB650D"/>
    <w:rPr>
      <w:color w:val="605E5C"/>
      <w:shd w:val="clear" w:color="auto" w:fill="E1DFDD"/>
    </w:rPr>
  </w:style>
  <w:style w:type="numbering" w:customStyle="1" w:styleId="1ffb">
    <w:name w:val="无列表1"/>
    <w:next w:val="a2"/>
    <w:uiPriority w:val="99"/>
    <w:semiHidden/>
    <w:unhideWhenUsed/>
    <w:rsid w:val="00BB650D"/>
  </w:style>
  <w:style w:type="paragraph" w:styleId="affffff9">
    <w:name w:val="Revision"/>
    <w:uiPriority w:val="99"/>
    <w:semiHidden/>
    <w:qFormat/>
    <w:rsid w:val="00BB650D"/>
    <w:rPr>
      <w:rFonts w:ascii="Times New Roman" w:eastAsia="宋体" w:hAnsi="Times New Roman" w:cs="Times New Roman"/>
    </w:rPr>
  </w:style>
  <w:style w:type="paragraph" w:styleId="TOC">
    <w:name w:val="TOC Heading"/>
    <w:basedOn w:val="1"/>
    <w:next w:val="a"/>
    <w:uiPriority w:val="39"/>
    <w:semiHidden/>
    <w:unhideWhenUsed/>
    <w:qFormat/>
    <w:rsid w:val="00BB650D"/>
    <w:pPr>
      <w:keepNext/>
      <w:keepLines/>
      <w:widowControl/>
      <w:autoSpaceDE/>
      <w:autoSpaceDN/>
      <w:spacing w:before="480" w:line="276" w:lineRule="auto"/>
      <w:ind w:left="0"/>
      <w:outlineLvl w:val="9"/>
    </w:pPr>
    <w:rPr>
      <w:rFonts w:ascii="Cambria" w:eastAsia="宋体" w:hAnsi="Cambria" w:cs="Times New Roman"/>
      <w:color w:val="365F91"/>
      <w:sz w:val="28"/>
      <w:szCs w:val="28"/>
    </w:rPr>
  </w:style>
  <w:style w:type="character" w:styleId="affffffa">
    <w:name w:val="Book Title"/>
    <w:uiPriority w:val="33"/>
    <w:qFormat/>
    <w:rsid w:val="00BB650D"/>
    <w:rPr>
      <w:b/>
      <w:bCs/>
      <w:smallCaps/>
      <w:spacing w:val="5"/>
    </w:rPr>
  </w:style>
  <w:style w:type="character" w:customStyle="1" w:styleId="apple-converted-space">
    <w:name w:val="apple-converted-space"/>
    <w:rsid w:val="00BB650D"/>
    <w:rPr>
      <w:rFonts w:ascii="Times New Roman" w:eastAsia="宋体" w:hAnsi="Times New Roman" w:cs="Times New Roman" w:hint="default"/>
    </w:rPr>
  </w:style>
  <w:style w:type="character" w:customStyle="1" w:styleId="2fd">
    <w:name w:val="脚注文本 字符2"/>
    <w:uiPriority w:val="99"/>
    <w:semiHidden/>
    <w:qFormat/>
    <w:locked/>
    <w:rsid w:val="00BB650D"/>
    <w:rPr>
      <w:rFonts w:ascii="Times New Roman" w:eastAsia="宋体" w:hAnsi="Times New Roman" w:cs="Times New Roman"/>
      <w:sz w:val="18"/>
      <w:szCs w:val="18"/>
    </w:rPr>
  </w:style>
  <w:style w:type="character" w:customStyle="1" w:styleId="2fe">
    <w:name w:val="正文文本缩进 字符2"/>
    <w:uiPriority w:val="99"/>
    <w:semiHidden/>
    <w:locked/>
    <w:rsid w:val="00BB650D"/>
    <w:rPr>
      <w:rFonts w:ascii="Times New Roman" w:eastAsia="宋体" w:hAnsi="Times New Roman" w:cs="Times New Roman"/>
      <w:sz w:val="28"/>
      <w:szCs w:val="24"/>
    </w:rPr>
  </w:style>
  <w:style w:type="paragraph" w:styleId="z-7">
    <w:name w:val="HTML Top of Form"/>
    <w:basedOn w:val="a"/>
    <w:next w:val="a"/>
    <w:link w:val="z-61"/>
    <w:hidden/>
    <w:uiPriority w:val="99"/>
    <w:semiHidden/>
    <w:unhideWhenUsed/>
    <w:rsid w:val="00BB650D"/>
    <w:pPr>
      <w:pBdr>
        <w:bottom w:val="single" w:sz="6" w:space="1" w:color="auto"/>
      </w:pBdr>
      <w:jc w:val="center"/>
    </w:pPr>
    <w:rPr>
      <w:rFonts w:ascii="Arial" w:eastAsia="宋体" w:hAnsi="Arial" w:cs="Arial"/>
      <w:vanish/>
      <w:sz w:val="16"/>
      <w:szCs w:val="16"/>
    </w:rPr>
  </w:style>
  <w:style w:type="character" w:customStyle="1" w:styleId="z-61">
    <w:name w:val="z-窗体顶端 字符6"/>
    <w:basedOn w:val="a0"/>
    <w:link w:val="z-7"/>
    <w:uiPriority w:val="99"/>
    <w:semiHidden/>
    <w:rsid w:val="00BB650D"/>
    <w:rPr>
      <w:rFonts w:ascii="Arial" w:eastAsia="宋体" w:hAnsi="Arial" w:cs="Arial"/>
      <w:vanish/>
      <w:sz w:val="16"/>
      <w:szCs w:val="16"/>
    </w:rPr>
  </w:style>
  <w:style w:type="paragraph" w:styleId="z-8">
    <w:name w:val="HTML Bottom of Form"/>
    <w:basedOn w:val="a"/>
    <w:next w:val="a"/>
    <w:link w:val="z-52"/>
    <w:hidden/>
    <w:uiPriority w:val="99"/>
    <w:semiHidden/>
    <w:unhideWhenUsed/>
    <w:rsid w:val="00BB650D"/>
    <w:pPr>
      <w:pBdr>
        <w:top w:val="single" w:sz="6" w:space="1" w:color="auto"/>
      </w:pBdr>
      <w:jc w:val="center"/>
    </w:pPr>
    <w:rPr>
      <w:rFonts w:ascii="Arial" w:eastAsia="宋体" w:hAnsi="Arial" w:cs="Arial"/>
      <w:vanish/>
      <w:sz w:val="16"/>
      <w:szCs w:val="16"/>
    </w:rPr>
  </w:style>
  <w:style w:type="character" w:customStyle="1" w:styleId="z-52">
    <w:name w:val="z-窗体底端 字符5"/>
    <w:basedOn w:val="a0"/>
    <w:link w:val="z-8"/>
    <w:uiPriority w:val="99"/>
    <w:semiHidden/>
    <w:rsid w:val="00BB650D"/>
    <w:rPr>
      <w:rFonts w:ascii="Arial" w:eastAsia="宋体" w:hAnsi="Arial" w:cs="Arial"/>
      <w:vanish/>
      <w:sz w:val="16"/>
      <w:szCs w:val="16"/>
    </w:rPr>
  </w:style>
  <w:style w:type="table" w:customStyle="1" w:styleId="3MO2">
    <w:name w:val="列表型 3MO2"/>
    <w:basedOn w:val="a1"/>
    <w:next w:val="3a"/>
    <w:semiHidden/>
    <w:unhideWhenUsed/>
    <w:qFormat/>
    <w:rsid w:val="00BB650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6">
    <w:name w:val="列表型 76"/>
    <w:basedOn w:val="a1"/>
    <w:next w:val="73"/>
    <w:semiHidden/>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67">
    <w:name w:val="流行型6"/>
    <w:basedOn w:val="a1"/>
    <w:next w:val="affff4"/>
    <w:semiHidden/>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5d">
    <w:name w:val="典雅型5"/>
    <w:basedOn w:val="a1"/>
    <w:next w:val="affff3"/>
    <w:semiHidden/>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5e">
    <w:name w:val="专业型5"/>
    <w:basedOn w:val="a1"/>
    <w:next w:val="affff5"/>
    <w:semiHidden/>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00">
    <w:name w:val="网格型20"/>
    <w:basedOn w:val="a1"/>
    <w:next w:val="af2"/>
    <w:qFormat/>
    <w:rsid w:val="00BB650D"/>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f">
    <w:name w:val="表格主题5"/>
    <w:basedOn w:val="a1"/>
    <w:next w:val="affff2"/>
    <w:semiHidden/>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网格型6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列表型 714"/>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StyleRowBandSize w:val="1"/>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162">
    <w:name w:val="表格主题16"/>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流行型14"/>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StyleRowBandSize w:val="1"/>
      <w:tblInd w:w="0" w:type="nil"/>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45">
    <w:name w:val="专业型14"/>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46">
    <w:name w:val="典雅型14"/>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733">
    <w:name w:val="网格型7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列表型 313"/>
    <w:basedOn w:val="a1"/>
    <w:qFormat/>
    <w:rsid w:val="00BB650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3">
    <w:name w:val="列表型 72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32">
    <w:name w:val="流行型2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33">
    <w:name w:val="典雅型2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34">
    <w:name w:val="专业型2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30">
    <w:name w:val="列表型 711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30">
    <w:name w:val="流行型11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31">
    <w:name w:val="专业型11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1132">
    <w:name w:val="典雅型11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1330">
    <w:name w:val="网格型133"/>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MO12">
    <w:name w:val="列表型 3MO12"/>
    <w:basedOn w:val="a1"/>
    <w:qFormat/>
    <w:rsid w:val="00BB650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7330">
    <w:name w:val="列表型 73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32">
    <w:name w:val="流行型33"/>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20">
    <w:name w:val="网格型15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表格主题3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典雅型3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742">
    <w:name w:val="列表型 74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23">
    <w:name w:val="流行型4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26">
    <w:name w:val="专业型3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7122">
    <w:name w:val="列表型 7122"/>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21">
    <w:name w:val="流行型122"/>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22">
    <w:name w:val="专业型122"/>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1223">
    <w:name w:val="典雅型122"/>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2130">
    <w:name w:val="表格主题213"/>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典雅型213"/>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30">
    <w:name w:val="列表型 3113"/>
    <w:basedOn w:val="a1"/>
    <w:rsid w:val="00BB650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3">
    <w:name w:val="列表型 7213"/>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32">
    <w:name w:val="流行型213"/>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33">
    <w:name w:val="专业型213"/>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3">
    <w:name w:val="列表型 71113"/>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2">
    <w:name w:val="列表型 31112"/>
    <w:basedOn w:val="a1"/>
    <w:rsid w:val="00BB650D"/>
    <w:pPr>
      <w:widowControl w:val="0"/>
      <w:jc w:val="both"/>
    </w:pPr>
    <w:rPr>
      <w:rFonts w:ascii="Times New Roman" w:eastAsia="宋体" w:hAnsi="Times New Roman" w:cs="Calibri"/>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21">
    <w:name w:val="专业型1112"/>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30">
    <w:name w:val="流行型1113"/>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22">
    <w:name w:val="典雅型1112"/>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2">
    <w:name w:val="网格型13112"/>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表格主题2112"/>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典雅型2112"/>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StylePr>
  </w:style>
  <w:style w:type="table" w:customStyle="1" w:styleId="72112">
    <w:name w:val="列表型 72112"/>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22">
    <w:name w:val="流行型2112"/>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23">
    <w:name w:val="专业型2112"/>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shd w:val="solid" w:color="000000" w:fill="FFFFFF"/>
      </w:tcPr>
    </w:tblStylePr>
  </w:style>
  <w:style w:type="table" w:customStyle="1" w:styleId="7312">
    <w:name w:val="列表型 7312"/>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22">
    <w:name w:val="流行型312"/>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2">
    <w:name w:val="列表型 711112"/>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20">
    <w:name w:val="流行型11112"/>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2">
    <w:name w:val="Table Normal2"/>
    <w:uiPriority w:val="2"/>
    <w:semiHidden/>
    <w:qFormat/>
    <w:rsid w:val="00BB650D"/>
    <w:pPr>
      <w:widowControl w:val="0"/>
      <w:autoSpaceDE w:val="0"/>
      <w:autoSpaceDN w:val="0"/>
    </w:pPr>
    <w:rPr>
      <w:rFonts w:ascii="Calibri" w:eastAsia="宋体" w:hAnsi="Calibri" w:cs="Times New Roman"/>
      <w:kern w:val="0"/>
      <w:sz w:val="22"/>
      <w:lang w:eastAsia="en-US"/>
    </w:rPr>
    <w:tblPr>
      <w:tblCellMar>
        <w:top w:w="0" w:type="dxa"/>
        <w:left w:w="0" w:type="dxa"/>
        <w:bottom w:w="0" w:type="dxa"/>
        <w:right w:w="0" w:type="dxa"/>
      </w:tblCellMar>
    </w:tblPr>
  </w:style>
  <w:style w:type="table" w:customStyle="1" w:styleId="414">
    <w:name w:val="表格主题4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典雅型4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10">
    <w:name w:val="列表型 321"/>
    <w:basedOn w:val="a1"/>
    <w:qFormat/>
    <w:rsid w:val="00BB650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51">
    <w:name w:val="列表型 75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513">
    <w:name w:val="流行型5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416">
    <w:name w:val="专业型4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621">
    <w:name w:val="网格型62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列表型 713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14">
    <w:name w:val="表格主题12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流行型13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13">
    <w:name w:val="专业型13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1314">
    <w:name w:val="典雅型13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7210">
    <w:name w:val="网格型72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0">
    <w:name w:val="列表型 3121"/>
    <w:basedOn w:val="a1"/>
    <w:qFormat/>
    <w:rsid w:val="00BB650D"/>
    <w:pPr>
      <w:widowControl w:val="0"/>
      <w:jc w:val="both"/>
    </w:pPr>
    <w:rPr>
      <w:rFonts w:ascii="Times New Roman" w:eastAsia="宋体" w:hAnsi="Times New Roman" w:cs="Calibri"/>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321">
    <w:name w:val="网格型1321"/>
    <w:basedOn w:val="a1"/>
    <w:qFormat/>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表格主题221"/>
    <w:basedOn w:val="a1"/>
    <w:qFormat/>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典雅型221"/>
    <w:basedOn w:val="a1"/>
    <w:qFormat/>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StylePr>
  </w:style>
  <w:style w:type="table" w:customStyle="1" w:styleId="7221">
    <w:name w:val="列表型 7221"/>
    <w:basedOn w:val="a1"/>
    <w:qFormat/>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213">
    <w:name w:val="流行型221"/>
    <w:basedOn w:val="a1"/>
    <w:qFormat/>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214">
    <w:name w:val="专业型221"/>
    <w:basedOn w:val="a1"/>
    <w:qFormat/>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shd w:val="solid" w:color="000000" w:fill="FFFFFF"/>
      </w:tcPr>
    </w:tblStylePr>
  </w:style>
  <w:style w:type="table" w:customStyle="1" w:styleId="7321">
    <w:name w:val="列表型 732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212">
    <w:name w:val="流行型32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21">
    <w:name w:val="列表型 7112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210">
    <w:name w:val="流行型112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11">
    <w:name w:val="专业型112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12">
    <w:name w:val="典雅型112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511">
    <w:name w:val="网格型151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表格主题31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典雅型31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3MO111">
    <w:name w:val="列表型 3MO111"/>
    <w:basedOn w:val="a1"/>
    <w:qFormat/>
    <w:rsid w:val="00BB650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411">
    <w:name w:val="列表型 741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112">
    <w:name w:val="流行型41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16">
    <w:name w:val="专业型311"/>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6111">
    <w:name w:val="网格型611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列表型 712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114">
    <w:name w:val="表格主题11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流行型12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12">
    <w:name w:val="专业型12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12113">
    <w:name w:val="典雅型12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71110">
    <w:name w:val="网格型711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0">
    <w:name w:val="表格主题212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典雅型212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21">
    <w:name w:val="列表型 31121"/>
    <w:basedOn w:val="a1"/>
    <w:rsid w:val="00BB650D"/>
    <w:pPr>
      <w:widowControl w:val="0"/>
      <w:jc w:val="both"/>
    </w:pPr>
    <w:rPr>
      <w:rFonts w:ascii="Times New Roman" w:eastAsia="宋体" w:hAnsi="Times New Roman" w:cs="Times New Roman"/>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21">
    <w:name w:val="列表型 7212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212">
    <w:name w:val="流行型212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213">
    <w:name w:val="专业型212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21">
    <w:name w:val="列表型 71112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11">
    <w:name w:val="列表型 311111"/>
    <w:basedOn w:val="a1"/>
    <w:rsid w:val="00BB650D"/>
    <w:pPr>
      <w:widowControl w:val="0"/>
      <w:jc w:val="both"/>
    </w:pPr>
    <w:rPr>
      <w:rFonts w:ascii="Times New Roman" w:eastAsia="宋体" w:hAnsi="Times New Roman" w:cs="Calibri"/>
      <w:kern w:val="0"/>
      <w:sz w:val="20"/>
      <w:szCs w:val="20"/>
    </w:rPr>
    <w:tblPr>
      <w:tblInd w:w="0" w:type="nil"/>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11">
    <w:name w:val="专业型1111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10">
    <w:name w:val="流行型1112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12">
    <w:name w:val="典雅型1111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11">
    <w:name w:val="网格型131111"/>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0">
    <w:name w:val="表格主题21111"/>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典雅型21111"/>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StylePr>
  </w:style>
  <w:style w:type="table" w:customStyle="1" w:styleId="721111">
    <w:name w:val="列表型 721111"/>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112">
    <w:name w:val="流行型21111"/>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113">
    <w:name w:val="专业型21111"/>
    <w:basedOn w:val="a1"/>
    <w:rsid w:val="00BB650D"/>
    <w:pPr>
      <w:widowControl w:val="0"/>
      <w:spacing w:beforeLines="30" w:afterLines="30" w:line="300" w:lineRule="auto"/>
      <w:ind w:firstLineChars="200" w:firstLine="480"/>
      <w:jc w:val="both"/>
    </w:pPr>
    <w:rPr>
      <w:rFonts w:ascii="Times New Roman" w:eastAsia="宋体" w:hAnsi="Times New Roman" w:cs="Calibri"/>
      <w:kern w:val="0"/>
      <w:sz w:val="20"/>
      <w:szCs w:val="20"/>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shd w:val="solid" w:color="000000" w:fill="FFFFFF"/>
      </w:tcPr>
    </w:tblStylePr>
  </w:style>
  <w:style w:type="table" w:customStyle="1" w:styleId="73111">
    <w:name w:val="列表型 7311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3">
    <w:name w:val="流行型311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11">
    <w:name w:val="列表型 711111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110">
    <w:name w:val="流行型111111"/>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11">
    <w:name w:val="Table Normal11"/>
    <w:uiPriority w:val="2"/>
    <w:semiHidden/>
    <w:qFormat/>
    <w:rsid w:val="00BB650D"/>
    <w:pPr>
      <w:widowControl w:val="0"/>
      <w:autoSpaceDE w:val="0"/>
      <w:autoSpaceDN w:val="0"/>
    </w:pPr>
    <w:rPr>
      <w:rFonts w:ascii="等线" w:eastAsia="等线" w:hAnsi="等线" w:cs="Times New Roman"/>
      <w:kern w:val="0"/>
      <w:sz w:val="22"/>
      <w:lang w:eastAsia="en-US"/>
    </w:rPr>
    <w:tblPr>
      <w:tblCellMar>
        <w:top w:w="0" w:type="dxa"/>
        <w:left w:w="0" w:type="dxa"/>
        <w:bottom w:w="0" w:type="dxa"/>
        <w:right w:w="0" w:type="dxa"/>
      </w:tblCellMar>
    </w:tblPr>
  </w:style>
  <w:style w:type="table" w:customStyle="1" w:styleId="1315">
    <w:name w:val="表格主题13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表格主题14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表格主题151"/>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网格型191"/>
    <w:basedOn w:val="a1"/>
    <w:uiPriority w:val="39"/>
    <w:qFormat/>
    <w:rsid w:val="00BB650D"/>
    <w:rPr>
      <w:rFonts w:ascii="Calibri" w:eastAsia="宋体"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ff">
    <w:name w:val="无列表2"/>
    <w:next w:val="a2"/>
    <w:uiPriority w:val="99"/>
    <w:semiHidden/>
    <w:unhideWhenUsed/>
    <w:rsid w:val="00BB650D"/>
  </w:style>
  <w:style w:type="table" w:customStyle="1" w:styleId="250">
    <w:name w:val="网格型25"/>
    <w:basedOn w:val="a1"/>
    <w:next w:val="af2"/>
    <w:qFormat/>
    <w:rsid w:val="00BB650D"/>
    <w:rPr>
      <w:rFonts w:ascii="等线" w:eastAsia="等线" w:hAnsi="等线"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表格主题6"/>
    <w:basedOn w:val="a1"/>
    <w:next w:val="affff2"/>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9">
    <w:name w:val="典雅型6"/>
    <w:basedOn w:val="a1"/>
    <w:next w:val="affff3"/>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33">
    <w:name w:val="列表型 33"/>
    <w:basedOn w:val="a1"/>
    <w:next w:val="3a"/>
    <w:qFormat/>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7">
    <w:name w:val="列表型 77"/>
    <w:basedOn w:val="a1"/>
    <w:next w:val="73"/>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78">
    <w:name w:val="流行型7"/>
    <w:basedOn w:val="a1"/>
    <w:next w:val="affff4"/>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6a">
    <w:name w:val="专业型6"/>
    <w:basedOn w:val="a1"/>
    <w:next w:val="affff5"/>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00">
    <w:name w:val="网格型110"/>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网格型55"/>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网格型35"/>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网格型26"/>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网格型45"/>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网格型64"/>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列表型 715"/>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71">
    <w:name w:val="表格主题17"/>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流行型15"/>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54">
    <w:name w:val="专业型15"/>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55">
    <w:name w:val="典雅型15"/>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133">
    <w:name w:val="网格型11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4">
    <w:name w:val="网格型21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网格型31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0">
    <w:name w:val="网格型41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0">
    <w:name w:val="网格型51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网格型74"/>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0">
    <w:name w:val="网格型8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网格型9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网格型10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网格型123"/>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列表型 314"/>
    <w:basedOn w:val="a1"/>
    <w:unhideWhenUsed/>
    <w:qFormat/>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4">
    <w:name w:val="列表型 724"/>
    <w:basedOn w:val="a1"/>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41">
    <w:name w:val="流行型24"/>
    <w:basedOn w:val="a1"/>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42">
    <w:name w:val="典雅型24"/>
    <w:basedOn w:val="a1"/>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243">
    <w:name w:val="专业型24"/>
    <w:basedOn w:val="a1"/>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235">
    <w:name w:val="表格主题23"/>
    <w:basedOn w:val="a1"/>
    <w:unhideWhenUsed/>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网格型612"/>
    <w:basedOn w:val="a1"/>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列表型 7114"/>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24">
    <w:name w:val="表格主题112"/>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流行型114"/>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141">
    <w:name w:val="专业型114"/>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il"/>
          <w:tr2bl w:val="nil"/>
        </w:tcBorders>
        <w:shd w:val="solid" w:color="000000" w:fill="FFFFFF"/>
      </w:tcPr>
    </w:tblStylePr>
  </w:style>
  <w:style w:type="table" w:customStyle="1" w:styleId="1142">
    <w:name w:val="典雅型114"/>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il"/>
          <w:tr2bl w:val="nil"/>
        </w:tcBorders>
      </w:tcPr>
    </w:tblStylePr>
  </w:style>
  <w:style w:type="table" w:customStyle="1" w:styleId="7123">
    <w:name w:val="网格型712"/>
    <w:basedOn w:val="a1"/>
    <w:qFormat/>
    <w:rsid w:val="00BB650D"/>
    <w:pPr>
      <w:widowControl w:val="0"/>
      <w:spacing w:before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网格型134"/>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MO13">
    <w:name w:val="列表型 3MO13"/>
    <w:basedOn w:val="a1"/>
    <w:qFormat/>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1430">
    <w:name w:val="网格型143"/>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0">
    <w:name w:val="网格型223"/>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0">
    <w:name w:val="网格型323"/>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0">
    <w:name w:val="网格型423"/>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网格型523"/>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列表型 734"/>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41">
    <w:name w:val="流行型34"/>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530">
    <w:name w:val="网格型153"/>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表格主题33"/>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典雅型33"/>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7430">
    <w:name w:val="列表型 743"/>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32">
    <w:name w:val="流行型43"/>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36">
    <w:name w:val="专业型33"/>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20">
    <w:name w:val="网格型16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网格型23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0">
    <w:name w:val="网格型33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0">
    <w:name w:val="网格型43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网格型53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30">
    <w:name w:val="列表型 7123"/>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31">
    <w:name w:val="流行型123"/>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32">
    <w:name w:val="专业型123"/>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33">
    <w:name w:val="典雅型123"/>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1123">
    <w:name w:val="网格型11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4">
    <w:name w:val="网格型21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0">
    <w:name w:val="网格型31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0">
    <w:name w:val="网格型41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网格型51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网格型8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网格型9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网格型10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网格型1212"/>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0">
    <w:name w:val="网格型1313"/>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表格主题214"/>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典雅型214"/>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40">
    <w:name w:val="列表型 3114"/>
    <w:basedOn w:val="a1"/>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4">
    <w:name w:val="列表型 7214"/>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42">
    <w:name w:val="流行型214"/>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43">
    <w:name w:val="专业型214"/>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4">
    <w:name w:val="列表型 71114"/>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30">
    <w:name w:val="列表型 31113"/>
    <w:basedOn w:val="a1"/>
    <w:rsid w:val="00BB650D"/>
    <w:pPr>
      <w:widowControl w:val="0"/>
      <w:jc w:val="both"/>
    </w:pPr>
    <w:rPr>
      <w:rFonts w:ascii="Times New Roman" w:eastAsia="宋体" w:hAnsi="Times New Roman" w:cs="Calibri"/>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31">
    <w:name w:val="专业型1113"/>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40">
    <w:name w:val="流行型1114"/>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32">
    <w:name w:val="典雅型1113"/>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3">
    <w:name w:val="网格型13113"/>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表格主题2113"/>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典雅型2113"/>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72113">
    <w:name w:val="列表型 72113"/>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32">
    <w:name w:val="流行型2113"/>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33">
    <w:name w:val="专业型2113"/>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customStyle="1" w:styleId="1412">
    <w:name w:val="网格型1412"/>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0">
    <w:name w:val="网格型2212"/>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0">
    <w:name w:val="网格型3212"/>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网格型4212"/>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网格型5212"/>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列表型 7313"/>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32">
    <w:name w:val="流行型313"/>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3">
    <w:name w:val="列表型 711113"/>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30">
    <w:name w:val="流行型11113"/>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3">
    <w:name w:val="Table Normal3"/>
    <w:uiPriority w:val="2"/>
    <w:semiHidden/>
    <w:unhideWhenUsed/>
    <w:qFormat/>
    <w:rsid w:val="00BB650D"/>
    <w:pPr>
      <w:widowControl w:val="0"/>
      <w:autoSpaceDE w:val="0"/>
      <w:autoSpaceDN w:val="0"/>
    </w:pPr>
    <w:rPr>
      <w:rFonts w:ascii="等线" w:eastAsia="等线" w:hAnsi="等线" w:cs="Times New Roman"/>
      <w:kern w:val="0"/>
      <w:sz w:val="22"/>
      <w:szCs w:val="20"/>
      <w:lang w:eastAsia="en-US"/>
    </w:rPr>
    <w:tblPr>
      <w:tblCellMar>
        <w:top w:w="0" w:type="dxa"/>
        <w:left w:w="0" w:type="dxa"/>
        <w:bottom w:w="0" w:type="dxa"/>
        <w:right w:w="0" w:type="dxa"/>
      </w:tblCellMar>
    </w:tblPr>
  </w:style>
  <w:style w:type="table" w:customStyle="1" w:styleId="1710">
    <w:name w:val="网格型171"/>
    <w:basedOn w:val="a1"/>
    <w:uiPriority w:val="39"/>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表格主题4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典雅型4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221">
    <w:name w:val="列表型 322"/>
    <w:basedOn w:val="a1"/>
    <w:qFormat/>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52">
    <w:name w:val="列表型 75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524">
    <w:name w:val="流行型5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426">
    <w:name w:val="专业型4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541">
    <w:name w:val="网格型541"/>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网格型34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网格型24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
    <w:name w:val="网格型181"/>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网格型441"/>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网格型62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列表型 713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224">
    <w:name w:val="表格主题12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流行型13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323">
    <w:name w:val="专业型13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324">
    <w:name w:val="典雅型13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1213">
    <w:name w:val="网格型1121"/>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4">
    <w:name w:val="网格型2121"/>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网格型312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网格型412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网格型5121"/>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网格型72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网格型82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网格型92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网格型102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网格型122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0">
    <w:name w:val="列表型 3122"/>
    <w:basedOn w:val="a1"/>
    <w:qFormat/>
    <w:rsid w:val="00BB650D"/>
    <w:pPr>
      <w:widowControl w:val="0"/>
      <w:jc w:val="both"/>
    </w:pPr>
    <w:rPr>
      <w:rFonts w:ascii="Times New Roman" w:eastAsia="宋体" w:hAnsi="Times New Roman" w:cs="Calibri"/>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3220">
    <w:name w:val="网格型13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表格主题2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2">
    <w:name w:val="典雅型2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72220">
    <w:name w:val="列表型 72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223">
    <w:name w:val="流行型2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224">
    <w:name w:val="专业型22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customStyle="1" w:styleId="1421">
    <w:name w:val="网格型1421"/>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0">
    <w:name w:val="网格型222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0">
    <w:name w:val="网格型322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网格型4221"/>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网格型5221"/>
    <w:basedOn w:val="a1"/>
    <w:qFormat/>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列表型 732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222">
    <w:name w:val="流行型32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22">
    <w:name w:val="列表型 7112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220">
    <w:name w:val="流行型112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221">
    <w:name w:val="专业型112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222">
    <w:name w:val="典雅型112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512">
    <w:name w:val="网格型151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3">
    <w:name w:val="表格主题31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4">
    <w:name w:val="典雅型31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3MO112">
    <w:name w:val="列表型 3MO112"/>
    <w:basedOn w:val="a1"/>
    <w:qFormat/>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customStyle="1" w:styleId="7412">
    <w:name w:val="列表型 741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4120">
    <w:name w:val="流行型41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3125">
    <w:name w:val="专业型312"/>
    <w:basedOn w:val="a1"/>
    <w:qFormat/>
    <w:rsid w:val="00BB650D"/>
    <w:pPr>
      <w:widowControl w:val="0"/>
      <w:spacing w:beforeLines="30" w:before="93" w:afterLines="30" w:after="93"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611">
    <w:name w:val="网格型16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网格型23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网格型33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网格型43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网格型53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网格型61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2">
    <w:name w:val="列表型 712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customStyle="1" w:styleId="11124">
    <w:name w:val="表格主题11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
    <w:name w:val="流行型12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customStyle="1" w:styleId="12122">
    <w:name w:val="专业型12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table" w:customStyle="1" w:styleId="12123">
    <w:name w:val="典雅型12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customStyle="1" w:styleId="111113">
    <w:name w:val="网格型11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4">
    <w:name w:val="网格型21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2">
    <w:name w:val="网格型31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网格型41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网格型51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0">
    <w:name w:val="网格型711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网格型8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网格型9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网格型10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网格型12111"/>
    <w:basedOn w:val="a1"/>
    <w:qFormat/>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网格型13121"/>
    <w:basedOn w:val="a1"/>
    <w:rsid w:val="00BB650D"/>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0">
    <w:name w:val="表格主题212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典雅型212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31122">
    <w:name w:val="列表型 31122"/>
    <w:basedOn w:val="a1"/>
    <w:rsid w:val="00BB650D"/>
    <w:pPr>
      <w:widowControl w:val="0"/>
      <w:jc w:val="both"/>
    </w:pPr>
    <w:rPr>
      <w:rFonts w:ascii="Times New Roman" w:eastAsia="宋体" w:hAnsi="Times New Roman" w:cs="Times New Roman"/>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Pr/>
      <w:tcPr>
        <w:tcBorders>
          <w:top w:val="nil"/>
          <w:left w:val="nil"/>
          <w:bottom w:val="nil"/>
          <w:right w:val="nil"/>
          <w:insideH w:val="nil"/>
          <w:insideV w:val="nil"/>
          <w:tl2br w:val="nil"/>
          <w:tr2bl w:val="nil"/>
        </w:tcBorders>
      </w:tcPr>
    </w:tblStylePr>
  </w:style>
  <w:style w:type="table" w:customStyle="1" w:styleId="72122">
    <w:name w:val="列表型 7212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21222">
    <w:name w:val="流行型212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21223">
    <w:name w:val="专业型212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711122">
    <w:name w:val="列表型 71112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1120">
    <w:name w:val="列表型 311112"/>
    <w:basedOn w:val="a1"/>
    <w:rsid w:val="00BB650D"/>
    <w:pPr>
      <w:widowControl w:val="0"/>
      <w:jc w:val="both"/>
    </w:pPr>
    <w:rPr>
      <w:rFonts w:ascii="Times New Roman" w:eastAsia="宋体" w:hAnsi="Times New Roman" w:cs="Calibri"/>
      <w:kern w:val="0"/>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il"/>
          <w:left w:val="nil"/>
          <w:bottom w:val="single" w:sz="12" w:space="0" w:color="000000"/>
          <w:right w:val="nil"/>
          <w:insideH w:val="nil"/>
          <w:insideV w:val="nil"/>
          <w:tl2br w:val="nil"/>
          <w:tr2bl w:val="nil"/>
        </w:tcBorders>
      </w:tcPr>
    </w:tblStylePr>
    <w:tblStylePr w:type="lastRow">
      <w:tblPr/>
      <w:tcPr>
        <w:tcBorders>
          <w:top w:val="single" w:sz="12" w:space="0" w:color="000000"/>
          <w:left w:val="nil"/>
          <w:bottom w:val="nil"/>
          <w:right w:val="nil"/>
          <w:insideH w:val="nil"/>
          <w:insideV w:val="nil"/>
          <w:tl2br w:val="nil"/>
          <w:tr2bl w:val="nil"/>
        </w:tcBorders>
      </w:tcPr>
    </w:tblStylePr>
    <w:tblStylePr w:type="swCell">
      <w:rPr>
        <w:i/>
        <w:iCs/>
        <w:color w:val="000080"/>
      </w:rPr>
    </w:tblStylePr>
  </w:style>
  <w:style w:type="table" w:customStyle="1" w:styleId="111121">
    <w:name w:val="专业型111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table" w:customStyle="1" w:styleId="111220">
    <w:name w:val="流行型1112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111122">
    <w:name w:val="典雅型111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customStyle="1" w:styleId="131112">
    <w:name w:val="网格型131112"/>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0">
    <w:name w:val="表格主题21112"/>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典雅型21112"/>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StylePr>
  </w:style>
  <w:style w:type="table" w:customStyle="1" w:styleId="721112">
    <w:name w:val="列表型 721112"/>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StylePr>
    <w:tblStylePr w:type="lastCol">
      <w:rPr>
        <w:b/>
        <w:bCs/>
      </w:rPr>
    </w:tblStylePr>
    <w:tblStylePr w:type="band1Horz">
      <w:rPr>
        <w:color w:val="auto"/>
      </w:rPr>
      <w:tblPr/>
      <w:tcPr>
        <w:shd w:val="pct20" w:color="000000" w:fill="FFFFFF"/>
      </w:tcPr>
    </w:tblStylePr>
    <w:tblStylePr w:type="band2Horz">
      <w:tblPr/>
      <w:tcPr>
        <w:shd w:val="pct25" w:color="FFFF00" w:fill="FFFFFF"/>
      </w:tcPr>
    </w:tblStylePr>
  </w:style>
  <w:style w:type="table" w:customStyle="1" w:styleId="211122">
    <w:name w:val="流行型21112"/>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insideH w:val="single" w:sz="18" w:space="0" w:color="FFFFFF"/>
        <w:insideV w:val="single" w:sz="18" w:space="0" w:color="FFFFFF"/>
      </w:tblBorders>
    </w:tblPr>
    <w:tblStylePr w:type="firstRow">
      <w:rPr>
        <w:b/>
        <w:bCs/>
        <w:color w:val="auto"/>
      </w:rPr>
      <w:tblPr/>
      <w:tcPr>
        <w:shd w:val="pct20" w:color="000000" w:fill="FFFFFF"/>
      </w:tcPr>
    </w:tblStylePr>
    <w:tblStylePr w:type="band1Horz">
      <w:rPr>
        <w:color w:val="auto"/>
      </w:rPr>
      <w:tblPr/>
      <w:tcPr>
        <w:shd w:val="pct5" w:color="000000" w:fill="FFFFFF"/>
      </w:tcPr>
    </w:tblStylePr>
    <w:tblStylePr w:type="band2Horz">
      <w:rPr>
        <w:color w:val="auto"/>
      </w:rPr>
      <w:tblPr/>
      <w:tcPr>
        <w:shd w:val="pct20" w:color="000000" w:fill="FFFFFF"/>
      </w:tcPr>
    </w:tblStylePr>
  </w:style>
  <w:style w:type="table" w:customStyle="1" w:styleId="211123">
    <w:name w:val="专业型21112"/>
    <w:basedOn w:val="a1"/>
    <w:rsid w:val="00BB650D"/>
    <w:pPr>
      <w:widowControl w:val="0"/>
      <w:spacing w:beforeLines="30" w:before="93" w:afterLines="30" w:after="93" w:line="300" w:lineRule="auto"/>
      <w:ind w:firstLineChars="200" w:firstLine="480"/>
      <w:jc w:val="both"/>
    </w:pPr>
    <w:rPr>
      <w:rFonts w:ascii="Times New Roman" w:eastAsia="宋体" w:hAnsi="Times New Roman" w:cs="Calibri"/>
      <w:kern w:val="0"/>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table" w:customStyle="1" w:styleId="14111">
    <w:name w:val="网格型1411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网格型2211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网格型3211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网格型4211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网格型52111"/>
    <w:basedOn w:val="a1"/>
    <w:rsid w:val="00BB650D"/>
    <w:pPr>
      <w:widowControl w:val="0"/>
      <w:jc w:val="both"/>
    </w:pPr>
    <w:rPr>
      <w:rFonts w:ascii="Times New Roman" w:eastAsia="宋体" w:hAnsi="Times New Roman" w:cs="Calibri"/>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列表型 731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31123">
    <w:name w:val="流行型31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7111112">
    <w:name w:val="列表型 71111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b/>
        <w:bCs/>
      </w:rPr>
      <w:tblPr/>
      <w:tcPr>
        <w:tcBorders>
          <w:top w:val="single" w:sz="12" w:space="0" w:color="00800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band1Horz">
      <w:rPr>
        <w:color w:val="auto"/>
      </w:rPr>
      <w:tblPr/>
      <w:tcPr>
        <w:tcBorders>
          <w:top w:val="nil"/>
          <w:left w:val="nil"/>
          <w:bottom w:val="nil"/>
          <w:right w:val="nil"/>
          <w:insideH w:val="nil"/>
          <w:insideV w:val="nil"/>
          <w:tl2br w:val="nil"/>
          <w:tr2bl w:val="nil"/>
        </w:tcBorders>
        <w:shd w:val="pct20" w:color="000000" w:fill="FFFFFF"/>
      </w:tcPr>
    </w:tblStylePr>
    <w:tblStylePr w:type="band2Horz">
      <w:tblPr/>
      <w:tcPr>
        <w:tcBorders>
          <w:top w:val="nil"/>
          <w:left w:val="nil"/>
          <w:bottom w:val="nil"/>
          <w:right w:val="nil"/>
          <w:insideH w:val="nil"/>
          <w:insideV w:val="nil"/>
          <w:tl2br w:val="nil"/>
          <w:tr2bl w:val="nil"/>
        </w:tcBorders>
        <w:shd w:val="pct25" w:color="FFFF00" w:fill="FFFFFF"/>
      </w:tcPr>
    </w:tblStylePr>
  </w:style>
  <w:style w:type="table" w:customStyle="1" w:styleId="1111120">
    <w:name w:val="流行型111112"/>
    <w:basedOn w:val="a1"/>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insideH w:val="single" w:sz="18" w:space="0" w:color="FFFFFF"/>
        <w:insideV w:val="single" w:sz="18" w:space="0" w:color="FFFFFF"/>
      </w:tblBorders>
    </w:tblPr>
    <w:tblStylePr w:type="firstRow">
      <w:rPr>
        <w:b/>
        <w:bCs/>
        <w:color w:val="auto"/>
      </w:rPr>
      <w:tblPr/>
      <w:tcPr>
        <w:tcBorders>
          <w:top w:val="nil"/>
          <w:left w:val="nil"/>
          <w:bottom w:val="nil"/>
          <w:right w:val="nil"/>
          <w:insideH w:val="nil"/>
          <w:insideV w:val="nil"/>
          <w:tl2br w:val="nil"/>
          <w:tr2bl w:val="nil"/>
        </w:tcBorders>
        <w:shd w:val="pct20" w:color="000000" w:fill="FFFFFF"/>
      </w:tcPr>
    </w:tblStylePr>
    <w:tblStylePr w:type="band1Horz">
      <w:rPr>
        <w:color w:val="auto"/>
      </w:rPr>
      <w:tblPr/>
      <w:tcPr>
        <w:tcBorders>
          <w:top w:val="nil"/>
          <w:left w:val="nil"/>
          <w:bottom w:val="nil"/>
          <w:right w:val="nil"/>
          <w:insideH w:val="nil"/>
          <w:insideV w:val="nil"/>
          <w:tl2br w:val="nil"/>
          <w:tr2bl w:val="nil"/>
        </w:tcBorders>
        <w:shd w:val="pct5" w:color="000000" w:fill="FFFFFF"/>
      </w:tcPr>
    </w:tblStylePr>
    <w:tblStylePr w:type="band2Horz">
      <w:rPr>
        <w:color w:val="auto"/>
      </w:rPr>
      <w:tblPr/>
      <w:tcPr>
        <w:tcBorders>
          <w:top w:val="nil"/>
          <w:left w:val="nil"/>
          <w:bottom w:val="nil"/>
          <w:right w:val="nil"/>
          <w:insideH w:val="nil"/>
          <w:insideV w:val="nil"/>
          <w:tl2br w:val="nil"/>
          <w:tr2bl w:val="nil"/>
        </w:tcBorders>
        <w:shd w:val="pct20" w:color="000000" w:fill="FFFFFF"/>
      </w:tcPr>
    </w:tblStylePr>
  </w:style>
  <w:style w:type="table" w:customStyle="1" w:styleId="TableNormal12">
    <w:name w:val="Table Normal12"/>
    <w:uiPriority w:val="2"/>
    <w:semiHidden/>
    <w:unhideWhenUsed/>
    <w:qFormat/>
    <w:rsid w:val="00BB650D"/>
    <w:pPr>
      <w:widowControl w:val="0"/>
      <w:autoSpaceDE w:val="0"/>
      <w:autoSpaceDN w:val="0"/>
    </w:pPr>
    <w:rPr>
      <w:rFonts w:ascii="等线" w:eastAsia="等线" w:hAnsi="等线" w:cs="Times New Roman"/>
      <w:kern w:val="0"/>
      <w:sz w:val="22"/>
      <w:szCs w:val="20"/>
      <w:lang w:eastAsia="en-US"/>
    </w:rPr>
    <w:tblPr>
      <w:tblCellMar>
        <w:top w:w="0" w:type="dxa"/>
        <w:left w:w="0" w:type="dxa"/>
        <w:bottom w:w="0" w:type="dxa"/>
        <w:right w:w="0" w:type="dxa"/>
      </w:tblCellMar>
    </w:tblPr>
  </w:style>
  <w:style w:type="table" w:customStyle="1" w:styleId="1325">
    <w:name w:val="表格主题13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0">
    <w:name w:val="表格主题14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表格主题152"/>
    <w:basedOn w:val="a1"/>
    <w:qFormat/>
    <w:rsid w:val="00BB650D"/>
    <w:pPr>
      <w:widowControl w:val="0"/>
      <w:spacing w:beforeLines="30" w:afterLines="30" w:line="300" w:lineRule="auto"/>
      <w:ind w:firstLineChars="200" w:firstLine="48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网格型192"/>
    <w:basedOn w:val="a1"/>
    <w:uiPriority w:val="39"/>
    <w:qFormat/>
    <w:rsid w:val="00BB65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ff5">
    <w:name w:val="列出段落 Char"/>
    <w:link w:val="1ffc"/>
    <w:uiPriority w:val="34"/>
    <w:rsid w:val="00BB650D"/>
  </w:style>
  <w:style w:type="paragraph" w:customStyle="1" w:styleId="1ffc">
    <w:name w:val="列表段落1"/>
    <w:basedOn w:val="a"/>
    <w:link w:val="Charff5"/>
    <w:uiPriority w:val="34"/>
    <w:rsid w:val="00BB650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48</Pages>
  <Words>8799</Words>
  <Characters>50160</Characters>
  <Application>Microsoft Office Word</Application>
  <DocSecurity>0</DocSecurity>
  <Lines>418</Lines>
  <Paragraphs>117</Paragraphs>
  <ScaleCrop>false</ScaleCrop>
  <Company/>
  <LinksUpToDate>false</LinksUpToDate>
  <CharactersWithSpaces>58842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吴 赣鹏</dc:creator>
  <cp:keywords/>
  <dc:description/>
  <cp:lastModifiedBy>吴 赣鹏</cp:lastModifiedBy>
  <cp:revision>5</cp:revision>
  <dcterms:created xsi:type="dcterms:W3CDTF">2021-07-12T03:09:00Z</dcterms:created>
  <dcterms:modified xsi:type="dcterms:W3CDTF">2021-07-19T09:02:00Z</dcterms:modified>
</cp:coreProperties>
</file>